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509" w14:textId="3BC2CF3D" w:rsidR="00F118F4" w:rsidRPr="00D43FC7" w:rsidRDefault="00390373" w:rsidP="00482EEC">
      <w:pPr>
        <w:pStyle w:val="Titre1"/>
        <w:numPr>
          <w:ilvl w:val="0"/>
          <w:numId w:val="0"/>
        </w:numPr>
        <w:ind w:left="432" w:hanging="432"/>
        <w:jc w:val="both"/>
        <w:rPr>
          <w:b/>
          <w:bCs/>
          <w:sz w:val="36"/>
          <w:szCs w:val="36"/>
        </w:rPr>
      </w:pPr>
      <w:r w:rsidRPr="00D43FC7">
        <w:rPr>
          <w:b/>
          <w:bCs/>
          <w:color w:val="0D0D0D"/>
          <w:sz w:val="36"/>
          <w:szCs w:val="36"/>
          <w:lang w:val="en-US"/>
        </w:rPr>
        <w:t xml:space="preserve">New features added to </w:t>
      </w:r>
      <w:r w:rsidR="00F118F4" w:rsidRPr="00D43FC7">
        <w:rPr>
          <w:b/>
          <w:bCs/>
          <w:sz w:val="36"/>
          <w:szCs w:val="36"/>
        </w:rPr>
        <w:t>Prodigi™</w:t>
      </w:r>
      <w:r w:rsidRPr="00D43FC7">
        <w:rPr>
          <w:b/>
          <w:bCs/>
          <w:sz w:val="36"/>
          <w:szCs w:val="36"/>
        </w:rPr>
        <w:t xml:space="preserve"> software</w:t>
      </w:r>
    </w:p>
    <w:p w14:paraId="5F62BA2C" w14:textId="77777777" w:rsidR="00F118F4" w:rsidRPr="00390373" w:rsidRDefault="00F118F4" w:rsidP="00482EEC">
      <w:pPr>
        <w:jc w:val="both"/>
        <w:rPr>
          <w:rFonts w:ascii="Arial" w:hAnsi="Arial" w:cs="Arial"/>
          <w:lang w:val="en-CA"/>
        </w:rPr>
      </w:pPr>
    </w:p>
    <w:p w14:paraId="74D867E1" w14:textId="6EAFBEE1" w:rsidR="00390373" w:rsidRDefault="00390373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US"/>
        </w:rPr>
      </w:pPr>
      <w:r w:rsidRPr="00D43FC7">
        <w:rPr>
          <w:rStyle w:val="lev"/>
          <w:b w:val="0"/>
          <w:bCs w:val="0"/>
          <w:color w:val="000000" w:themeColor="text1"/>
          <w:lang w:val="en-US"/>
        </w:rPr>
        <w:t>We are happy to announce</w:t>
      </w:r>
      <w:r w:rsidRPr="00D43FC7">
        <w:rPr>
          <w:rStyle w:val="lev"/>
          <w:color w:val="000000" w:themeColor="text1"/>
          <w:lang w:val="en-US"/>
        </w:rPr>
        <w:t xml:space="preserve"> </w:t>
      </w:r>
      <w:r w:rsidR="00980913">
        <w:rPr>
          <w:color w:val="000000" w:themeColor="text1"/>
          <w:lang w:val="en-US"/>
        </w:rPr>
        <w:t>multiple</w:t>
      </w:r>
      <w:r w:rsidRPr="00D43FC7">
        <w:rPr>
          <w:color w:val="000000" w:themeColor="text1"/>
          <w:lang w:val="en-US"/>
        </w:rPr>
        <w:t xml:space="preserve"> new features </w:t>
      </w:r>
      <w:r w:rsidR="008178DC">
        <w:rPr>
          <w:color w:val="000000" w:themeColor="text1"/>
          <w:lang w:val="en-US"/>
        </w:rPr>
        <w:t xml:space="preserve">have been </w:t>
      </w:r>
      <w:r w:rsidRPr="00D43FC7">
        <w:rPr>
          <w:color w:val="000000" w:themeColor="text1"/>
          <w:lang w:val="en-US"/>
        </w:rPr>
        <w:t>added to the Prodigi software (</w:t>
      </w:r>
      <w:r w:rsidRPr="00D43FC7">
        <w:rPr>
          <w:color w:val="000000" w:themeColor="text1"/>
          <w:lang w:val="en-CA"/>
        </w:rPr>
        <w:t xml:space="preserve">version 4.5) </w:t>
      </w:r>
      <w:r w:rsidRPr="00D43FC7">
        <w:rPr>
          <w:color w:val="000000" w:themeColor="text1"/>
          <w:lang w:val="en-US"/>
        </w:rPr>
        <w:t>for use with the Connect 12 and Reveal 16i</w:t>
      </w:r>
      <w:r w:rsidR="00D43FC7" w:rsidRPr="00D43FC7">
        <w:rPr>
          <w:color w:val="000000" w:themeColor="text1"/>
          <w:lang w:val="en-US"/>
        </w:rPr>
        <w:t>.</w:t>
      </w:r>
    </w:p>
    <w:p w14:paraId="673ABC24" w14:textId="77777777" w:rsidR="00482EEC" w:rsidRPr="00D43FC7" w:rsidRDefault="00482EEC" w:rsidP="00482EEC">
      <w:pPr>
        <w:pStyle w:val="NormalWeb"/>
        <w:spacing w:before="0" w:after="0" w:line="240" w:lineRule="auto"/>
        <w:jc w:val="both"/>
        <w:rPr>
          <w:color w:val="000000" w:themeColor="text1"/>
          <w:lang w:val="en-US"/>
        </w:rPr>
      </w:pPr>
    </w:p>
    <w:p w14:paraId="366B1135" w14:textId="0A8EFCB6" w:rsidR="00541E93" w:rsidRPr="008352B1" w:rsidRDefault="00132D8E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  <w:lang w:val="en-US"/>
        </w:rPr>
      </w:pPr>
      <w:r>
        <w:rPr>
          <w:rStyle w:val="lev"/>
          <w:b/>
          <w:bCs/>
          <w:i w:val="0"/>
          <w:iCs w:val="0"/>
          <w:color w:val="F58026"/>
          <w:lang w:val="en-US"/>
        </w:rPr>
        <w:t>O</w:t>
      </w:r>
      <w:r w:rsidR="00390373" w:rsidRPr="008352B1">
        <w:rPr>
          <w:rStyle w:val="lev"/>
          <w:b/>
          <w:bCs/>
          <w:i w:val="0"/>
          <w:iCs w:val="0"/>
          <w:color w:val="F58026"/>
          <w:lang w:val="en-US"/>
        </w:rPr>
        <w:t>CR (optical character recognition) language selection</w:t>
      </w:r>
      <w:r w:rsidR="00541E93" w:rsidRPr="008352B1">
        <w:rPr>
          <w:rStyle w:val="lev"/>
          <w:b/>
          <w:bCs/>
          <w:i w:val="0"/>
          <w:iCs w:val="0"/>
          <w:color w:val="F58026"/>
          <w:lang w:val="en-US"/>
        </w:rPr>
        <w:t xml:space="preserve"> </w:t>
      </w:r>
    </w:p>
    <w:p w14:paraId="68D01F2F" w14:textId="584929A9" w:rsidR="008352B1" w:rsidRDefault="008352B1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</w:t>
      </w:r>
      <w:r w:rsidR="00980913">
        <w:rPr>
          <w:rFonts w:ascii="Arial" w:hAnsi="Arial" w:cs="Arial"/>
          <w:lang w:val="en-CA"/>
        </w:rPr>
        <w:t>can now</w:t>
      </w:r>
      <w:r w:rsidR="00D43FC7">
        <w:rPr>
          <w:rFonts w:ascii="Arial" w:hAnsi="Arial" w:cs="Arial"/>
          <w:lang w:val="en-CA"/>
        </w:rPr>
        <w:t xml:space="preserve"> </w:t>
      </w:r>
      <w:r w:rsidR="00541E93" w:rsidRPr="00390373">
        <w:rPr>
          <w:rFonts w:ascii="Arial" w:hAnsi="Arial" w:cs="Arial"/>
          <w:lang w:val="en-CA"/>
        </w:rPr>
        <w:t xml:space="preserve">select the language </w:t>
      </w:r>
      <w:r w:rsidR="00132D8E">
        <w:rPr>
          <w:rFonts w:ascii="Arial" w:hAnsi="Arial" w:cs="Arial"/>
          <w:lang w:val="en-CA"/>
        </w:rPr>
        <w:t>to perform your</w:t>
      </w:r>
      <w:r w:rsidR="00541E93" w:rsidRPr="00390373">
        <w:rPr>
          <w:rFonts w:ascii="Arial" w:hAnsi="Arial" w:cs="Arial"/>
          <w:lang w:val="en-CA"/>
        </w:rPr>
        <w:t xml:space="preserve"> OCR</w:t>
      </w:r>
      <w:r w:rsidR="00D92E15">
        <w:rPr>
          <w:rFonts w:ascii="Arial" w:hAnsi="Arial" w:cs="Arial"/>
          <w:lang w:val="en-CA"/>
        </w:rPr>
        <w:t xml:space="preserve"> </w:t>
      </w:r>
      <w:r w:rsidR="00DB0CD6">
        <w:rPr>
          <w:rFonts w:ascii="Arial" w:hAnsi="Arial" w:cs="Arial"/>
          <w:lang w:val="en-CA"/>
        </w:rPr>
        <w:t>for enhanced</w:t>
      </w:r>
      <w:r w:rsidR="008178DC">
        <w:rPr>
          <w:rFonts w:ascii="Arial" w:hAnsi="Arial" w:cs="Arial"/>
          <w:lang w:val="en-CA"/>
        </w:rPr>
        <w:t xml:space="preserve"> </w:t>
      </w:r>
      <w:r w:rsidR="00D92E15">
        <w:rPr>
          <w:rFonts w:ascii="Arial" w:hAnsi="Arial" w:cs="Arial"/>
          <w:lang w:val="en-CA"/>
        </w:rPr>
        <w:t>re</w:t>
      </w:r>
      <w:r w:rsidR="008178DC">
        <w:rPr>
          <w:rFonts w:ascii="Arial" w:hAnsi="Arial" w:cs="Arial"/>
          <w:lang w:val="en-CA"/>
        </w:rPr>
        <w:t>s</w:t>
      </w:r>
      <w:r w:rsidR="00D92E15">
        <w:rPr>
          <w:rFonts w:ascii="Arial" w:hAnsi="Arial" w:cs="Arial"/>
          <w:lang w:val="en-CA"/>
        </w:rPr>
        <w:t>ults</w:t>
      </w:r>
      <w:r w:rsidR="00541E93" w:rsidRPr="00390373">
        <w:rPr>
          <w:rFonts w:ascii="Arial" w:hAnsi="Arial" w:cs="Arial"/>
          <w:lang w:val="en-CA"/>
        </w:rPr>
        <w:t>.</w:t>
      </w:r>
      <w:r w:rsidR="00390373">
        <w:rPr>
          <w:rFonts w:ascii="Arial" w:hAnsi="Arial" w:cs="Arial"/>
          <w:lang w:val="en-CA"/>
        </w:rPr>
        <w:t xml:space="preserve"> </w:t>
      </w:r>
      <w:r w:rsidRPr="008352B1">
        <w:rPr>
          <w:rFonts w:ascii="Arial" w:hAnsi="Arial" w:cs="Arial"/>
          <w:lang w:val="en-CA"/>
        </w:rPr>
        <w:t>How do I update my d</w:t>
      </w:r>
      <w:r w:rsidR="00065635" w:rsidRPr="00390373">
        <w:rPr>
          <w:rFonts w:ascii="Arial" w:hAnsi="Arial" w:cs="Arial"/>
          <w:lang w:val="en-CA"/>
        </w:rPr>
        <w:t xml:space="preserve">efault </w:t>
      </w:r>
      <w:r w:rsidR="00132D8E">
        <w:rPr>
          <w:rFonts w:ascii="Arial" w:hAnsi="Arial" w:cs="Arial"/>
          <w:lang w:val="en-CA"/>
        </w:rPr>
        <w:t xml:space="preserve">OCR </w:t>
      </w:r>
      <w:r w:rsidR="00065635" w:rsidRPr="00390373">
        <w:rPr>
          <w:rFonts w:ascii="Arial" w:hAnsi="Arial" w:cs="Arial"/>
          <w:lang w:val="en-CA"/>
        </w:rPr>
        <w:t>language</w:t>
      </w:r>
      <w:r>
        <w:rPr>
          <w:rFonts w:ascii="Arial" w:hAnsi="Arial" w:cs="Arial"/>
          <w:lang w:val="en-CA"/>
        </w:rPr>
        <w:t>?</w:t>
      </w:r>
      <w:r w:rsidR="00390373">
        <w:rPr>
          <w:rFonts w:ascii="Arial" w:hAnsi="Arial" w:cs="Arial"/>
          <w:lang w:val="en-CA"/>
        </w:rPr>
        <w:t xml:space="preserve"> </w:t>
      </w:r>
    </w:p>
    <w:p w14:paraId="4C2F71B9" w14:textId="04A6012C" w:rsidR="00065635" w:rsidRPr="00390373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Go to Magnifier Application</w:t>
      </w:r>
      <w:r w:rsidR="00D84F96">
        <w:rPr>
          <w:rFonts w:ascii="Arial" w:hAnsi="Arial" w:cs="Arial"/>
          <w:lang w:val="en-CA"/>
        </w:rPr>
        <w:t>.</w:t>
      </w:r>
    </w:p>
    <w:p w14:paraId="1E47FEC8" w14:textId="6799718C" w:rsidR="00065635" w:rsidRPr="00390373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Select the Settings </w:t>
      </w:r>
      <w:r w:rsidR="005B5FA2">
        <w:rPr>
          <w:rFonts w:ascii="Arial" w:hAnsi="Arial" w:cs="Arial"/>
          <w:lang w:val="en-CA"/>
        </w:rPr>
        <w:t>i</w:t>
      </w:r>
      <w:r w:rsidRPr="00390373">
        <w:rPr>
          <w:rFonts w:ascii="Arial" w:hAnsi="Arial" w:cs="Arial"/>
          <w:lang w:val="en-CA"/>
        </w:rPr>
        <w:t xml:space="preserve">con from the </w:t>
      </w:r>
      <w:r w:rsidR="00D92E15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 xml:space="preserve">utton </w:t>
      </w:r>
      <w:r w:rsidR="00D92E15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>anner</w:t>
      </w:r>
      <w:r w:rsidR="00D84F96">
        <w:rPr>
          <w:rFonts w:ascii="Arial" w:hAnsi="Arial" w:cs="Arial"/>
          <w:lang w:val="en-CA"/>
        </w:rPr>
        <w:t>.</w:t>
      </w:r>
    </w:p>
    <w:p w14:paraId="20F698D0" w14:textId="50444F0C" w:rsidR="00065635" w:rsidRPr="00390373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Scroll and tap on OCR Languages option</w:t>
      </w:r>
      <w:r w:rsidR="00D84F96">
        <w:rPr>
          <w:rFonts w:ascii="Arial" w:hAnsi="Arial" w:cs="Arial"/>
          <w:lang w:val="en-CA"/>
        </w:rPr>
        <w:t>.</w:t>
      </w:r>
    </w:p>
    <w:p w14:paraId="56AB737A" w14:textId="1DF161DE" w:rsidR="00065635" w:rsidRPr="00390373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Scroll to Choose OCR </w:t>
      </w:r>
      <w:r w:rsidR="005B5FA2">
        <w:rPr>
          <w:rFonts w:ascii="Arial" w:hAnsi="Arial" w:cs="Arial"/>
          <w:lang w:val="en-CA"/>
        </w:rPr>
        <w:t>L</w:t>
      </w:r>
      <w:r w:rsidRPr="00390373">
        <w:rPr>
          <w:rFonts w:ascii="Arial" w:hAnsi="Arial" w:cs="Arial"/>
          <w:lang w:val="en-CA"/>
        </w:rPr>
        <w:t>anguage option</w:t>
      </w:r>
      <w:r w:rsidR="00D84F96">
        <w:rPr>
          <w:rFonts w:ascii="Arial" w:hAnsi="Arial" w:cs="Arial"/>
          <w:lang w:val="en-CA"/>
        </w:rPr>
        <w:t>.</w:t>
      </w:r>
    </w:p>
    <w:p w14:paraId="1F34F18D" w14:textId="0CF4947E" w:rsidR="00541E93" w:rsidRPr="008352B1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Select a language</w:t>
      </w:r>
      <w:r w:rsidR="00D84F96">
        <w:rPr>
          <w:rFonts w:ascii="Arial" w:hAnsi="Arial" w:cs="Arial"/>
          <w:lang w:val="en-CA"/>
        </w:rPr>
        <w:t>.</w:t>
      </w:r>
    </w:p>
    <w:p w14:paraId="56668E97" w14:textId="77777777" w:rsidR="00482EEC" w:rsidRDefault="00482EEC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  <w:lang w:val="en-US"/>
        </w:rPr>
      </w:pPr>
    </w:p>
    <w:p w14:paraId="4D236DFC" w14:textId="53509B67" w:rsidR="00541E93" w:rsidRPr="008352B1" w:rsidRDefault="00390373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  <w:lang w:val="en-US"/>
        </w:rPr>
      </w:pPr>
      <w:r w:rsidRPr="008352B1">
        <w:rPr>
          <w:rStyle w:val="lev"/>
          <w:b/>
          <w:bCs/>
          <w:i w:val="0"/>
          <w:iCs w:val="0"/>
          <w:color w:val="F58026"/>
          <w:lang w:val="en-US"/>
        </w:rPr>
        <w:t>Select up to 4 system voices</w:t>
      </w:r>
      <w:r w:rsidR="00541E93" w:rsidRPr="008352B1">
        <w:rPr>
          <w:rStyle w:val="lev"/>
          <w:b/>
          <w:bCs/>
          <w:i w:val="0"/>
          <w:iCs w:val="0"/>
          <w:color w:val="F58026"/>
          <w:lang w:val="en-US"/>
        </w:rPr>
        <w:t>:</w:t>
      </w:r>
    </w:p>
    <w:p w14:paraId="037E7C7B" w14:textId="19840236" w:rsidR="008352B1" w:rsidRPr="008352B1" w:rsidRDefault="00980913" w:rsidP="00482EEC">
      <w:pPr>
        <w:jc w:val="both"/>
        <w:rPr>
          <w:rFonts w:ascii="Arial" w:hAnsi="Arial" w:cs="Arial"/>
          <w:lang w:val="en-CA"/>
        </w:rPr>
      </w:pPr>
      <w:bookmarkStart w:id="0" w:name="_Hlk14879577"/>
      <w:r>
        <w:rPr>
          <w:rFonts w:ascii="Arial" w:hAnsi="Arial" w:cs="Arial"/>
          <w:lang w:val="en-CA"/>
        </w:rPr>
        <w:t xml:space="preserve">The number of system voices you may use has increased from 2 to 4. </w:t>
      </w:r>
      <w:r w:rsidR="008352B1" w:rsidRPr="008352B1">
        <w:rPr>
          <w:rFonts w:ascii="Arial" w:hAnsi="Arial" w:cs="Arial"/>
          <w:lang w:val="en-CA"/>
        </w:rPr>
        <w:t xml:space="preserve">How do I download and install system voices? </w:t>
      </w:r>
    </w:p>
    <w:p w14:paraId="7D85A788" w14:textId="4E87A4CC" w:rsidR="00065635" w:rsidRPr="00390373" w:rsidRDefault="00065635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Go to</w:t>
      </w:r>
      <w:r w:rsidR="00D43FC7">
        <w:rPr>
          <w:rFonts w:ascii="Arial" w:hAnsi="Arial" w:cs="Arial"/>
          <w:lang w:val="en-CA"/>
        </w:rPr>
        <w:t xml:space="preserve"> the</w:t>
      </w:r>
      <w:r w:rsidRPr="00390373">
        <w:rPr>
          <w:rFonts w:ascii="Arial" w:hAnsi="Arial" w:cs="Arial"/>
          <w:lang w:val="en-CA"/>
        </w:rPr>
        <w:t xml:space="preserve"> </w:t>
      </w:r>
      <w:r w:rsidR="008C2EBA" w:rsidRPr="00390373">
        <w:rPr>
          <w:rFonts w:ascii="Arial" w:hAnsi="Arial" w:cs="Arial"/>
          <w:lang w:val="en-CA"/>
        </w:rPr>
        <w:t xml:space="preserve">Prodigi </w:t>
      </w:r>
      <w:r w:rsidR="00132D8E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 xml:space="preserve">ettings </w:t>
      </w:r>
      <w:r w:rsidR="005B5FA2">
        <w:rPr>
          <w:rFonts w:ascii="Arial" w:hAnsi="Arial" w:cs="Arial"/>
          <w:lang w:val="en-CA"/>
        </w:rPr>
        <w:t>a</w:t>
      </w:r>
      <w:r w:rsidRPr="00390373">
        <w:rPr>
          <w:rFonts w:ascii="Arial" w:hAnsi="Arial" w:cs="Arial"/>
          <w:lang w:val="en-CA"/>
        </w:rPr>
        <w:t>pp</w:t>
      </w:r>
      <w:r w:rsidR="00132D8E">
        <w:rPr>
          <w:rFonts w:ascii="Arial" w:hAnsi="Arial" w:cs="Arial"/>
          <w:lang w:val="en-CA"/>
        </w:rPr>
        <w:t>lication</w:t>
      </w:r>
      <w:r w:rsidR="00D84F96">
        <w:rPr>
          <w:rFonts w:ascii="Arial" w:hAnsi="Arial" w:cs="Arial"/>
          <w:lang w:val="en-CA"/>
        </w:rPr>
        <w:t>.</w:t>
      </w:r>
    </w:p>
    <w:p w14:paraId="24DA4EDC" w14:textId="20E6BA59" w:rsidR="008C2EBA" w:rsidRPr="00390373" w:rsidRDefault="008C2EBA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Scroll and tap on User Interface</w:t>
      </w:r>
      <w:r w:rsidR="00D84F96">
        <w:rPr>
          <w:rFonts w:ascii="Arial" w:hAnsi="Arial" w:cs="Arial"/>
          <w:lang w:val="en-CA"/>
        </w:rPr>
        <w:t>.</w:t>
      </w:r>
    </w:p>
    <w:p w14:paraId="2A72B8CE" w14:textId="4938BE3B" w:rsidR="008C2EBA" w:rsidRPr="00390373" w:rsidRDefault="008C2EBA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Scroll and tap on System Language</w:t>
      </w:r>
      <w:r w:rsidR="00D84F96">
        <w:rPr>
          <w:rFonts w:ascii="Arial" w:hAnsi="Arial" w:cs="Arial"/>
          <w:lang w:val="en-CA"/>
        </w:rPr>
        <w:t>.</w:t>
      </w:r>
    </w:p>
    <w:p w14:paraId="36520112" w14:textId="56A313BB" w:rsidR="008C2EBA" w:rsidRPr="00390373" w:rsidRDefault="008C2EBA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Configuration</w:t>
      </w:r>
      <w:r w:rsidR="00D84F96">
        <w:rPr>
          <w:rFonts w:ascii="Arial" w:hAnsi="Arial" w:cs="Arial"/>
          <w:lang w:val="en-CA"/>
        </w:rPr>
        <w:t>.</w:t>
      </w:r>
    </w:p>
    <w:p w14:paraId="31B278AC" w14:textId="54518689" w:rsidR="00132D8E" w:rsidRDefault="008C2EBA" w:rsidP="00482EE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Select up to 4 voices</w:t>
      </w:r>
      <w:r w:rsidR="00D84F96">
        <w:rPr>
          <w:rFonts w:ascii="Arial" w:hAnsi="Arial" w:cs="Arial"/>
          <w:lang w:val="en-CA"/>
        </w:rPr>
        <w:t>.</w:t>
      </w:r>
    </w:p>
    <w:p w14:paraId="3C8D76CD" w14:textId="77777777" w:rsidR="00482EEC" w:rsidRDefault="00482EEC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i w:val="0"/>
          <w:iCs w:val="0"/>
          <w:color w:val="F58026"/>
          <w:lang w:val="en-US"/>
        </w:rPr>
      </w:pPr>
    </w:p>
    <w:p w14:paraId="52C19B8C" w14:textId="37791E55" w:rsidR="00132D8E" w:rsidRPr="00390373" w:rsidRDefault="00132D8E" w:rsidP="00482EEC">
      <w:pPr>
        <w:pStyle w:val="Titre2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  <w:lang w:val="en-CA"/>
        </w:rPr>
      </w:pPr>
      <w:r w:rsidRPr="008352B1">
        <w:rPr>
          <w:rStyle w:val="lev"/>
          <w:b/>
          <w:i w:val="0"/>
          <w:iCs w:val="0"/>
          <w:color w:val="F58026"/>
          <w:lang w:val="en-US"/>
        </w:rPr>
        <w:t>New graphing calculator with graph capturing</w:t>
      </w:r>
      <w:r w:rsidRPr="00390373">
        <w:rPr>
          <w:b w:val="0"/>
          <w:sz w:val="24"/>
          <w:szCs w:val="24"/>
          <w:lang w:val="en-CA"/>
        </w:rPr>
        <w:t>:</w:t>
      </w:r>
    </w:p>
    <w:p w14:paraId="68792BCA" w14:textId="739C23BC" w:rsidR="00132D8E" w:rsidRPr="00390373" w:rsidRDefault="00132D8E" w:rsidP="00482EEC">
      <w:p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Graph</w:t>
      </w:r>
      <w:r w:rsidR="005B5FA2">
        <w:rPr>
          <w:rFonts w:ascii="Arial" w:hAnsi="Arial" w:cs="Arial"/>
          <w:lang w:val="en-CA"/>
        </w:rPr>
        <w:t>ing of</w:t>
      </w:r>
      <w:r w:rsidRPr="00390373">
        <w:rPr>
          <w:rFonts w:ascii="Arial" w:hAnsi="Arial" w:cs="Arial"/>
          <w:lang w:val="en-CA"/>
        </w:rPr>
        <w:t xml:space="preserve"> math functions </w:t>
      </w:r>
      <w:r w:rsidR="005B5FA2">
        <w:rPr>
          <w:rFonts w:ascii="Arial" w:hAnsi="Arial" w:cs="Arial"/>
          <w:lang w:val="en-CA"/>
        </w:rPr>
        <w:t>is</w:t>
      </w:r>
      <w:r>
        <w:rPr>
          <w:rFonts w:ascii="Arial" w:hAnsi="Arial" w:cs="Arial"/>
          <w:lang w:val="en-CA"/>
        </w:rPr>
        <w:t xml:space="preserve"> now available while </w:t>
      </w:r>
      <w:r w:rsidRPr="00390373">
        <w:rPr>
          <w:rFonts w:ascii="Arial" w:hAnsi="Arial" w:cs="Arial"/>
          <w:lang w:val="en-CA"/>
        </w:rPr>
        <w:t xml:space="preserve">using Prodigi’s </w:t>
      </w:r>
      <w:r w:rsidR="00D92E15">
        <w:rPr>
          <w:rFonts w:ascii="Arial" w:hAnsi="Arial" w:cs="Arial"/>
          <w:lang w:val="en-CA"/>
        </w:rPr>
        <w:t>C</w:t>
      </w:r>
      <w:r w:rsidRPr="00390373">
        <w:rPr>
          <w:rFonts w:ascii="Arial" w:hAnsi="Arial" w:cs="Arial"/>
          <w:lang w:val="en-CA"/>
        </w:rPr>
        <w:t>alculator</w:t>
      </w:r>
      <w:r>
        <w:rPr>
          <w:rFonts w:ascii="Arial" w:hAnsi="Arial" w:cs="Arial"/>
          <w:lang w:val="en-CA"/>
        </w:rPr>
        <w:t xml:space="preserve">. </w:t>
      </w:r>
      <w:r w:rsidR="00980913">
        <w:rPr>
          <w:rFonts w:ascii="Arial" w:hAnsi="Arial" w:cs="Arial"/>
          <w:lang w:val="en-CA"/>
        </w:rPr>
        <w:t>Graphs can be c</w:t>
      </w:r>
      <w:r w:rsidRPr="00390373">
        <w:rPr>
          <w:rFonts w:ascii="Arial" w:hAnsi="Arial" w:cs="Arial"/>
          <w:lang w:val="en-CA"/>
        </w:rPr>
        <w:t>apture</w:t>
      </w:r>
      <w:r w:rsidR="00980913">
        <w:rPr>
          <w:rFonts w:ascii="Arial" w:hAnsi="Arial" w:cs="Arial"/>
          <w:lang w:val="en-CA"/>
        </w:rPr>
        <w:t>d</w:t>
      </w:r>
      <w:r w:rsidRPr="00390373">
        <w:rPr>
          <w:rFonts w:ascii="Arial" w:hAnsi="Arial" w:cs="Arial"/>
          <w:lang w:val="en-CA"/>
        </w:rPr>
        <w:t xml:space="preserve"> </w:t>
      </w:r>
      <w:r w:rsidR="00980913">
        <w:rPr>
          <w:rFonts w:ascii="Arial" w:hAnsi="Arial" w:cs="Arial"/>
          <w:lang w:val="en-CA"/>
        </w:rPr>
        <w:t>and stored as a</w:t>
      </w:r>
      <w:r w:rsidRPr="00390373">
        <w:rPr>
          <w:rFonts w:ascii="Arial" w:hAnsi="Arial" w:cs="Arial"/>
          <w:lang w:val="en-CA"/>
        </w:rPr>
        <w:t xml:space="preserve"> document in the </w:t>
      </w:r>
      <w:r w:rsidR="005B5FA2">
        <w:rPr>
          <w:rFonts w:ascii="Arial" w:hAnsi="Arial" w:cs="Arial"/>
          <w:lang w:val="en-CA"/>
        </w:rPr>
        <w:t>G</w:t>
      </w:r>
      <w:r w:rsidRPr="00390373">
        <w:rPr>
          <w:rFonts w:ascii="Arial" w:hAnsi="Arial" w:cs="Arial"/>
          <w:lang w:val="en-CA"/>
        </w:rPr>
        <w:t>allery</w:t>
      </w:r>
      <w:r>
        <w:rPr>
          <w:rFonts w:ascii="Arial" w:hAnsi="Arial" w:cs="Arial"/>
          <w:lang w:val="en-CA"/>
        </w:rPr>
        <w:t xml:space="preserve"> using the following steps:</w:t>
      </w:r>
    </w:p>
    <w:p w14:paraId="0B91CDBC" w14:textId="1D0A792A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to the </w:t>
      </w:r>
      <w:r>
        <w:rPr>
          <w:rFonts w:ascii="Arial" w:hAnsi="Arial" w:cs="Arial"/>
          <w:lang w:val="en-CA"/>
        </w:rPr>
        <w:t>C</w:t>
      </w:r>
      <w:r w:rsidRPr="00390373">
        <w:rPr>
          <w:rFonts w:ascii="Arial" w:hAnsi="Arial" w:cs="Arial"/>
          <w:lang w:val="en-CA"/>
        </w:rPr>
        <w:t>alculator app</w:t>
      </w:r>
      <w:r w:rsidR="005B5FA2">
        <w:rPr>
          <w:rFonts w:ascii="Arial" w:hAnsi="Arial" w:cs="Arial"/>
          <w:lang w:val="en-CA"/>
        </w:rPr>
        <w:t>lication</w:t>
      </w:r>
      <w:r w:rsidR="00D84F96">
        <w:rPr>
          <w:rFonts w:ascii="Arial" w:hAnsi="Arial" w:cs="Arial"/>
          <w:lang w:val="en-CA"/>
        </w:rPr>
        <w:t>.</w:t>
      </w:r>
    </w:p>
    <w:p w14:paraId="738E679B" w14:textId="3EBE13CD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on the </w:t>
      </w:r>
      <w:r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 xml:space="preserve">ettings icon </w:t>
      </w:r>
      <w:r>
        <w:rPr>
          <w:rFonts w:ascii="Arial" w:hAnsi="Arial" w:cs="Arial"/>
          <w:lang w:val="en-CA"/>
        </w:rPr>
        <w:t xml:space="preserve">at </w:t>
      </w:r>
      <w:r w:rsidRPr="00390373">
        <w:rPr>
          <w:rFonts w:ascii="Arial" w:hAnsi="Arial" w:cs="Arial"/>
          <w:lang w:val="en-CA"/>
        </w:rPr>
        <w:t>the top left corner of the screen</w:t>
      </w:r>
      <w:r w:rsidR="00D84F96">
        <w:rPr>
          <w:rFonts w:ascii="Arial" w:hAnsi="Arial" w:cs="Arial"/>
          <w:lang w:val="en-CA"/>
        </w:rPr>
        <w:t>.</w:t>
      </w:r>
    </w:p>
    <w:p w14:paraId="39299BFF" w14:textId="597B1155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Mode</w:t>
      </w:r>
      <w:r w:rsidR="00D84F96">
        <w:rPr>
          <w:rFonts w:ascii="Arial" w:hAnsi="Arial" w:cs="Arial"/>
          <w:lang w:val="en-CA"/>
        </w:rPr>
        <w:t>.</w:t>
      </w:r>
    </w:p>
    <w:p w14:paraId="0C5254B1" w14:textId="42C6A37F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Select Graphing</w:t>
      </w:r>
      <w:r w:rsidR="00D84F96">
        <w:rPr>
          <w:rFonts w:ascii="Arial" w:hAnsi="Arial" w:cs="Arial"/>
          <w:lang w:val="en-CA"/>
        </w:rPr>
        <w:t>.</w:t>
      </w:r>
    </w:p>
    <w:p w14:paraId="4D87AF9D" w14:textId="6F87AB61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back to the </w:t>
      </w:r>
      <w:r>
        <w:rPr>
          <w:rFonts w:ascii="Arial" w:hAnsi="Arial" w:cs="Arial"/>
          <w:lang w:val="en-CA"/>
        </w:rPr>
        <w:t>C</w:t>
      </w:r>
      <w:r w:rsidRPr="00390373">
        <w:rPr>
          <w:rFonts w:ascii="Arial" w:hAnsi="Arial" w:cs="Arial"/>
          <w:lang w:val="en-CA"/>
        </w:rPr>
        <w:t>alculator</w:t>
      </w:r>
      <w:r w:rsidR="00D84F96">
        <w:rPr>
          <w:rFonts w:ascii="Arial" w:hAnsi="Arial" w:cs="Arial"/>
          <w:lang w:val="en-CA"/>
        </w:rPr>
        <w:t>.</w:t>
      </w:r>
    </w:p>
    <w:p w14:paraId="69690568" w14:textId="6154CDAF" w:rsidR="00132D8E" w:rsidRPr="00390373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Create a </w:t>
      </w:r>
      <w:r w:rsidR="005B5FA2">
        <w:rPr>
          <w:rFonts w:ascii="Arial" w:hAnsi="Arial" w:cs="Arial"/>
          <w:lang w:val="en-CA"/>
        </w:rPr>
        <w:t>g</w:t>
      </w:r>
      <w:r w:rsidRPr="00390373">
        <w:rPr>
          <w:rFonts w:ascii="Arial" w:hAnsi="Arial" w:cs="Arial"/>
          <w:lang w:val="en-CA"/>
        </w:rPr>
        <w:t>raph</w:t>
      </w:r>
      <w:r w:rsidR="00D92E15">
        <w:rPr>
          <w:rFonts w:ascii="Arial" w:hAnsi="Arial" w:cs="Arial"/>
          <w:lang w:val="en-CA"/>
        </w:rPr>
        <w:t xml:space="preserve"> with the Calculator</w:t>
      </w:r>
      <w:r w:rsidR="00D84F96">
        <w:rPr>
          <w:rFonts w:ascii="Arial" w:hAnsi="Arial" w:cs="Arial"/>
          <w:lang w:val="en-CA"/>
        </w:rPr>
        <w:t>.</w:t>
      </w:r>
    </w:p>
    <w:p w14:paraId="7D014BC8" w14:textId="0D638A52" w:rsidR="00132D8E" w:rsidRDefault="00132D8E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the </w:t>
      </w:r>
      <w:r>
        <w:rPr>
          <w:rFonts w:ascii="Arial" w:hAnsi="Arial" w:cs="Arial"/>
          <w:lang w:val="en-CA"/>
        </w:rPr>
        <w:t>C</w:t>
      </w:r>
      <w:r w:rsidRPr="00390373">
        <w:rPr>
          <w:rFonts w:ascii="Arial" w:hAnsi="Arial" w:cs="Arial"/>
          <w:lang w:val="en-CA"/>
        </w:rPr>
        <w:t xml:space="preserve">apture button on the </w:t>
      </w:r>
      <w:r w:rsidR="00D92E15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 xml:space="preserve">utton </w:t>
      </w:r>
      <w:r w:rsidR="00D92E15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>anner</w:t>
      </w:r>
      <w:r>
        <w:rPr>
          <w:rFonts w:ascii="Arial" w:hAnsi="Arial" w:cs="Arial"/>
          <w:lang w:val="en-CA"/>
        </w:rPr>
        <w:t>. T</w:t>
      </w:r>
      <w:r w:rsidRPr="00390373">
        <w:rPr>
          <w:rFonts w:ascii="Arial" w:hAnsi="Arial" w:cs="Arial"/>
          <w:lang w:val="en-CA"/>
        </w:rPr>
        <w:t xml:space="preserve">he capture will be stored automatically in the Gallery under the </w:t>
      </w:r>
      <w:r w:rsidR="005B5FA2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>creenshot category</w:t>
      </w:r>
      <w:r w:rsidR="00D84F96">
        <w:rPr>
          <w:rFonts w:ascii="Arial" w:hAnsi="Arial" w:cs="Arial"/>
          <w:lang w:val="en-CA"/>
        </w:rPr>
        <w:t>.</w:t>
      </w:r>
    </w:p>
    <w:p w14:paraId="69EFC9E6" w14:textId="2F215964" w:rsidR="00EE4C84" w:rsidRDefault="00EE4C84" w:rsidP="00EE4C84">
      <w:pPr>
        <w:jc w:val="both"/>
        <w:rPr>
          <w:rFonts w:ascii="Arial" w:hAnsi="Arial" w:cs="Arial"/>
          <w:lang w:val="en-CA"/>
        </w:rPr>
      </w:pPr>
    </w:p>
    <w:p w14:paraId="2D6F2D31" w14:textId="7C85C69C" w:rsidR="00EE4C84" w:rsidRPr="00390373" w:rsidRDefault="00EE4C84" w:rsidP="00EE4C8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Watch our new </w:t>
      </w:r>
      <w:hyperlink r:id="rId8" w:tooltip="A link to view the Graphing Calculator video." w:history="1">
        <w:r w:rsidRPr="00EE4C84">
          <w:rPr>
            <w:rStyle w:val="Lienhypertexte"/>
            <w:rFonts w:ascii="Arial" w:hAnsi="Arial" w:cs="Arial"/>
            <w:lang w:val="en-CA"/>
          </w:rPr>
          <w:t>Graphing Calculator video</w:t>
        </w:r>
      </w:hyperlink>
      <w:r>
        <w:rPr>
          <w:rFonts w:ascii="Arial" w:hAnsi="Arial" w:cs="Arial"/>
          <w:lang w:val="en-CA"/>
        </w:rPr>
        <w:t>.</w:t>
      </w:r>
    </w:p>
    <w:p w14:paraId="75AEECDC" w14:textId="77777777" w:rsidR="00132D8E" w:rsidRPr="008178DC" w:rsidRDefault="00132D8E" w:rsidP="00482EEC">
      <w:pPr>
        <w:jc w:val="both"/>
        <w:rPr>
          <w:rFonts w:ascii="Arial" w:hAnsi="Arial" w:cs="Arial"/>
          <w:lang w:val="en-CA"/>
        </w:rPr>
      </w:pPr>
    </w:p>
    <w:p w14:paraId="53F177D6" w14:textId="1C962204" w:rsidR="00996CB7" w:rsidRPr="008352B1" w:rsidRDefault="008178DC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  <w:lang w:val="en-US"/>
        </w:rPr>
      </w:pPr>
      <w:r>
        <w:rPr>
          <w:rStyle w:val="lev"/>
          <w:b/>
          <w:bCs/>
          <w:i w:val="0"/>
          <w:iCs w:val="0"/>
          <w:color w:val="F58026"/>
          <w:lang w:val="en-US"/>
        </w:rPr>
        <w:t>A</w:t>
      </w:r>
      <w:r w:rsidR="00390373" w:rsidRPr="008352B1">
        <w:rPr>
          <w:rStyle w:val="lev"/>
          <w:b/>
          <w:bCs/>
          <w:i w:val="0"/>
          <w:iCs w:val="0"/>
          <w:color w:val="F58026"/>
          <w:lang w:val="en-US"/>
        </w:rPr>
        <w:t>ppend a function graph to a document</w:t>
      </w:r>
      <w:r w:rsidR="00996CB7" w:rsidRPr="008352B1">
        <w:rPr>
          <w:rStyle w:val="lev"/>
          <w:b/>
          <w:bCs/>
          <w:i w:val="0"/>
          <w:iCs w:val="0"/>
          <w:color w:val="F58026"/>
          <w:lang w:val="en-US"/>
        </w:rPr>
        <w:t>:</w:t>
      </w:r>
    </w:p>
    <w:p w14:paraId="1B801709" w14:textId="1A135ABC" w:rsidR="00996CB7" w:rsidRPr="00390373" w:rsidRDefault="00980913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Graphs created with the Calculator can also be appended to existing documents. </w:t>
      </w:r>
      <w:r w:rsidR="008352B1">
        <w:rPr>
          <w:rFonts w:ascii="Arial" w:hAnsi="Arial" w:cs="Arial"/>
          <w:lang w:val="en-CA"/>
        </w:rPr>
        <w:t xml:space="preserve">How do I use the new </w:t>
      </w:r>
      <w:r w:rsidR="005B5FA2">
        <w:rPr>
          <w:rFonts w:ascii="Arial" w:hAnsi="Arial" w:cs="Arial"/>
          <w:lang w:val="en-CA"/>
        </w:rPr>
        <w:t>Append G</w:t>
      </w:r>
      <w:r w:rsidR="008352B1">
        <w:rPr>
          <w:rFonts w:ascii="Arial" w:hAnsi="Arial" w:cs="Arial"/>
          <w:lang w:val="en-CA"/>
        </w:rPr>
        <w:t xml:space="preserve">raph function? </w:t>
      </w:r>
    </w:p>
    <w:p w14:paraId="1C0081AC" w14:textId="6A2A0A1A" w:rsidR="00996CB7" w:rsidRPr="00390373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to </w:t>
      </w:r>
      <w:r w:rsidR="00D43FC7">
        <w:rPr>
          <w:rFonts w:ascii="Arial" w:hAnsi="Arial" w:cs="Arial"/>
          <w:lang w:val="en-CA"/>
        </w:rPr>
        <w:t xml:space="preserve">the </w:t>
      </w:r>
      <w:r w:rsidRPr="00390373">
        <w:rPr>
          <w:rFonts w:ascii="Arial" w:hAnsi="Arial" w:cs="Arial"/>
          <w:lang w:val="en-CA"/>
        </w:rPr>
        <w:t>Prodigi Gallery app</w:t>
      </w:r>
      <w:r w:rsidR="005B5FA2">
        <w:rPr>
          <w:rFonts w:ascii="Arial" w:hAnsi="Arial" w:cs="Arial"/>
          <w:lang w:val="en-CA"/>
        </w:rPr>
        <w:t>lication</w:t>
      </w:r>
      <w:r w:rsidR="00D231FD">
        <w:rPr>
          <w:rFonts w:ascii="Arial" w:hAnsi="Arial" w:cs="Arial"/>
          <w:lang w:val="en-CA"/>
        </w:rPr>
        <w:t>.</w:t>
      </w:r>
    </w:p>
    <w:p w14:paraId="5A7B6F4F" w14:textId="30027AB4" w:rsidR="00996CB7" w:rsidRPr="00390373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Create or </w:t>
      </w:r>
      <w:r w:rsidR="005B5FA2">
        <w:rPr>
          <w:rFonts w:ascii="Arial" w:hAnsi="Arial" w:cs="Arial"/>
          <w:lang w:val="en-CA"/>
        </w:rPr>
        <w:t xml:space="preserve">open an existing </w:t>
      </w:r>
      <w:r w:rsidRPr="00390373">
        <w:rPr>
          <w:rFonts w:ascii="Arial" w:hAnsi="Arial" w:cs="Arial"/>
          <w:lang w:val="en-CA"/>
        </w:rPr>
        <w:t>document</w:t>
      </w:r>
      <w:r w:rsidR="00D231FD">
        <w:rPr>
          <w:rFonts w:ascii="Arial" w:hAnsi="Arial" w:cs="Arial"/>
          <w:lang w:val="en-CA"/>
        </w:rPr>
        <w:t>.</w:t>
      </w:r>
    </w:p>
    <w:p w14:paraId="4C6A2302" w14:textId="63BBA053" w:rsidR="00996CB7" w:rsidRPr="00390373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on the </w:t>
      </w:r>
      <w:r w:rsidR="00132D8E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 xml:space="preserve">ettings </w:t>
      </w:r>
      <w:r w:rsidR="00D43FC7">
        <w:rPr>
          <w:rFonts w:ascii="Arial" w:hAnsi="Arial" w:cs="Arial"/>
          <w:lang w:val="en-CA"/>
        </w:rPr>
        <w:t>i</w:t>
      </w:r>
      <w:r w:rsidRPr="00390373">
        <w:rPr>
          <w:rFonts w:ascii="Arial" w:hAnsi="Arial" w:cs="Arial"/>
          <w:lang w:val="en-CA"/>
        </w:rPr>
        <w:t xml:space="preserve">con </w:t>
      </w:r>
      <w:r w:rsidR="005B5FA2">
        <w:rPr>
          <w:rFonts w:ascii="Arial" w:hAnsi="Arial" w:cs="Arial"/>
          <w:lang w:val="en-CA"/>
        </w:rPr>
        <w:t>at</w:t>
      </w:r>
      <w:r w:rsidRPr="00390373">
        <w:rPr>
          <w:rFonts w:ascii="Arial" w:hAnsi="Arial" w:cs="Arial"/>
          <w:lang w:val="en-CA"/>
        </w:rPr>
        <w:t xml:space="preserve"> the top right corner of the screen</w:t>
      </w:r>
      <w:r w:rsidR="00D231FD">
        <w:rPr>
          <w:rFonts w:ascii="Arial" w:hAnsi="Arial" w:cs="Arial"/>
          <w:lang w:val="en-CA"/>
        </w:rPr>
        <w:t>.</w:t>
      </w:r>
    </w:p>
    <w:p w14:paraId="1ECDE07D" w14:textId="69D288EB" w:rsidR="00996CB7" w:rsidRPr="00390373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the Append option</w:t>
      </w:r>
      <w:r w:rsidR="00D231FD">
        <w:rPr>
          <w:rFonts w:ascii="Arial" w:hAnsi="Arial" w:cs="Arial"/>
          <w:lang w:val="en-CA"/>
        </w:rPr>
        <w:t>.</w:t>
      </w:r>
    </w:p>
    <w:p w14:paraId="43E616E1" w14:textId="4CDB9AC7" w:rsidR="00996CB7" w:rsidRPr="00390373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New Function Graph</w:t>
      </w:r>
      <w:r w:rsidR="00D231FD">
        <w:rPr>
          <w:rFonts w:ascii="Arial" w:hAnsi="Arial" w:cs="Arial"/>
          <w:lang w:val="en-CA"/>
        </w:rPr>
        <w:t>.</w:t>
      </w:r>
    </w:p>
    <w:p w14:paraId="331634E8" w14:textId="704DCE74" w:rsidR="00177EE0" w:rsidRDefault="00996CB7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lastRenderedPageBreak/>
        <w:t xml:space="preserve">Create the graph and tap on the save icon </w:t>
      </w:r>
      <w:r w:rsidR="005B5FA2">
        <w:rPr>
          <w:rFonts w:ascii="Arial" w:hAnsi="Arial" w:cs="Arial"/>
          <w:lang w:val="en-CA"/>
        </w:rPr>
        <w:t>in</w:t>
      </w:r>
      <w:r w:rsidRPr="00390373">
        <w:rPr>
          <w:rFonts w:ascii="Arial" w:hAnsi="Arial" w:cs="Arial"/>
          <w:lang w:val="en-CA"/>
        </w:rPr>
        <w:t xml:space="preserve"> the </w:t>
      </w:r>
      <w:r w:rsidR="005B5FA2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 xml:space="preserve">utton </w:t>
      </w:r>
      <w:r w:rsidR="005B5FA2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>anner this will append the graph to the end of the document</w:t>
      </w:r>
      <w:r w:rsidR="00D84F96">
        <w:rPr>
          <w:rFonts w:ascii="Arial" w:hAnsi="Arial" w:cs="Arial"/>
          <w:lang w:val="en-CA"/>
        </w:rPr>
        <w:t>.</w:t>
      </w:r>
    </w:p>
    <w:p w14:paraId="763B9954" w14:textId="12A8F886" w:rsidR="00EE4C84" w:rsidRDefault="00EE4C84" w:rsidP="00EE4C84">
      <w:pPr>
        <w:jc w:val="both"/>
        <w:rPr>
          <w:rFonts w:ascii="Arial" w:hAnsi="Arial" w:cs="Arial"/>
          <w:lang w:val="en-CA"/>
        </w:rPr>
      </w:pPr>
    </w:p>
    <w:p w14:paraId="7752D882" w14:textId="2BE03F7F" w:rsidR="00EE4C84" w:rsidRDefault="00EE4C84" w:rsidP="00EE4C8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Watch a </w:t>
      </w:r>
      <w:hyperlink r:id="rId9" w:tooltip="A link to the insert and append graph video." w:history="1">
        <w:r w:rsidRPr="00EE4C84">
          <w:rPr>
            <w:rStyle w:val="Lienhypertexte"/>
            <w:rFonts w:ascii="Arial" w:hAnsi="Arial" w:cs="Arial"/>
            <w:lang w:val="en-CA"/>
          </w:rPr>
          <w:t>video to learn how to insert and append graphs</w:t>
        </w:r>
      </w:hyperlink>
      <w:r>
        <w:rPr>
          <w:rFonts w:ascii="Arial" w:hAnsi="Arial" w:cs="Arial"/>
          <w:lang w:val="en-CA"/>
        </w:rPr>
        <w:t xml:space="preserve"> to documents.</w:t>
      </w:r>
    </w:p>
    <w:p w14:paraId="528AFB7F" w14:textId="77777777" w:rsidR="00EE4C84" w:rsidRPr="008352B1" w:rsidRDefault="00EE4C84" w:rsidP="00EE4C84">
      <w:pPr>
        <w:jc w:val="both"/>
        <w:rPr>
          <w:rFonts w:ascii="Arial" w:hAnsi="Arial" w:cs="Arial"/>
          <w:lang w:val="en-CA"/>
        </w:rPr>
      </w:pPr>
    </w:p>
    <w:bookmarkEnd w:id="0"/>
    <w:p w14:paraId="368D6A22" w14:textId="7973C5AF" w:rsidR="00177EE0" w:rsidRPr="008352B1" w:rsidRDefault="008352B1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bCs/>
          <w:i w:val="0"/>
          <w:iCs w:val="0"/>
          <w:color w:val="F58026"/>
          <w:lang w:val="en-US"/>
        </w:rPr>
      </w:pPr>
      <w:r>
        <w:rPr>
          <w:rStyle w:val="lev"/>
          <w:b/>
          <w:bCs/>
          <w:i w:val="0"/>
          <w:iCs w:val="0"/>
          <w:color w:val="F58026"/>
          <w:lang w:val="en-US"/>
        </w:rPr>
        <w:t>S</w:t>
      </w:r>
      <w:r w:rsidR="00390373" w:rsidRPr="008352B1">
        <w:rPr>
          <w:rStyle w:val="lev"/>
          <w:b/>
          <w:bCs/>
          <w:i w:val="0"/>
          <w:iCs w:val="0"/>
          <w:color w:val="F58026"/>
          <w:lang w:val="en-US"/>
        </w:rPr>
        <w:t>ave screenshots to the gallery</w:t>
      </w:r>
      <w:r w:rsidR="00D43FC7">
        <w:rPr>
          <w:rStyle w:val="lev"/>
          <w:b/>
          <w:bCs/>
          <w:i w:val="0"/>
          <w:iCs w:val="0"/>
          <w:color w:val="F58026"/>
          <w:lang w:val="en-US"/>
        </w:rPr>
        <w:t xml:space="preserve"> </w:t>
      </w:r>
      <w:r w:rsidR="00D43FC7" w:rsidRPr="008178DC">
        <w:rPr>
          <w:rStyle w:val="lev"/>
          <w:b/>
          <w:bCs/>
          <w:i w:val="0"/>
          <w:iCs w:val="0"/>
          <w:color w:val="F58026"/>
          <w:lang w:val="en-US"/>
        </w:rPr>
        <w:t>application</w:t>
      </w:r>
      <w:r w:rsidR="00177EE0" w:rsidRPr="008178DC">
        <w:rPr>
          <w:rStyle w:val="lev"/>
          <w:b/>
          <w:bCs/>
          <w:i w:val="0"/>
          <w:iCs w:val="0"/>
          <w:color w:val="F58026"/>
          <w:lang w:val="en-US"/>
        </w:rPr>
        <w:t>:</w:t>
      </w:r>
    </w:p>
    <w:p w14:paraId="3897E00A" w14:textId="77777777" w:rsidR="00EE4C84" w:rsidRDefault="00D92E15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</w:t>
      </w:r>
      <w:r w:rsidR="00177EE0" w:rsidRPr="00390373">
        <w:rPr>
          <w:rFonts w:ascii="Arial" w:hAnsi="Arial" w:cs="Arial"/>
          <w:lang w:val="en-CA"/>
        </w:rPr>
        <w:t>creenshot</w:t>
      </w:r>
      <w:r>
        <w:rPr>
          <w:rFonts w:ascii="Arial" w:hAnsi="Arial" w:cs="Arial"/>
          <w:lang w:val="en-CA"/>
        </w:rPr>
        <w:t>s can now be taken</w:t>
      </w:r>
      <w:r w:rsidR="00177EE0" w:rsidRPr="00390373">
        <w:rPr>
          <w:rFonts w:ascii="Arial" w:hAnsi="Arial" w:cs="Arial"/>
          <w:lang w:val="en-CA"/>
        </w:rPr>
        <w:t xml:space="preserve"> on </w:t>
      </w:r>
      <w:r w:rsidR="00980913">
        <w:rPr>
          <w:rFonts w:ascii="Arial" w:hAnsi="Arial" w:cs="Arial"/>
          <w:lang w:val="en-CA"/>
        </w:rPr>
        <w:t>Connect 12 or Reveal 16i</w:t>
      </w:r>
      <w:r w:rsidR="00177EE0" w:rsidRPr="00390373">
        <w:rPr>
          <w:rFonts w:ascii="Arial" w:hAnsi="Arial" w:cs="Arial"/>
          <w:lang w:val="en-CA"/>
        </w:rPr>
        <w:t xml:space="preserve"> using </w:t>
      </w:r>
      <w:r w:rsidR="00132D8E">
        <w:rPr>
          <w:rFonts w:ascii="Arial" w:hAnsi="Arial" w:cs="Arial"/>
          <w:lang w:val="en-CA"/>
        </w:rPr>
        <w:t>thes</w:t>
      </w:r>
      <w:r w:rsidR="005B5FA2">
        <w:rPr>
          <w:rFonts w:ascii="Arial" w:hAnsi="Arial" w:cs="Arial"/>
          <w:lang w:val="en-CA"/>
        </w:rPr>
        <w:t>e</w:t>
      </w:r>
      <w:r w:rsidR="00177EE0" w:rsidRPr="00390373">
        <w:rPr>
          <w:rFonts w:ascii="Arial" w:hAnsi="Arial" w:cs="Arial"/>
          <w:lang w:val="en-CA"/>
        </w:rPr>
        <w:t xml:space="preserve"> method</w:t>
      </w:r>
      <w:r w:rsidR="00D43FC7">
        <w:rPr>
          <w:rFonts w:ascii="Arial" w:hAnsi="Arial" w:cs="Arial"/>
          <w:lang w:val="en-CA"/>
        </w:rPr>
        <w:t>s</w:t>
      </w:r>
      <w:r w:rsidR="00177EE0" w:rsidRPr="00390373">
        <w:rPr>
          <w:rFonts w:ascii="Arial" w:hAnsi="Arial" w:cs="Arial"/>
          <w:lang w:val="en-CA"/>
        </w:rPr>
        <w:t>: button shortcut (</w:t>
      </w:r>
      <w:r w:rsidR="00D43FC7">
        <w:rPr>
          <w:rFonts w:ascii="Arial" w:hAnsi="Arial" w:cs="Arial"/>
          <w:lang w:val="en-CA"/>
        </w:rPr>
        <w:t>v</w:t>
      </w:r>
      <w:r w:rsidR="00177EE0" w:rsidRPr="00390373">
        <w:rPr>
          <w:rFonts w:ascii="Arial" w:hAnsi="Arial" w:cs="Arial"/>
          <w:lang w:val="en-CA"/>
        </w:rPr>
        <w:t xml:space="preserve">olume down + power) or virtual button on </w:t>
      </w:r>
      <w:r w:rsidR="005B5FA2">
        <w:rPr>
          <w:rFonts w:ascii="Arial" w:hAnsi="Arial" w:cs="Arial"/>
          <w:lang w:val="en-CA"/>
        </w:rPr>
        <w:t xml:space="preserve">the </w:t>
      </w:r>
      <w:r w:rsidR="00177EE0" w:rsidRPr="00390373">
        <w:rPr>
          <w:rFonts w:ascii="Arial" w:hAnsi="Arial" w:cs="Arial"/>
          <w:lang w:val="en-CA"/>
        </w:rPr>
        <w:t>Android banner.</w:t>
      </w:r>
      <w:r w:rsidR="00D43FC7">
        <w:rPr>
          <w:rFonts w:ascii="Arial" w:hAnsi="Arial" w:cs="Arial"/>
          <w:lang w:val="en-CA"/>
        </w:rPr>
        <w:t xml:space="preserve"> </w:t>
      </w:r>
      <w:r w:rsidR="00177EE0" w:rsidRPr="00390373">
        <w:rPr>
          <w:rFonts w:ascii="Arial" w:hAnsi="Arial" w:cs="Arial"/>
          <w:lang w:val="en-CA"/>
        </w:rPr>
        <w:t xml:space="preserve">The screenshot will be saved automatically to the </w:t>
      </w:r>
      <w:r w:rsidR="00132D8E">
        <w:rPr>
          <w:rFonts w:ascii="Arial" w:hAnsi="Arial" w:cs="Arial"/>
          <w:lang w:val="en-CA"/>
        </w:rPr>
        <w:t>S</w:t>
      </w:r>
      <w:r w:rsidR="00177EE0" w:rsidRPr="00390373">
        <w:rPr>
          <w:rFonts w:ascii="Arial" w:hAnsi="Arial" w:cs="Arial"/>
          <w:lang w:val="en-CA"/>
        </w:rPr>
        <w:t>creenshot category</w:t>
      </w:r>
      <w:r w:rsidR="005B5FA2">
        <w:rPr>
          <w:rFonts w:ascii="Arial" w:hAnsi="Arial" w:cs="Arial"/>
          <w:lang w:val="en-CA"/>
        </w:rPr>
        <w:t xml:space="preserve"> in the Gallery.</w:t>
      </w:r>
    </w:p>
    <w:p w14:paraId="3DB1C515" w14:textId="77777777" w:rsidR="00EE4C84" w:rsidRDefault="00EE4C84" w:rsidP="00482EEC">
      <w:pPr>
        <w:jc w:val="both"/>
        <w:rPr>
          <w:rFonts w:ascii="Arial" w:hAnsi="Arial" w:cs="Arial"/>
          <w:lang w:val="en-CA"/>
        </w:rPr>
      </w:pPr>
    </w:p>
    <w:p w14:paraId="31A9C4B1" w14:textId="772974DA" w:rsidR="00177EE0" w:rsidRPr="00390373" w:rsidRDefault="00EE4C84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View our </w:t>
      </w:r>
      <w:hyperlink r:id="rId10" w:tooltip="A link to learn how to make screen shots." w:history="1">
        <w:r w:rsidRPr="00EE4C84">
          <w:rPr>
            <w:rStyle w:val="Lienhypertexte"/>
            <w:rFonts w:ascii="Arial" w:hAnsi="Arial" w:cs="Arial"/>
            <w:lang w:val="en-CA"/>
          </w:rPr>
          <w:t>video on how to take screen shots</w:t>
        </w:r>
      </w:hyperlink>
      <w:r>
        <w:rPr>
          <w:rFonts w:ascii="Arial" w:hAnsi="Arial" w:cs="Arial"/>
          <w:lang w:val="en-CA"/>
        </w:rPr>
        <w:t>.</w:t>
      </w:r>
    </w:p>
    <w:p w14:paraId="71714D1A" w14:textId="7DD95A45" w:rsidR="00996CB7" w:rsidRPr="00390373" w:rsidRDefault="00996CB7" w:rsidP="00482EEC">
      <w:pPr>
        <w:pStyle w:val="Titre2"/>
        <w:numPr>
          <w:ilvl w:val="0"/>
          <w:numId w:val="0"/>
        </w:numPr>
        <w:spacing w:before="0" w:after="0"/>
        <w:jc w:val="both"/>
        <w:rPr>
          <w:lang w:val="en-CA"/>
        </w:rPr>
      </w:pPr>
    </w:p>
    <w:p w14:paraId="32F31C35" w14:textId="7296833A" w:rsidR="00541E93" w:rsidRPr="008352B1" w:rsidRDefault="00390373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i w:val="0"/>
          <w:iCs w:val="0"/>
          <w:color w:val="F58026"/>
          <w:lang w:val="en-US"/>
        </w:rPr>
      </w:pPr>
      <w:r w:rsidRPr="008352B1">
        <w:rPr>
          <w:rStyle w:val="lev"/>
          <w:b/>
          <w:i w:val="0"/>
          <w:iCs w:val="0"/>
          <w:color w:val="F58026"/>
          <w:lang w:val="en-US"/>
        </w:rPr>
        <w:t>New blue light filter</w:t>
      </w:r>
    </w:p>
    <w:p w14:paraId="0B511634" w14:textId="5945591C" w:rsidR="00D43FC7" w:rsidRDefault="00390373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 are now </w:t>
      </w:r>
      <w:r w:rsidR="00177EE0" w:rsidRPr="00390373">
        <w:rPr>
          <w:rFonts w:ascii="Arial" w:hAnsi="Arial" w:cs="Arial"/>
          <w:lang w:val="en-CA"/>
        </w:rPr>
        <w:t xml:space="preserve">4 levels of </w:t>
      </w:r>
      <w:r w:rsidR="005B5FA2">
        <w:rPr>
          <w:rFonts w:ascii="Arial" w:hAnsi="Arial" w:cs="Arial"/>
          <w:lang w:val="en-CA"/>
        </w:rPr>
        <w:t>Blue</w:t>
      </w:r>
      <w:r w:rsidR="00177EE0" w:rsidRPr="00390373">
        <w:rPr>
          <w:rFonts w:ascii="Arial" w:hAnsi="Arial" w:cs="Arial"/>
          <w:lang w:val="en-CA"/>
        </w:rPr>
        <w:t xml:space="preserve"> </w:t>
      </w:r>
      <w:r w:rsidR="005B5FA2">
        <w:rPr>
          <w:rFonts w:ascii="Arial" w:hAnsi="Arial" w:cs="Arial"/>
          <w:lang w:val="en-CA"/>
        </w:rPr>
        <w:t>L</w:t>
      </w:r>
      <w:r w:rsidR="00177EE0" w:rsidRPr="00390373">
        <w:rPr>
          <w:rFonts w:ascii="Arial" w:hAnsi="Arial" w:cs="Arial"/>
          <w:lang w:val="en-CA"/>
        </w:rPr>
        <w:t xml:space="preserve">ight </w:t>
      </w:r>
      <w:r w:rsidR="005B5FA2">
        <w:rPr>
          <w:rFonts w:ascii="Arial" w:hAnsi="Arial" w:cs="Arial"/>
          <w:lang w:val="en-CA"/>
        </w:rPr>
        <w:t>F</w:t>
      </w:r>
      <w:r w:rsidR="00177EE0" w:rsidRPr="00390373">
        <w:rPr>
          <w:rFonts w:ascii="Arial" w:hAnsi="Arial" w:cs="Arial"/>
          <w:lang w:val="en-CA"/>
        </w:rPr>
        <w:t>ilters in Prodigi</w:t>
      </w:r>
      <w:r>
        <w:rPr>
          <w:rFonts w:ascii="Arial" w:hAnsi="Arial" w:cs="Arial"/>
          <w:lang w:val="en-CA"/>
        </w:rPr>
        <w:t xml:space="preserve">. </w:t>
      </w:r>
      <w:r w:rsidR="00177EE0" w:rsidRPr="00390373">
        <w:rPr>
          <w:rFonts w:ascii="Arial" w:hAnsi="Arial" w:cs="Arial"/>
          <w:lang w:val="en-CA"/>
        </w:rPr>
        <w:t xml:space="preserve">When activated the filter is available </w:t>
      </w:r>
      <w:r w:rsidR="005B5FA2">
        <w:rPr>
          <w:rFonts w:ascii="Arial" w:hAnsi="Arial" w:cs="Arial"/>
          <w:lang w:val="en-CA"/>
        </w:rPr>
        <w:t xml:space="preserve">in both </w:t>
      </w:r>
      <w:r w:rsidR="00177EE0" w:rsidRPr="00390373">
        <w:rPr>
          <w:rFonts w:ascii="Arial" w:hAnsi="Arial" w:cs="Arial"/>
          <w:lang w:val="en-CA"/>
        </w:rPr>
        <w:t xml:space="preserve">Prodigi </w:t>
      </w:r>
      <w:r w:rsidR="005B5FA2">
        <w:rPr>
          <w:rFonts w:ascii="Arial" w:hAnsi="Arial" w:cs="Arial"/>
          <w:lang w:val="en-CA"/>
        </w:rPr>
        <w:t>and Android interface</w:t>
      </w:r>
      <w:r w:rsidR="00980913">
        <w:rPr>
          <w:rFonts w:ascii="Arial" w:hAnsi="Arial" w:cs="Arial"/>
          <w:lang w:val="en-CA"/>
        </w:rPr>
        <w:t xml:space="preserve">s to limit eye </w:t>
      </w:r>
      <w:r w:rsidR="005B5FA2">
        <w:rPr>
          <w:rFonts w:ascii="Arial" w:hAnsi="Arial" w:cs="Arial"/>
          <w:lang w:val="en-CA"/>
        </w:rPr>
        <w:t>s</w:t>
      </w:r>
      <w:r w:rsidR="00980913">
        <w:rPr>
          <w:rFonts w:ascii="Arial" w:hAnsi="Arial" w:cs="Arial"/>
          <w:lang w:val="en-CA"/>
        </w:rPr>
        <w:t>train</w:t>
      </w:r>
      <w:r>
        <w:rPr>
          <w:rFonts w:ascii="Arial" w:hAnsi="Arial" w:cs="Arial"/>
          <w:lang w:val="en-CA"/>
        </w:rPr>
        <w:t>.</w:t>
      </w:r>
      <w:r w:rsidR="005B5FA2">
        <w:rPr>
          <w:rFonts w:ascii="Arial" w:hAnsi="Arial" w:cs="Arial"/>
          <w:lang w:val="en-CA"/>
        </w:rPr>
        <w:t xml:space="preserve"> </w:t>
      </w:r>
      <w:r w:rsidR="00D43FC7">
        <w:rPr>
          <w:rFonts w:ascii="Arial" w:hAnsi="Arial" w:cs="Arial"/>
          <w:lang w:val="en-CA"/>
        </w:rPr>
        <w:t>To</w:t>
      </w:r>
      <w:r w:rsidR="005B5FA2">
        <w:rPr>
          <w:rFonts w:ascii="Arial" w:hAnsi="Arial" w:cs="Arial"/>
          <w:lang w:val="en-CA"/>
        </w:rPr>
        <w:t xml:space="preserve"> u</w:t>
      </w:r>
      <w:r w:rsidR="00D43FC7">
        <w:rPr>
          <w:rFonts w:ascii="Arial" w:hAnsi="Arial" w:cs="Arial"/>
          <w:lang w:val="en-CA"/>
        </w:rPr>
        <w:t>se the new filters:</w:t>
      </w:r>
    </w:p>
    <w:p w14:paraId="6E34183D" w14:textId="0F60195E" w:rsidR="00177EE0" w:rsidRPr="00390373" w:rsidRDefault="00177EE0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to </w:t>
      </w:r>
      <w:r w:rsidR="00D43FC7">
        <w:rPr>
          <w:rFonts w:ascii="Arial" w:hAnsi="Arial" w:cs="Arial"/>
          <w:lang w:val="en-CA"/>
        </w:rPr>
        <w:t xml:space="preserve">the </w:t>
      </w:r>
      <w:r w:rsidRPr="00390373">
        <w:rPr>
          <w:rFonts w:ascii="Arial" w:hAnsi="Arial" w:cs="Arial"/>
          <w:lang w:val="en-CA"/>
        </w:rPr>
        <w:t xml:space="preserve">Prodigi </w:t>
      </w:r>
      <w:r w:rsidR="005B5FA2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>ettings app</w:t>
      </w:r>
      <w:r w:rsidR="005B5FA2">
        <w:rPr>
          <w:rFonts w:ascii="Arial" w:hAnsi="Arial" w:cs="Arial"/>
          <w:lang w:val="en-CA"/>
        </w:rPr>
        <w:t>lication</w:t>
      </w:r>
      <w:r w:rsidR="00D84F96">
        <w:rPr>
          <w:rFonts w:ascii="Arial" w:hAnsi="Arial" w:cs="Arial"/>
          <w:lang w:val="en-CA"/>
        </w:rPr>
        <w:t>.</w:t>
      </w:r>
    </w:p>
    <w:p w14:paraId="38E0FE38" w14:textId="4C41B240" w:rsidR="00177EE0" w:rsidRPr="00390373" w:rsidRDefault="00177EE0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on </w:t>
      </w:r>
      <w:r w:rsidR="00D43FC7">
        <w:rPr>
          <w:rFonts w:ascii="Arial" w:hAnsi="Arial" w:cs="Arial"/>
          <w:lang w:val="en-CA"/>
        </w:rPr>
        <w:t xml:space="preserve">the </w:t>
      </w:r>
      <w:r w:rsidR="005B5FA2">
        <w:rPr>
          <w:rFonts w:ascii="Arial" w:hAnsi="Arial" w:cs="Arial"/>
          <w:lang w:val="en-CA"/>
        </w:rPr>
        <w:t>U</w:t>
      </w:r>
      <w:r w:rsidRPr="00390373">
        <w:rPr>
          <w:rFonts w:ascii="Arial" w:hAnsi="Arial" w:cs="Arial"/>
          <w:lang w:val="en-CA"/>
        </w:rPr>
        <w:t xml:space="preserve">ser </w:t>
      </w:r>
      <w:r w:rsidR="005B5FA2">
        <w:rPr>
          <w:rFonts w:ascii="Arial" w:hAnsi="Arial" w:cs="Arial"/>
          <w:lang w:val="en-CA"/>
        </w:rPr>
        <w:t>In</w:t>
      </w:r>
      <w:r w:rsidRPr="00390373">
        <w:rPr>
          <w:rFonts w:ascii="Arial" w:hAnsi="Arial" w:cs="Arial"/>
          <w:lang w:val="en-CA"/>
        </w:rPr>
        <w:t>terface</w:t>
      </w:r>
      <w:r w:rsidR="005B5FA2">
        <w:rPr>
          <w:rFonts w:ascii="Arial" w:hAnsi="Arial" w:cs="Arial"/>
          <w:lang w:val="en-CA"/>
        </w:rPr>
        <w:t xml:space="preserve"> option</w:t>
      </w:r>
      <w:r w:rsidR="00D84F96">
        <w:rPr>
          <w:rFonts w:ascii="Arial" w:hAnsi="Arial" w:cs="Arial"/>
          <w:lang w:val="en-CA"/>
        </w:rPr>
        <w:t>.</w:t>
      </w:r>
    </w:p>
    <w:p w14:paraId="5BE641E5" w14:textId="45C5B1C5" w:rsidR="00177EE0" w:rsidRPr="00390373" w:rsidRDefault="00177EE0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Scroll and </w:t>
      </w:r>
      <w:r w:rsidR="00D43FC7">
        <w:rPr>
          <w:rFonts w:ascii="Arial" w:hAnsi="Arial" w:cs="Arial"/>
          <w:lang w:val="en-CA"/>
        </w:rPr>
        <w:t>t</w:t>
      </w:r>
      <w:r w:rsidRPr="00390373">
        <w:rPr>
          <w:rFonts w:ascii="Arial" w:hAnsi="Arial" w:cs="Arial"/>
          <w:lang w:val="en-CA"/>
        </w:rPr>
        <w:t>ap on Bl</w:t>
      </w:r>
      <w:r w:rsidR="005B5FA2">
        <w:rPr>
          <w:rFonts w:ascii="Arial" w:hAnsi="Arial" w:cs="Arial"/>
          <w:lang w:val="en-CA"/>
        </w:rPr>
        <w:t>ue</w:t>
      </w:r>
      <w:r w:rsidRPr="00390373">
        <w:rPr>
          <w:rFonts w:ascii="Arial" w:hAnsi="Arial" w:cs="Arial"/>
          <w:lang w:val="en-CA"/>
        </w:rPr>
        <w:t xml:space="preserve"> Light Filter</w:t>
      </w:r>
      <w:r w:rsidR="00D84F96">
        <w:rPr>
          <w:rFonts w:ascii="Arial" w:hAnsi="Arial" w:cs="Arial"/>
          <w:lang w:val="en-CA"/>
        </w:rPr>
        <w:t>.</w:t>
      </w:r>
    </w:p>
    <w:p w14:paraId="0D7BB1B1" w14:textId="73F62A67" w:rsidR="00482EEC" w:rsidRDefault="00177EE0" w:rsidP="00DB0CD6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Choose between Low, Medium, High</w:t>
      </w:r>
      <w:r w:rsidR="00D43FC7">
        <w:rPr>
          <w:rFonts w:ascii="Arial" w:hAnsi="Arial" w:cs="Arial"/>
          <w:lang w:val="en-CA"/>
        </w:rPr>
        <w:t>,</w:t>
      </w:r>
      <w:r w:rsidRPr="00390373">
        <w:rPr>
          <w:rFonts w:ascii="Arial" w:hAnsi="Arial" w:cs="Arial"/>
          <w:lang w:val="en-CA"/>
        </w:rPr>
        <w:t xml:space="preserve"> and Max</w:t>
      </w:r>
      <w:r w:rsidR="00D50682" w:rsidRPr="00390373">
        <w:rPr>
          <w:rFonts w:ascii="Arial" w:hAnsi="Arial" w:cs="Arial"/>
          <w:lang w:val="en-CA"/>
        </w:rPr>
        <w:t xml:space="preserve"> level</w:t>
      </w:r>
      <w:r w:rsidR="00D84F96">
        <w:rPr>
          <w:rFonts w:ascii="Arial" w:hAnsi="Arial" w:cs="Arial"/>
          <w:lang w:val="en-CA"/>
        </w:rPr>
        <w:t>.</w:t>
      </w:r>
    </w:p>
    <w:p w14:paraId="35661A2C" w14:textId="77777777" w:rsidR="00DB0CD6" w:rsidRPr="00DB0CD6" w:rsidRDefault="00DB0CD6" w:rsidP="00DB0CD6">
      <w:pPr>
        <w:jc w:val="both"/>
        <w:rPr>
          <w:rStyle w:val="lev"/>
          <w:rFonts w:ascii="Arial" w:hAnsi="Arial" w:cs="Arial"/>
          <w:b w:val="0"/>
          <w:bCs w:val="0"/>
          <w:lang w:val="en-CA"/>
        </w:rPr>
      </w:pPr>
    </w:p>
    <w:p w14:paraId="1C065958" w14:textId="16C48DAC" w:rsidR="00541E93" w:rsidRPr="008352B1" w:rsidRDefault="00390373" w:rsidP="00482EEC">
      <w:pPr>
        <w:pStyle w:val="Titre2"/>
        <w:numPr>
          <w:ilvl w:val="0"/>
          <w:numId w:val="0"/>
        </w:numPr>
        <w:spacing w:before="0" w:after="0"/>
        <w:jc w:val="both"/>
        <w:rPr>
          <w:rStyle w:val="lev"/>
          <w:b/>
          <w:i w:val="0"/>
          <w:iCs w:val="0"/>
          <w:color w:val="F58026"/>
          <w:lang w:val="en-US"/>
        </w:rPr>
      </w:pPr>
      <w:r w:rsidRPr="008352B1">
        <w:rPr>
          <w:rStyle w:val="lev"/>
          <w:b/>
          <w:i w:val="0"/>
          <w:iCs w:val="0"/>
          <w:color w:val="F58026"/>
          <w:lang w:val="en-US"/>
        </w:rPr>
        <w:t>New exam mode</w:t>
      </w:r>
    </w:p>
    <w:p w14:paraId="46BFA448" w14:textId="4C3477F9" w:rsidR="00D50682" w:rsidRPr="00390373" w:rsidRDefault="00980913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 tablet can now be locked down</w:t>
      </w:r>
      <w:r w:rsidR="00D50682" w:rsidRPr="00390373">
        <w:rPr>
          <w:rFonts w:ascii="Arial" w:hAnsi="Arial" w:cs="Arial"/>
          <w:lang w:val="en-CA"/>
        </w:rPr>
        <w:t xml:space="preserve"> for </w:t>
      </w:r>
      <w:r w:rsidR="005B5FA2">
        <w:rPr>
          <w:rFonts w:ascii="Arial" w:hAnsi="Arial" w:cs="Arial"/>
          <w:lang w:val="en-CA"/>
        </w:rPr>
        <w:t>a limited time during</w:t>
      </w:r>
      <w:r w:rsidR="00D50682" w:rsidRPr="00390373">
        <w:rPr>
          <w:rFonts w:ascii="Arial" w:hAnsi="Arial" w:cs="Arial"/>
          <w:lang w:val="en-CA"/>
        </w:rPr>
        <w:t xml:space="preserve"> exam session</w:t>
      </w:r>
      <w:r>
        <w:rPr>
          <w:rFonts w:ascii="Arial" w:hAnsi="Arial" w:cs="Arial"/>
          <w:lang w:val="en-CA"/>
        </w:rPr>
        <w:t>s</w:t>
      </w:r>
      <w:r w:rsidR="00390373">
        <w:rPr>
          <w:rFonts w:ascii="Arial" w:hAnsi="Arial" w:cs="Arial"/>
          <w:lang w:val="en-CA"/>
        </w:rPr>
        <w:t xml:space="preserve"> </w:t>
      </w:r>
      <w:r w:rsidR="005B5FA2">
        <w:rPr>
          <w:rFonts w:ascii="Arial" w:hAnsi="Arial" w:cs="Arial"/>
          <w:lang w:val="en-CA"/>
        </w:rPr>
        <w:t>with PIN protection</w:t>
      </w:r>
      <w:r w:rsidR="00390373">
        <w:rPr>
          <w:rFonts w:ascii="Arial" w:hAnsi="Arial" w:cs="Arial"/>
          <w:lang w:val="en-CA"/>
        </w:rPr>
        <w:t xml:space="preserve">. </w:t>
      </w:r>
      <w:r w:rsidR="00D50682" w:rsidRPr="00390373">
        <w:rPr>
          <w:rFonts w:ascii="Arial" w:hAnsi="Arial" w:cs="Arial"/>
          <w:lang w:val="en-CA"/>
        </w:rPr>
        <w:t>To use</w:t>
      </w:r>
      <w:r w:rsidR="005B5FA2">
        <w:rPr>
          <w:rFonts w:ascii="Arial" w:hAnsi="Arial" w:cs="Arial"/>
          <w:lang w:val="en-CA"/>
        </w:rPr>
        <w:t xml:space="preserve"> Exam Mode</w:t>
      </w:r>
      <w:r w:rsidR="00D50682" w:rsidRPr="00390373">
        <w:rPr>
          <w:rFonts w:ascii="Arial" w:hAnsi="Arial" w:cs="Arial"/>
          <w:lang w:val="en-CA"/>
        </w:rPr>
        <w:t>:</w:t>
      </w:r>
    </w:p>
    <w:p w14:paraId="107A6EDD" w14:textId="54D060C0" w:rsidR="003E5AEF" w:rsidRPr="00390373" w:rsidRDefault="003E5AEF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to </w:t>
      </w:r>
      <w:r w:rsidR="00D43FC7">
        <w:rPr>
          <w:rFonts w:ascii="Arial" w:hAnsi="Arial" w:cs="Arial"/>
          <w:lang w:val="en-CA"/>
        </w:rPr>
        <w:t xml:space="preserve">the </w:t>
      </w:r>
      <w:r w:rsidRPr="00390373">
        <w:rPr>
          <w:rFonts w:ascii="Arial" w:hAnsi="Arial" w:cs="Arial"/>
          <w:lang w:val="en-CA"/>
        </w:rPr>
        <w:t xml:space="preserve">Prodigi </w:t>
      </w:r>
      <w:r w:rsidR="005B5FA2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>ettings app</w:t>
      </w:r>
      <w:r w:rsidR="005B5FA2">
        <w:rPr>
          <w:rFonts w:ascii="Arial" w:hAnsi="Arial" w:cs="Arial"/>
          <w:lang w:val="en-CA"/>
        </w:rPr>
        <w:t>lication</w:t>
      </w:r>
      <w:r w:rsidR="00D84F96">
        <w:rPr>
          <w:rFonts w:ascii="Arial" w:hAnsi="Arial" w:cs="Arial"/>
          <w:lang w:val="en-CA"/>
        </w:rPr>
        <w:t>.</w:t>
      </w:r>
    </w:p>
    <w:p w14:paraId="7F06FA31" w14:textId="24B87E42" w:rsidR="00D50682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on </w:t>
      </w:r>
      <w:r w:rsidR="003E5AEF" w:rsidRPr="00390373">
        <w:rPr>
          <w:rFonts w:ascii="Arial" w:hAnsi="Arial" w:cs="Arial"/>
          <w:lang w:val="en-CA"/>
        </w:rPr>
        <w:t>Exam Mode</w:t>
      </w:r>
      <w:r w:rsidR="00D84F96">
        <w:rPr>
          <w:rFonts w:ascii="Arial" w:hAnsi="Arial" w:cs="Arial"/>
          <w:lang w:val="en-CA"/>
        </w:rPr>
        <w:t>.</w:t>
      </w:r>
    </w:p>
    <w:p w14:paraId="09F7F313" w14:textId="516EDA46" w:rsidR="003E5AEF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again on Exam </w:t>
      </w:r>
      <w:r w:rsidR="005B5FA2">
        <w:rPr>
          <w:rFonts w:ascii="Arial" w:hAnsi="Arial" w:cs="Arial"/>
          <w:lang w:val="en-CA"/>
        </w:rPr>
        <w:t>M</w:t>
      </w:r>
      <w:r w:rsidRPr="00390373">
        <w:rPr>
          <w:rFonts w:ascii="Arial" w:hAnsi="Arial" w:cs="Arial"/>
          <w:lang w:val="en-CA"/>
        </w:rPr>
        <w:t>ode to turn on</w:t>
      </w:r>
      <w:r w:rsidR="00D84F96">
        <w:rPr>
          <w:rFonts w:ascii="Arial" w:hAnsi="Arial" w:cs="Arial"/>
          <w:lang w:val="en-CA"/>
        </w:rPr>
        <w:t>.</w:t>
      </w:r>
    </w:p>
    <w:p w14:paraId="6B816140" w14:textId="4C7F79C2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Select the start time, duration</w:t>
      </w:r>
      <w:r w:rsidR="00D43FC7">
        <w:rPr>
          <w:rFonts w:ascii="Arial" w:hAnsi="Arial" w:cs="Arial"/>
          <w:lang w:val="en-CA"/>
        </w:rPr>
        <w:t>,</w:t>
      </w:r>
      <w:r w:rsidRPr="00390373">
        <w:rPr>
          <w:rFonts w:ascii="Arial" w:hAnsi="Arial" w:cs="Arial"/>
          <w:lang w:val="en-CA"/>
        </w:rPr>
        <w:t xml:space="preserve"> and</w:t>
      </w:r>
      <w:r w:rsidR="005B5FA2">
        <w:rPr>
          <w:rFonts w:ascii="Arial" w:hAnsi="Arial" w:cs="Arial"/>
          <w:lang w:val="en-CA"/>
        </w:rPr>
        <w:t xml:space="preserve"> any applications</w:t>
      </w:r>
      <w:r w:rsidRPr="00390373">
        <w:rPr>
          <w:rFonts w:ascii="Arial" w:hAnsi="Arial" w:cs="Arial"/>
          <w:lang w:val="en-CA"/>
        </w:rPr>
        <w:t xml:space="preserve"> to disable</w:t>
      </w:r>
      <w:r w:rsidR="00D84F96">
        <w:rPr>
          <w:rFonts w:ascii="Arial" w:hAnsi="Arial" w:cs="Arial"/>
          <w:lang w:val="en-CA"/>
        </w:rPr>
        <w:t>.</w:t>
      </w:r>
    </w:p>
    <w:p w14:paraId="2554190F" w14:textId="14C108E8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the </w:t>
      </w:r>
      <w:r w:rsidR="005B5FA2">
        <w:rPr>
          <w:rFonts w:ascii="Arial" w:hAnsi="Arial" w:cs="Arial"/>
          <w:lang w:val="en-CA"/>
        </w:rPr>
        <w:t>B</w:t>
      </w:r>
      <w:r w:rsidRPr="00390373">
        <w:rPr>
          <w:rFonts w:ascii="Arial" w:hAnsi="Arial" w:cs="Arial"/>
          <w:lang w:val="en-CA"/>
        </w:rPr>
        <w:t>ack button</w:t>
      </w:r>
      <w:r w:rsidR="00D84F96">
        <w:rPr>
          <w:rFonts w:ascii="Arial" w:hAnsi="Arial" w:cs="Arial"/>
          <w:lang w:val="en-CA"/>
        </w:rPr>
        <w:t>.</w:t>
      </w:r>
    </w:p>
    <w:p w14:paraId="5A3D05D6" w14:textId="35D703FE" w:rsidR="007548A9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Create a </w:t>
      </w:r>
      <w:r w:rsidR="005B5FA2">
        <w:rPr>
          <w:rFonts w:ascii="Arial" w:hAnsi="Arial" w:cs="Arial"/>
          <w:lang w:val="en-CA"/>
        </w:rPr>
        <w:t>PIN to access, modify, or turn off Exam Mode</w:t>
      </w:r>
      <w:r w:rsidR="00D84F96">
        <w:rPr>
          <w:rFonts w:ascii="Arial" w:hAnsi="Arial" w:cs="Arial"/>
          <w:lang w:val="en-CA"/>
        </w:rPr>
        <w:t>.</w:t>
      </w:r>
    </w:p>
    <w:p w14:paraId="0331EB33" w14:textId="2D18ADCA" w:rsidR="00EE4C84" w:rsidRDefault="00EE4C84" w:rsidP="00EE4C84">
      <w:pPr>
        <w:jc w:val="both"/>
        <w:rPr>
          <w:rFonts w:ascii="Arial" w:hAnsi="Arial" w:cs="Arial"/>
          <w:lang w:val="en-CA"/>
        </w:rPr>
      </w:pPr>
    </w:p>
    <w:p w14:paraId="26CFEE71" w14:textId="25F4D515" w:rsidR="00EE4C84" w:rsidRPr="00390373" w:rsidRDefault="00EE4C84" w:rsidP="00EE4C84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View a </w:t>
      </w:r>
      <w:hyperlink r:id="rId11" w:tooltip="A link to the Exam Mode video." w:history="1">
        <w:r w:rsidRPr="00EE4C84">
          <w:rPr>
            <w:rStyle w:val="Lienhypertexte"/>
            <w:rFonts w:ascii="Arial" w:hAnsi="Arial" w:cs="Arial"/>
            <w:lang w:val="en-CA"/>
          </w:rPr>
          <w:t>recording to learn more about Exam Mode</w:t>
        </w:r>
      </w:hyperlink>
      <w:r>
        <w:rPr>
          <w:rFonts w:ascii="Arial" w:hAnsi="Arial" w:cs="Arial"/>
          <w:lang w:val="en-CA"/>
        </w:rPr>
        <w:t>.</w:t>
      </w:r>
    </w:p>
    <w:p w14:paraId="779F765A" w14:textId="62DADB89" w:rsidR="00EE4C84" w:rsidRPr="008352B1" w:rsidRDefault="00EE4C84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</w:pPr>
    </w:p>
    <w:p w14:paraId="19F91079" w14:textId="198ACC6D" w:rsidR="00541E93" w:rsidRPr="008352B1" w:rsidRDefault="00390373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</w:pPr>
      <w:r w:rsidRPr="008352B1"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  <w:t>User profile</w:t>
      </w:r>
      <w:r w:rsidR="008178DC"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  <w:t>s</w:t>
      </w:r>
    </w:p>
    <w:p w14:paraId="548A968B" w14:textId="20F107A5" w:rsidR="007548A9" w:rsidRPr="00390373" w:rsidRDefault="008352B1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</w:t>
      </w:r>
      <w:r w:rsidR="007548A9" w:rsidRPr="00390373">
        <w:rPr>
          <w:rFonts w:ascii="Arial" w:hAnsi="Arial" w:cs="Arial"/>
          <w:lang w:val="en-CA"/>
        </w:rPr>
        <w:t>reat</w:t>
      </w:r>
      <w:r w:rsidR="00D92E15">
        <w:rPr>
          <w:rFonts w:ascii="Arial" w:hAnsi="Arial" w:cs="Arial"/>
          <w:lang w:val="en-CA"/>
        </w:rPr>
        <w:t>ing</w:t>
      </w:r>
      <w:r w:rsidR="007548A9" w:rsidRPr="00390373">
        <w:rPr>
          <w:rFonts w:ascii="Arial" w:hAnsi="Arial" w:cs="Arial"/>
          <w:lang w:val="en-CA"/>
        </w:rPr>
        <w:t xml:space="preserve"> profiles for your student</w:t>
      </w:r>
      <w:r w:rsidR="00D92E15">
        <w:rPr>
          <w:rFonts w:ascii="Arial" w:hAnsi="Arial" w:cs="Arial"/>
          <w:lang w:val="en-CA"/>
        </w:rPr>
        <w:t xml:space="preserve">s </w:t>
      </w:r>
      <w:r w:rsidR="00482EEC">
        <w:rPr>
          <w:rFonts w:ascii="Arial" w:hAnsi="Arial" w:cs="Arial"/>
          <w:lang w:val="en-CA"/>
        </w:rPr>
        <w:t xml:space="preserve">or users </w:t>
      </w:r>
      <w:r w:rsidR="00D92E15">
        <w:rPr>
          <w:rFonts w:ascii="Arial" w:hAnsi="Arial" w:cs="Arial"/>
          <w:lang w:val="en-CA"/>
        </w:rPr>
        <w:t>makes it easier to share devices when necessary.</w:t>
      </w:r>
      <w:r>
        <w:rPr>
          <w:rFonts w:ascii="Arial" w:hAnsi="Arial" w:cs="Arial"/>
          <w:lang w:val="en-CA"/>
        </w:rPr>
        <w:t xml:space="preserve"> </w:t>
      </w:r>
      <w:r w:rsidR="00D92E15">
        <w:rPr>
          <w:rFonts w:ascii="Arial" w:hAnsi="Arial" w:cs="Arial"/>
          <w:lang w:val="en-CA"/>
        </w:rPr>
        <w:t>T</w:t>
      </w:r>
      <w:r w:rsidR="00D43FC7">
        <w:rPr>
          <w:rFonts w:ascii="Arial" w:hAnsi="Arial" w:cs="Arial"/>
          <w:lang w:val="en-CA"/>
        </w:rPr>
        <w:t>here is</w:t>
      </w:r>
      <w:r w:rsidR="00390373">
        <w:rPr>
          <w:rFonts w:ascii="Arial" w:hAnsi="Arial" w:cs="Arial"/>
          <w:lang w:val="en-CA"/>
        </w:rPr>
        <w:t xml:space="preserve"> n</w:t>
      </w:r>
      <w:r w:rsidR="007548A9" w:rsidRPr="00390373">
        <w:rPr>
          <w:rFonts w:ascii="Arial" w:hAnsi="Arial" w:cs="Arial"/>
          <w:lang w:val="en-CA"/>
        </w:rPr>
        <w:t xml:space="preserve">o need to factory reset the device </w:t>
      </w:r>
      <w:r w:rsidR="00D92E15">
        <w:rPr>
          <w:rFonts w:ascii="Arial" w:hAnsi="Arial" w:cs="Arial"/>
          <w:lang w:val="en-CA"/>
        </w:rPr>
        <w:t>any longer. Here is how to create User Profiles:</w:t>
      </w:r>
    </w:p>
    <w:p w14:paraId="189CFFE1" w14:textId="591C771F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Go to Android </w:t>
      </w:r>
      <w:r w:rsidR="009A46D1">
        <w:rPr>
          <w:rFonts w:ascii="Arial" w:hAnsi="Arial" w:cs="Arial"/>
          <w:lang w:val="en-CA"/>
        </w:rPr>
        <w:t>S</w:t>
      </w:r>
      <w:r w:rsidRPr="00390373">
        <w:rPr>
          <w:rFonts w:ascii="Arial" w:hAnsi="Arial" w:cs="Arial"/>
          <w:lang w:val="en-CA"/>
        </w:rPr>
        <w:t>ettings</w:t>
      </w:r>
      <w:r w:rsidR="00D84F96">
        <w:rPr>
          <w:rFonts w:ascii="Arial" w:hAnsi="Arial" w:cs="Arial"/>
          <w:lang w:val="en-CA"/>
        </w:rPr>
        <w:t>.</w:t>
      </w:r>
    </w:p>
    <w:p w14:paraId="42DCC864" w14:textId="3412C424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Users</w:t>
      </w:r>
      <w:r w:rsidR="00D84F96">
        <w:rPr>
          <w:rFonts w:ascii="Arial" w:hAnsi="Arial" w:cs="Arial"/>
          <w:lang w:val="en-CA"/>
        </w:rPr>
        <w:t>.</w:t>
      </w:r>
    </w:p>
    <w:p w14:paraId="048A726A" w14:textId="4EFB77C9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Tap Add </w:t>
      </w:r>
      <w:r w:rsidR="009A46D1">
        <w:rPr>
          <w:rFonts w:ascii="Arial" w:hAnsi="Arial" w:cs="Arial"/>
          <w:lang w:val="en-CA"/>
        </w:rPr>
        <w:t>U</w:t>
      </w:r>
      <w:r w:rsidRPr="00390373">
        <w:rPr>
          <w:rFonts w:ascii="Arial" w:hAnsi="Arial" w:cs="Arial"/>
          <w:lang w:val="en-CA"/>
        </w:rPr>
        <w:t>ser or Profile</w:t>
      </w:r>
      <w:r w:rsidR="00D84F96">
        <w:rPr>
          <w:rFonts w:ascii="Arial" w:hAnsi="Arial" w:cs="Arial"/>
          <w:lang w:val="en-CA"/>
        </w:rPr>
        <w:t>.</w:t>
      </w:r>
    </w:p>
    <w:p w14:paraId="776A91CD" w14:textId="202F4AA4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Tap on User in the Add popup window</w:t>
      </w:r>
      <w:r w:rsidR="00D84F96">
        <w:rPr>
          <w:rFonts w:ascii="Arial" w:hAnsi="Arial" w:cs="Arial"/>
          <w:lang w:val="en-CA"/>
        </w:rPr>
        <w:t>.</w:t>
      </w:r>
    </w:p>
    <w:p w14:paraId="02D86D48" w14:textId="514F2947" w:rsidR="007548A9" w:rsidRPr="00390373" w:rsidRDefault="007548A9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 xml:space="preserve">Follow the </w:t>
      </w:r>
      <w:r w:rsidR="009A46D1">
        <w:rPr>
          <w:rFonts w:ascii="Arial" w:hAnsi="Arial" w:cs="Arial"/>
          <w:lang w:val="en-CA"/>
        </w:rPr>
        <w:t>on-</w:t>
      </w:r>
      <w:r w:rsidRPr="00390373">
        <w:rPr>
          <w:rFonts w:ascii="Arial" w:hAnsi="Arial" w:cs="Arial"/>
          <w:lang w:val="en-CA"/>
        </w:rPr>
        <w:t>screen instructions</w:t>
      </w:r>
      <w:r w:rsidR="00D84F96">
        <w:rPr>
          <w:rFonts w:ascii="Arial" w:hAnsi="Arial" w:cs="Arial"/>
          <w:lang w:val="en-CA"/>
        </w:rPr>
        <w:t>.</w:t>
      </w:r>
    </w:p>
    <w:p w14:paraId="2971DF60" w14:textId="3497BDF3" w:rsidR="00541E93" w:rsidRDefault="00541E93" w:rsidP="00482EEC">
      <w:pPr>
        <w:jc w:val="both"/>
        <w:rPr>
          <w:rFonts w:ascii="Arial" w:hAnsi="Arial" w:cs="Arial"/>
          <w:lang w:val="en-CA"/>
        </w:rPr>
      </w:pPr>
    </w:p>
    <w:p w14:paraId="21622212" w14:textId="77BAB91F" w:rsidR="00B6183D" w:rsidRPr="00482EEC" w:rsidRDefault="00482EEC" w:rsidP="00482EEC">
      <w:pPr>
        <w:jc w:val="both"/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</w:pPr>
      <w:r>
        <w:rPr>
          <w:rStyle w:val="lev"/>
          <w:rFonts w:ascii="Arial" w:hAnsi="Arial" w:cs="Arial"/>
          <w:bCs w:val="0"/>
          <w:color w:val="F58026"/>
          <w:sz w:val="28"/>
          <w:szCs w:val="28"/>
          <w:lang w:val="en-US"/>
        </w:rPr>
        <w:t>Code Jumper support</w:t>
      </w:r>
    </w:p>
    <w:p w14:paraId="444B78F2" w14:textId="64953F2A" w:rsidR="00B6183D" w:rsidRPr="00482EEC" w:rsidRDefault="00482EEC" w:rsidP="00482EEC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Users now can</w:t>
      </w:r>
      <w:r w:rsidR="00B6183D" w:rsidRPr="00482EEC">
        <w:rPr>
          <w:rFonts w:ascii="Arial" w:hAnsi="Arial" w:cs="Arial"/>
          <w:lang w:val="en-CA"/>
        </w:rPr>
        <w:t xml:space="preserve"> connect Code Jumper device</w:t>
      </w:r>
      <w:r>
        <w:rPr>
          <w:rFonts w:ascii="Arial" w:hAnsi="Arial" w:cs="Arial"/>
          <w:lang w:val="en-CA"/>
        </w:rPr>
        <w:t>s</w:t>
      </w:r>
      <w:r w:rsidR="00B6183D" w:rsidRPr="00482EEC">
        <w:rPr>
          <w:rFonts w:ascii="Arial" w:hAnsi="Arial" w:cs="Arial"/>
          <w:lang w:val="en-CA"/>
        </w:rPr>
        <w:t xml:space="preserve"> </w:t>
      </w:r>
      <w:r w:rsidR="00FE1C76" w:rsidRPr="00482EEC">
        <w:rPr>
          <w:rFonts w:ascii="Arial" w:hAnsi="Arial" w:cs="Arial"/>
          <w:lang w:val="en-CA"/>
        </w:rPr>
        <w:t>using the</w:t>
      </w:r>
      <w:r w:rsidR="00B6183D" w:rsidRPr="00482EEC">
        <w:rPr>
          <w:rFonts w:ascii="Arial" w:hAnsi="Arial" w:cs="Arial"/>
          <w:lang w:val="en-CA"/>
        </w:rPr>
        <w:t xml:space="preserve"> Prodigi</w:t>
      </w:r>
      <w:r w:rsidR="00FE1C76" w:rsidRPr="00482EEC">
        <w:rPr>
          <w:rFonts w:ascii="Arial" w:hAnsi="Arial" w:cs="Arial"/>
          <w:lang w:val="en-CA"/>
        </w:rPr>
        <w:t xml:space="preserve"> interface</w:t>
      </w:r>
      <w:r>
        <w:rPr>
          <w:rFonts w:ascii="Arial" w:hAnsi="Arial" w:cs="Arial"/>
          <w:lang w:val="en-CA"/>
        </w:rPr>
        <w:t xml:space="preserve">. </w:t>
      </w:r>
      <w:r w:rsidR="00B6183D" w:rsidRPr="00482EEC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>make the connection</w:t>
      </w:r>
      <w:r w:rsidR="00B6183D" w:rsidRPr="00482EEC">
        <w:rPr>
          <w:rFonts w:ascii="Arial" w:hAnsi="Arial" w:cs="Arial"/>
          <w:lang w:val="en-CA"/>
        </w:rPr>
        <w:t>:</w:t>
      </w:r>
    </w:p>
    <w:p w14:paraId="1E6BC198" w14:textId="64EF6F5E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lastRenderedPageBreak/>
        <w:t>Turn on Code Jumper</w:t>
      </w:r>
      <w:r w:rsidR="00D84F96">
        <w:rPr>
          <w:rFonts w:ascii="Arial" w:hAnsi="Arial" w:cs="Arial"/>
          <w:lang w:val="en-CA"/>
        </w:rPr>
        <w:t>.</w:t>
      </w:r>
    </w:p>
    <w:p w14:paraId="26EEAA5A" w14:textId="50905C8A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t>In Prodig</w:t>
      </w:r>
      <w:r w:rsidR="00482EEC">
        <w:rPr>
          <w:rFonts w:ascii="Arial" w:hAnsi="Arial" w:cs="Arial"/>
          <w:lang w:val="en-CA"/>
        </w:rPr>
        <w:t>i</w:t>
      </w:r>
      <w:r w:rsidRPr="00482EEC">
        <w:rPr>
          <w:rFonts w:ascii="Arial" w:hAnsi="Arial" w:cs="Arial"/>
          <w:lang w:val="en-CA"/>
        </w:rPr>
        <w:t xml:space="preserve"> go to </w:t>
      </w:r>
      <w:r w:rsidR="00482EEC">
        <w:rPr>
          <w:rFonts w:ascii="Arial" w:hAnsi="Arial" w:cs="Arial"/>
          <w:lang w:val="en-CA"/>
        </w:rPr>
        <w:t>the S</w:t>
      </w:r>
      <w:r w:rsidRPr="00482EEC">
        <w:rPr>
          <w:rFonts w:ascii="Arial" w:hAnsi="Arial" w:cs="Arial"/>
          <w:lang w:val="en-CA"/>
        </w:rPr>
        <w:t>ettings</w:t>
      </w:r>
      <w:r w:rsidR="00482EEC">
        <w:rPr>
          <w:rFonts w:ascii="Arial" w:hAnsi="Arial" w:cs="Arial"/>
          <w:lang w:val="en-CA"/>
        </w:rPr>
        <w:t xml:space="preserve"> application</w:t>
      </w:r>
      <w:r w:rsidR="00D84F96">
        <w:rPr>
          <w:rFonts w:ascii="Arial" w:hAnsi="Arial" w:cs="Arial"/>
          <w:lang w:val="en-CA"/>
        </w:rPr>
        <w:t>.</w:t>
      </w:r>
    </w:p>
    <w:p w14:paraId="2D0A1923" w14:textId="4D3AE97B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t>Scroll and select System</w:t>
      </w:r>
      <w:r w:rsidR="00D84F96">
        <w:rPr>
          <w:rFonts w:ascii="Arial" w:hAnsi="Arial" w:cs="Arial"/>
          <w:lang w:val="en-CA"/>
        </w:rPr>
        <w:t>.</w:t>
      </w:r>
    </w:p>
    <w:p w14:paraId="77731067" w14:textId="681BFB3B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t>Scroll and select Bluetooth Setup</w:t>
      </w:r>
      <w:r w:rsidR="00D84F96">
        <w:rPr>
          <w:rFonts w:ascii="Arial" w:hAnsi="Arial" w:cs="Arial"/>
          <w:lang w:val="en-CA"/>
        </w:rPr>
        <w:t>.</w:t>
      </w:r>
    </w:p>
    <w:p w14:paraId="14494492" w14:textId="148207B0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t xml:space="preserve">Turn on Bluetooth if not </w:t>
      </w:r>
      <w:r w:rsidR="00482EEC">
        <w:rPr>
          <w:rFonts w:ascii="Arial" w:hAnsi="Arial" w:cs="Arial"/>
          <w:lang w:val="en-CA"/>
        </w:rPr>
        <w:t>already on</w:t>
      </w:r>
      <w:r w:rsidR="00D84F96">
        <w:rPr>
          <w:rFonts w:ascii="Arial" w:hAnsi="Arial" w:cs="Arial"/>
          <w:lang w:val="en-CA"/>
        </w:rPr>
        <w:t>.</w:t>
      </w:r>
    </w:p>
    <w:p w14:paraId="59D83FF9" w14:textId="5B6DAB13" w:rsidR="00B6183D" w:rsidRPr="00482EEC" w:rsidRDefault="00B6183D" w:rsidP="00482EEC">
      <w:pPr>
        <w:numPr>
          <w:ilvl w:val="0"/>
          <w:numId w:val="4"/>
        </w:numPr>
        <w:jc w:val="both"/>
        <w:rPr>
          <w:rFonts w:ascii="Arial" w:hAnsi="Arial" w:cs="Arial"/>
          <w:lang w:val="en-CA"/>
        </w:rPr>
      </w:pPr>
      <w:r w:rsidRPr="00482EEC">
        <w:rPr>
          <w:rFonts w:ascii="Arial" w:hAnsi="Arial" w:cs="Arial"/>
          <w:lang w:val="en-CA"/>
        </w:rPr>
        <w:t>Scroll and select Devices</w:t>
      </w:r>
      <w:r w:rsidR="00D84F96">
        <w:rPr>
          <w:rFonts w:ascii="Arial" w:hAnsi="Arial" w:cs="Arial"/>
          <w:lang w:val="en-CA"/>
        </w:rPr>
        <w:t>.</w:t>
      </w:r>
    </w:p>
    <w:p w14:paraId="54D72D31" w14:textId="77777777" w:rsidR="006566C0" w:rsidRDefault="006566C0" w:rsidP="006566C0">
      <w:pPr>
        <w:pStyle w:val="Paragraphedeliste"/>
        <w:numPr>
          <w:ilvl w:val="0"/>
          <w:numId w:val="4"/>
        </w:numPr>
        <w:spacing w:after="160" w:line="259" w:lineRule="auto"/>
        <w:rPr>
          <w:rFonts w:ascii="Arial" w:hAnsi="Arial" w:cs="Arial"/>
          <w:szCs w:val="36"/>
          <w:lang w:val="en-CA"/>
        </w:rPr>
      </w:pPr>
      <w:r w:rsidRPr="00577F1A">
        <w:rPr>
          <w:rFonts w:ascii="Arial" w:hAnsi="Arial" w:cs="Arial"/>
          <w:szCs w:val="36"/>
          <w:lang w:val="en-CA"/>
        </w:rPr>
        <w:t>Tap Connect.</w:t>
      </w:r>
    </w:p>
    <w:p w14:paraId="60641642" w14:textId="1F331C11" w:rsidR="00482EEC" w:rsidRPr="00663CAC" w:rsidRDefault="006566C0" w:rsidP="00663CAC">
      <w:pPr>
        <w:pStyle w:val="Paragraphedeliste"/>
        <w:numPr>
          <w:ilvl w:val="0"/>
          <w:numId w:val="4"/>
        </w:numPr>
        <w:spacing w:after="160" w:line="259" w:lineRule="auto"/>
        <w:rPr>
          <w:rFonts w:ascii="Arial" w:hAnsi="Arial" w:cs="Arial"/>
          <w:szCs w:val="36"/>
          <w:lang w:val="en-CA"/>
        </w:rPr>
      </w:pPr>
      <w:r w:rsidRPr="00663CAC">
        <w:rPr>
          <w:rFonts w:ascii="Arial" w:hAnsi="Arial" w:cs="Arial"/>
          <w:szCs w:val="36"/>
          <w:lang w:val="en-CA"/>
        </w:rPr>
        <w:t xml:space="preserve">Your Code Jumper is now paired with your </w:t>
      </w:r>
      <w:r w:rsidR="004965A1">
        <w:rPr>
          <w:rFonts w:ascii="Arial" w:hAnsi="Arial" w:cs="Arial"/>
          <w:szCs w:val="36"/>
          <w:lang w:val="en-CA"/>
        </w:rPr>
        <w:t>device</w:t>
      </w:r>
      <w:r w:rsidRPr="00663CAC" w:rsidDel="00897099">
        <w:rPr>
          <w:rFonts w:ascii="Arial" w:hAnsi="Arial" w:cs="Arial"/>
          <w:szCs w:val="36"/>
          <w:lang w:val="en-CA"/>
        </w:rPr>
        <w:t xml:space="preserve"> </w:t>
      </w:r>
      <w:r w:rsidRPr="00663CAC">
        <w:rPr>
          <w:rFonts w:ascii="Arial" w:hAnsi="Arial" w:cs="Arial"/>
          <w:szCs w:val="36"/>
          <w:lang w:val="en-CA"/>
        </w:rPr>
        <w:t>and ready for use</w:t>
      </w:r>
      <w:r w:rsidR="00663CAC">
        <w:rPr>
          <w:rFonts w:ascii="Arial" w:hAnsi="Arial" w:cs="Arial"/>
          <w:lang w:val="en-CA"/>
        </w:rPr>
        <w:t>.</w:t>
      </w:r>
    </w:p>
    <w:p w14:paraId="388DDCFC" w14:textId="0E1896F6" w:rsidR="0013749B" w:rsidRPr="00390373" w:rsidRDefault="00541E93" w:rsidP="00482EEC">
      <w:pPr>
        <w:jc w:val="both"/>
        <w:rPr>
          <w:rFonts w:ascii="Arial" w:hAnsi="Arial" w:cs="Arial"/>
          <w:lang w:val="en-CA"/>
        </w:rPr>
      </w:pPr>
      <w:r w:rsidRPr="00390373">
        <w:rPr>
          <w:rFonts w:ascii="Arial" w:hAnsi="Arial" w:cs="Arial"/>
          <w:lang w:val="en-CA"/>
        </w:rPr>
        <w:t>If you have any questions or comments, please feel free to contact your HumanWare technical service department.</w:t>
      </w:r>
    </w:p>
    <w:sectPr w:rsidR="0013749B" w:rsidRPr="00390373" w:rsidSect="00086F55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08A" w14:textId="77777777" w:rsidR="004965EE" w:rsidRDefault="004965EE">
      <w:r>
        <w:separator/>
      </w:r>
    </w:p>
  </w:endnote>
  <w:endnote w:type="continuationSeparator" w:id="0">
    <w:p w14:paraId="020EF4C9" w14:textId="77777777" w:rsidR="004965EE" w:rsidRDefault="004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4CB" w14:textId="77777777" w:rsidR="004965EE" w:rsidRDefault="004965EE">
      <w:r>
        <w:separator/>
      </w:r>
    </w:p>
  </w:footnote>
  <w:footnote w:type="continuationSeparator" w:id="0">
    <w:p w14:paraId="2CF88C95" w14:textId="77777777" w:rsidR="004965EE" w:rsidRDefault="0049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3B" w14:textId="77777777"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90C"/>
    <w:multiLevelType w:val="hybridMultilevel"/>
    <w:tmpl w:val="709CAD32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7C66"/>
    <w:multiLevelType w:val="hybridMultilevel"/>
    <w:tmpl w:val="9C2A6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382C"/>
    <w:multiLevelType w:val="hybridMultilevel"/>
    <w:tmpl w:val="52645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909C8"/>
    <w:multiLevelType w:val="hybridMultilevel"/>
    <w:tmpl w:val="258C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56DC"/>
    <w:multiLevelType w:val="hybridMultilevel"/>
    <w:tmpl w:val="F836D6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3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jQ2NDI0MTY3NjFS0lEKTi0uzszPAykwqgUAVAiLKSwAAAA="/>
  </w:docVars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1863"/>
    <w:rsid w:val="0003339E"/>
    <w:rsid w:val="00034C21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635"/>
    <w:rsid w:val="00065E46"/>
    <w:rsid w:val="00067700"/>
    <w:rsid w:val="00067907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C44"/>
    <w:rsid w:val="00095AB8"/>
    <w:rsid w:val="000A0930"/>
    <w:rsid w:val="000A226B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32D8E"/>
    <w:rsid w:val="001364D5"/>
    <w:rsid w:val="0013749B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B7F"/>
    <w:rsid w:val="00172739"/>
    <w:rsid w:val="001731AE"/>
    <w:rsid w:val="00173F90"/>
    <w:rsid w:val="001748B2"/>
    <w:rsid w:val="00175CCA"/>
    <w:rsid w:val="00177EE0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203B4B"/>
    <w:rsid w:val="00206962"/>
    <w:rsid w:val="00206D27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2C56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3FA1"/>
    <w:rsid w:val="002C7056"/>
    <w:rsid w:val="002C74BC"/>
    <w:rsid w:val="002C7ED3"/>
    <w:rsid w:val="002D11AD"/>
    <w:rsid w:val="002D463D"/>
    <w:rsid w:val="002D7457"/>
    <w:rsid w:val="002E162B"/>
    <w:rsid w:val="002E50E5"/>
    <w:rsid w:val="002E7631"/>
    <w:rsid w:val="002F2BDA"/>
    <w:rsid w:val="002F6C15"/>
    <w:rsid w:val="002F7940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34B3"/>
    <w:rsid w:val="00383774"/>
    <w:rsid w:val="0038618F"/>
    <w:rsid w:val="003864AB"/>
    <w:rsid w:val="003873F4"/>
    <w:rsid w:val="00390373"/>
    <w:rsid w:val="00393631"/>
    <w:rsid w:val="00395FCD"/>
    <w:rsid w:val="003A000C"/>
    <w:rsid w:val="003A103F"/>
    <w:rsid w:val="003A1E87"/>
    <w:rsid w:val="003A2E68"/>
    <w:rsid w:val="003A33C1"/>
    <w:rsid w:val="003B01BB"/>
    <w:rsid w:val="003B3F0D"/>
    <w:rsid w:val="003B48A0"/>
    <w:rsid w:val="003B4DA2"/>
    <w:rsid w:val="003B73E7"/>
    <w:rsid w:val="003B7ADB"/>
    <w:rsid w:val="003C47CA"/>
    <w:rsid w:val="003C48CA"/>
    <w:rsid w:val="003C728C"/>
    <w:rsid w:val="003C7CE0"/>
    <w:rsid w:val="003D0349"/>
    <w:rsid w:val="003D2E93"/>
    <w:rsid w:val="003D3A3F"/>
    <w:rsid w:val="003E00A3"/>
    <w:rsid w:val="003E0C1F"/>
    <w:rsid w:val="003E2009"/>
    <w:rsid w:val="003E3340"/>
    <w:rsid w:val="003E5AEF"/>
    <w:rsid w:val="003E69E1"/>
    <w:rsid w:val="003E6DA8"/>
    <w:rsid w:val="003F1134"/>
    <w:rsid w:val="003F7ED7"/>
    <w:rsid w:val="0040201E"/>
    <w:rsid w:val="00405A42"/>
    <w:rsid w:val="00406802"/>
    <w:rsid w:val="00415A3B"/>
    <w:rsid w:val="0041785C"/>
    <w:rsid w:val="00423452"/>
    <w:rsid w:val="004234C6"/>
    <w:rsid w:val="00426037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2EEC"/>
    <w:rsid w:val="00483835"/>
    <w:rsid w:val="00487E6D"/>
    <w:rsid w:val="00491244"/>
    <w:rsid w:val="00492CB3"/>
    <w:rsid w:val="00493788"/>
    <w:rsid w:val="00494234"/>
    <w:rsid w:val="00496321"/>
    <w:rsid w:val="004965A1"/>
    <w:rsid w:val="004965EE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1B28"/>
    <w:rsid w:val="004D356F"/>
    <w:rsid w:val="004D3DD7"/>
    <w:rsid w:val="004E0363"/>
    <w:rsid w:val="004F3881"/>
    <w:rsid w:val="004F4347"/>
    <w:rsid w:val="004F639B"/>
    <w:rsid w:val="00500B13"/>
    <w:rsid w:val="00501A5A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77B8"/>
    <w:rsid w:val="00531992"/>
    <w:rsid w:val="0053460B"/>
    <w:rsid w:val="00534B62"/>
    <w:rsid w:val="00534DDF"/>
    <w:rsid w:val="00541E93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D2B"/>
    <w:rsid w:val="005B5FA2"/>
    <w:rsid w:val="005B74DD"/>
    <w:rsid w:val="005C2DC1"/>
    <w:rsid w:val="005C4AA1"/>
    <w:rsid w:val="005C7420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1FF4"/>
    <w:rsid w:val="00613C79"/>
    <w:rsid w:val="00615B13"/>
    <w:rsid w:val="00615F3B"/>
    <w:rsid w:val="00617CF1"/>
    <w:rsid w:val="00621056"/>
    <w:rsid w:val="00622A46"/>
    <w:rsid w:val="00624B20"/>
    <w:rsid w:val="0062748A"/>
    <w:rsid w:val="006313B4"/>
    <w:rsid w:val="00631C42"/>
    <w:rsid w:val="006354FD"/>
    <w:rsid w:val="00637DE5"/>
    <w:rsid w:val="006408D4"/>
    <w:rsid w:val="00640DB2"/>
    <w:rsid w:val="006437A8"/>
    <w:rsid w:val="006449ED"/>
    <w:rsid w:val="00644DC6"/>
    <w:rsid w:val="006508E4"/>
    <w:rsid w:val="00651076"/>
    <w:rsid w:val="00651985"/>
    <w:rsid w:val="00653E1E"/>
    <w:rsid w:val="006566C0"/>
    <w:rsid w:val="00656F0B"/>
    <w:rsid w:val="00660DF1"/>
    <w:rsid w:val="00660E24"/>
    <w:rsid w:val="00663813"/>
    <w:rsid w:val="00663CAC"/>
    <w:rsid w:val="0066440A"/>
    <w:rsid w:val="006658CA"/>
    <w:rsid w:val="006669D2"/>
    <w:rsid w:val="00671E28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19BE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7E2B"/>
    <w:rsid w:val="006D1D41"/>
    <w:rsid w:val="006D1E60"/>
    <w:rsid w:val="006D3351"/>
    <w:rsid w:val="006D386E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3D8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548A9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474D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0576"/>
    <w:rsid w:val="007E32CD"/>
    <w:rsid w:val="007E3B56"/>
    <w:rsid w:val="007F09E5"/>
    <w:rsid w:val="007F0DA9"/>
    <w:rsid w:val="007F31CC"/>
    <w:rsid w:val="007F3CA7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8DC"/>
    <w:rsid w:val="00817925"/>
    <w:rsid w:val="0082104A"/>
    <w:rsid w:val="00821AFE"/>
    <w:rsid w:val="00822DBA"/>
    <w:rsid w:val="008240AE"/>
    <w:rsid w:val="008250A7"/>
    <w:rsid w:val="00826244"/>
    <w:rsid w:val="0083071A"/>
    <w:rsid w:val="00833339"/>
    <w:rsid w:val="008339F0"/>
    <w:rsid w:val="008352B1"/>
    <w:rsid w:val="008400FE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F66"/>
    <w:rsid w:val="008B7D7A"/>
    <w:rsid w:val="008C2EB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5513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13"/>
    <w:rsid w:val="0098095A"/>
    <w:rsid w:val="00983434"/>
    <w:rsid w:val="00984E4C"/>
    <w:rsid w:val="00990F4E"/>
    <w:rsid w:val="00992D54"/>
    <w:rsid w:val="0099393A"/>
    <w:rsid w:val="00994436"/>
    <w:rsid w:val="00996CB7"/>
    <w:rsid w:val="00997449"/>
    <w:rsid w:val="009A36FB"/>
    <w:rsid w:val="009A45DD"/>
    <w:rsid w:val="009A46D1"/>
    <w:rsid w:val="009B0A91"/>
    <w:rsid w:val="009B1CA4"/>
    <w:rsid w:val="009B3C09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E6B63"/>
    <w:rsid w:val="009F04C9"/>
    <w:rsid w:val="00A00A8F"/>
    <w:rsid w:val="00A04575"/>
    <w:rsid w:val="00A04579"/>
    <w:rsid w:val="00A071C2"/>
    <w:rsid w:val="00A109D0"/>
    <w:rsid w:val="00A1526A"/>
    <w:rsid w:val="00A17635"/>
    <w:rsid w:val="00A23E6C"/>
    <w:rsid w:val="00A24793"/>
    <w:rsid w:val="00A26788"/>
    <w:rsid w:val="00A316BD"/>
    <w:rsid w:val="00A32146"/>
    <w:rsid w:val="00A34568"/>
    <w:rsid w:val="00A34C01"/>
    <w:rsid w:val="00A36AA8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7522"/>
    <w:rsid w:val="00AD184F"/>
    <w:rsid w:val="00AD5692"/>
    <w:rsid w:val="00AE0042"/>
    <w:rsid w:val="00AE1CC0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14160"/>
    <w:rsid w:val="00B1733C"/>
    <w:rsid w:val="00B2175B"/>
    <w:rsid w:val="00B22A9F"/>
    <w:rsid w:val="00B23751"/>
    <w:rsid w:val="00B25160"/>
    <w:rsid w:val="00B26297"/>
    <w:rsid w:val="00B27604"/>
    <w:rsid w:val="00B3144B"/>
    <w:rsid w:val="00B364E8"/>
    <w:rsid w:val="00B36B02"/>
    <w:rsid w:val="00B3749B"/>
    <w:rsid w:val="00B40589"/>
    <w:rsid w:val="00B4226E"/>
    <w:rsid w:val="00B506CE"/>
    <w:rsid w:val="00B514F7"/>
    <w:rsid w:val="00B523A9"/>
    <w:rsid w:val="00B57911"/>
    <w:rsid w:val="00B6183D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B03A7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938"/>
    <w:rsid w:val="00BE2CD1"/>
    <w:rsid w:val="00BE381D"/>
    <w:rsid w:val="00BE61E1"/>
    <w:rsid w:val="00BE72A8"/>
    <w:rsid w:val="00BF39BB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63EF"/>
    <w:rsid w:val="00C86704"/>
    <w:rsid w:val="00C877D6"/>
    <w:rsid w:val="00C910C8"/>
    <w:rsid w:val="00C921E0"/>
    <w:rsid w:val="00C925C0"/>
    <w:rsid w:val="00C9347F"/>
    <w:rsid w:val="00C9595E"/>
    <w:rsid w:val="00C96CE9"/>
    <w:rsid w:val="00CA0431"/>
    <w:rsid w:val="00CA1FE8"/>
    <w:rsid w:val="00CA34AB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20413"/>
    <w:rsid w:val="00D22503"/>
    <w:rsid w:val="00D231FD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43FC7"/>
    <w:rsid w:val="00D50682"/>
    <w:rsid w:val="00D506C3"/>
    <w:rsid w:val="00D52934"/>
    <w:rsid w:val="00D53579"/>
    <w:rsid w:val="00D6126C"/>
    <w:rsid w:val="00D61813"/>
    <w:rsid w:val="00D64CD8"/>
    <w:rsid w:val="00D66A57"/>
    <w:rsid w:val="00D66FAC"/>
    <w:rsid w:val="00D679CD"/>
    <w:rsid w:val="00D75724"/>
    <w:rsid w:val="00D7778C"/>
    <w:rsid w:val="00D81CCC"/>
    <w:rsid w:val="00D84F96"/>
    <w:rsid w:val="00D855F8"/>
    <w:rsid w:val="00D85A44"/>
    <w:rsid w:val="00D86EAA"/>
    <w:rsid w:val="00D87FD8"/>
    <w:rsid w:val="00D9115D"/>
    <w:rsid w:val="00D92E15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0CD6"/>
    <w:rsid w:val="00DB2174"/>
    <w:rsid w:val="00DB3199"/>
    <w:rsid w:val="00DB490F"/>
    <w:rsid w:val="00DB4A05"/>
    <w:rsid w:val="00DB61EC"/>
    <w:rsid w:val="00DB6207"/>
    <w:rsid w:val="00DC21BA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3279F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90A56"/>
    <w:rsid w:val="00E9475B"/>
    <w:rsid w:val="00E952E7"/>
    <w:rsid w:val="00E95A1D"/>
    <w:rsid w:val="00E95E6C"/>
    <w:rsid w:val="00EA155B"/>
    <w:rsid w:val="00EA2EA6"/>
    <w:rsid w:val="00EA39F0"/>
    <w:rsid w:val="00EA76A4"/>
    <w:rsid w:val="00EC3106"/>
    <w:rsid w:val="00EC3EAD"/>
    <w:rsid w:val="00EC7917"/>
    <w:rsid w:val="00ED28DE"/>
    <w:rsid w:val="00ED505E"/>
    <w:rsid w:val="00ED5A06"/>
    <w:rsid w:val="00EE1DA3"/>
    <w:rsid w:val="00EE2156"/>
    <w:rsid w:val="00EE3F69"/>
    <w:rsid w:val="00EE4430"/>
    <w:rsid w:val="00EE4C84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18F4"/>
    <w:rsid w:val="00F12F75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76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E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TMnShzx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azBuruZR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aA9sqfd9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vAir19wdq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85AA-A9AC-47B6-8538-B827895B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Alexis Vailles</cp:lastModifiedBy>
  <cp:revision>11</cp:revision>
  <cp:lastPrinted>2009-02-12T13:40:00Z</cp:lastPrinted>
  <dcterms:created xsi:type="dcterms:W3CDTF">2021-05-25T13:25:00Z</dcterms:created>
  <dcterms:modified xsi:type="dcterms:W3CDTF">2021-05-26T19:18:00Z</dcterms:modified>
</cp:coreProperties>
</file>