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9A239" w14:textId="77777777" w:rsidR="00AA2D43" w:rsidRDefault="00AA2D43" w:rsidP="00AA2D43">
      <w:pPr>
        <w:rPr>
          <w:rFonts w:ascii="Arial" w:hAnsi="Arial" w:cs="Arial"/>
          <w:b/>
          <w:sz w:val="24"/>
          <w:szCs w:val="24"/>
          <w:u w:val="single"/>
        </w:rPr>
      </w:pPr>
    </w:p>
    <w:p w14:paraId="22BAE8C7" w14:textId="459E3632" w:rsidR="00000000" w:rsidRPr="00AA2D43" w:rsidRDefault="00916EB4" w:rsidP="00C92E82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Instructions for Pairing a </w:t>
      </w:r>
      <w:r w:rsidRPr="00916EB4">
        <w:rPr>
          <w:rFonts w:ascii="Arial" w:hAnsi="Arial" w:cs="Arial"/>
          <w:b/>
          <w:sz w:val="28"/>
          <w:szCs w:val="28"/>
          <w:u w:val="single"/>
        </w:rPr>
        <w:t>Sony Distance Camera and Connect Tablets</w:t>
      </w:r>
    </w:p>
    <w:p w14:paraId="410AB875" w14:textId="77777777" w:rsidR="00916EB4" w:rsidRDefault="00916EB4" w:rsidP="00C92E82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CD39046" w14:textId="55A6D06D" w:rsidR="00916EB4" w:rsidRDefault="00916EB4" w:rsidP="00C92E8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16EB4">
        <w:rPr>
          <w:rFonts w:ascii="Arial" w:hAnsi="Arial" w:cs="Arial"/>
          <w:b/>
          <w:bCs/>
          <w:sz w:val="24"/>
          <w:szCs w:val="24"/>
        </w:rPr>
        <w:t>Step 1:</w:t>
      </w:r>
      <w:r w:rsidRPr="00916EB4">
        <w:rPr>
          <w:rFonts w:ascii="Arial" w:hAnsi="Arial" w:cs="Arial"/>
          <w:sz w:val="24"/>
          <w:szCs w:val="24"/>
        </w:rPr>
        <w:t xml:space="preserve"> </w:t>
      </w:r>
      <w:r w:rsidRPr="00916EB4">
        <w:rPr>
          <w:rFonts w:ascii="Arial" w:hAnsi="Arial" w:cs="Arial"/>
          <w:sz w:val="24"/>
          <w:szCs w:val="24"/>
        </w:rPr>
        <w:t>Ensure your Prodigi Connect 12 has an active internet connection for this procedure.</w:t>
      </w:r>
    </w:p>
    <w:p w14:paraId="399C0308" w14:textId="77777777" w:rsidR="00916EB4" w:rsidRPr="00916EB4" w:rsidRDefault="00916EB4" w:rsidP="00C92E8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A60A84B" w14:textId="505410C1" w:rsidR="00916EB4" w:rsidRPr="00916EB4" w:rsidRDefault="00916EB4" w:rsidP="00C92E8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916EB4">
        <w:rPr>
          <w:rFonts w:ascii="Arial" w:hAnsi="Arial" w:cs="Arial"/>
          <w:b/>
          <w:sz w:val="24"/>
          <w:szCs w:val="24"/>
        </w:rPr>
        <w:t>Step</w:t>
      </w:r>
      <w:r w:rsidRPr="00916EB4">
        <w:rPr>
          <w:rFonts w:ascii="Arial" w:hAnsi="Arial" w:cs="Arial"/>
          <w:b/>
          <w:sz w:val="24"/>
          <w:szCs w:val="24"/>
        </w:rPr>
        <w:t xml:space="preserve"> 2</w:t>
      </w:r>
      <w:r w:rsidRPr="00916EB4">
        <w:rPr>
          <w:rFonts w:ascii="Arial" w:hAnsi="Arial" w:cs="Arial"/>
          <w:b/>
          <w:sz w:val="24"/>
          <w:szCs w:val="24"/>
        </w:rPr>
        <w:t>:</w:t>
      </w:r>
      <w:r w:rsidRPr="00916EB4">
        <w:rPr>
          <w:rFonts w:ascii="Arial" w:hAnsi="Arial" w:cs="Arial"/>
          <w:bCs/>
          <w:sz w:val="24"/>
          <w:szCs w:val="24"/>
        </w:rPr>
        <w:t xml:space="preserve"> App </w:t>
      </w:r>
      <w:r>
        <w:rPr>
          <w:rFonts w:ascii="Arial" w:hAnsi="Arial" w:cs="Arial"/>
          <w:bCs/>
          <w:sz w:val="24"/>
          <w:szCs w:val="24"/>
        </w:rPr>
        <w:t>i</w:t>
      </w:r>
      <w:r w:rsidRPr="00916EB4">
        <w:rPr>
          <w:rFonts w:ascii="Arial" w:hAnsi="Arial" w:cs="Arial"/>
          <w:bCs/>
          <w:sz w:val="24"/>
          <w:szCs w:val="24"/>
        </w:rPr>
        <w:t>nstallation</w:t>
      </w:r>
      <w:r>
        <w:rPr>
          <w:rFonts w:ascii="Arial" w:hAnsi="Arial" w:cs="Arial"/>
          <w:bCs/>
          <w:sz w:val="24"/>
          <w:szCs w:val="24"/>
        </w:rPr>
        <w:t>.</w:t>
      </w:r>
    </w:p>
    <w:p w14:paraId="0D851854" w14:textId="4E193C09" w:rsidR="00916EB4" w:rsidRPr="00916EB4" w:rsidRDefault="00916EB4" w:rsidP="00C92E82">
      <w:pPr>
        <w:numPr>
          <w:ilvl w:val="0"/>
          <w:numId w:val="3"/>
        </w:numPr>
        <w:tabs>
          <w:tab w:val="num" w:pos="720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916EB4">
        <w:rPr>
          <w:rFonts w:ascii="Arial" w:hAnsi="Arial" w:cs="Arial"/>
          <w:bCs/>
          <w:sz w:val="24"/>
          <w:szCs w:val="24"/>
          <w:lang w:val="en-US"/>
        </w:rPr>
        <w:t xml:space="preserve">On your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tablet’s </w:t>
      </w:r>
      <w:r w:rsidRPr="00916EB4">
        <w:rPr>
          <w:rFonts w:ascii="Arial" w:hAnsi="Arial" w:cs="Arial"/>
          <w:bCs/>
          <w:sz w:val="24"/>
          <w:szCs w:val="24"/>
          <w:lang w:val="en-US"/>
        </w:rPr>
        <w:t xml:space="preserve">Android desktop, open the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Google </w:t>
      </w:r>
      <w:r w:rsidRPr="00916EB4">
        <w:rPr>
          <w:rFonts w:ascii="Arial" w:hAnsi="Arial" w:cs="Arial"/>
          <w:bCs/>
          <w:sz w:val="24"/>
          <w:szCs w:val="24"/>
          <w:lang w:val="en-US"/>
        </w:rPr>
        <w:t>Play Store.</w:t>
      </w:r>
    </w:p>
    <w:p w14:paraId="4602FCAC" w14:textId="77777777" w:rsidR="00916EB4" w:rsidRPr="00916EB4" w:rsidRDefault="00916EB4" w:rsidP="00C92E82">
      <w:pPr>
        <w:numPr>
          <w:ilvl w:val="0"/>
          <w:numId w:val="3"/>
        </w:numPr>
        <w:tabs>
          <w:tab w:val="num" w:pos="720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916EB4">
        <w:rPr>
          <w:rFonts w:ascii="Arial" w:hAnsi="Arial" w:cs="Arial"/>
          <w:bCs/>
          <w:sz w:val="24"/>
          <w:szCs w:val="24"/>
          <w:lang w:val="en-US"/>
        </w:rPr>
        <w:t>Search for "</w:t>
      </w:r>
      <w:proofErr w:type="spellStart"/>
      <w:r w:rsidRPr="00916EB4">
        <w:rPr>
          <w:rFonts w:ascii="Arial" w:hAnsi="Arial" w:cs="Arial"/>
          <w:bCs/>
          <w:sz w:val="24"/>
          <w:szCs w:val="24"/>
          <w:lang w:val="en-US"/>
        </w:rPr>
        <w:t>Playmemories</w:t>
      </w:r>
      <w:proofErr w:type="spellEnd"/>
      <w:r w:rsidRPr="00916EB4">
        <w:rPr>
          <w:rFonts w:ascii="Arial" w:hAnsi="Arial" w:cs="Arial"/>
          <w:bCs/>
          <w:sz w:val="24"/>
          <w:szCs w:val="24"/>
          <w:lang w:val="en-US"/>
        </w:rPr>
        <w:t xml:space="preserve"> mobile" in the search field. a. Link: </w:t>
      </w:r>
      <w:hyperlink r:id="rId7" w:tgtFrame="_new" w:history="1">
        <w:r w:rsidRPr="00916EB4">
          <w:rPr>
            <w:rStyle w:val="Hyperlink"/>
            <w:rFonts w:ascii="Arial" w:hAnsi="Arial" w:cs="Arial"/>
            <w:bCs/>
            <w:sz w:val="24"/>
            <w:szCs w:val="24"/>
            <w:lang w:val="en-US"/>
          </w:rPr>
          <w:t>https://play.google.com/store/apps/details?id=com.sony.playmemories.mobile&amp;hl=fr_CA</w:t>
        </w:r>
      </w:hyperlink>
    </w:p>
    <w:p w14:paraId="7BA42820" w14:textId="77777777" w:rsidR="00916EB4" w:rsidRPr="00916EB4" w:rsidRDefault="00916EB4" w:rsidP="00C92E82">
      <w:pPr>
        <w:numPr>
          <w:ilvl w:val="0"/>
          <w:numId w:val="3"/>
        </w:numPr>
        <w:tabs>
          <w:tab w:val="num" w:pos="720"/>
        </w:tabs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916EB4">
        <w:rPr>
          <w:rFonts w:ascii="Arial" w:hAnsi="Arial" w:cs="Arial"/>
          <w:bCs/>
          <w:sz w:val="24"/>
          <w:szCs w:val="24"/>
          <w:lang w:val="en-US"/>
        </w:rPr>
        <w:t>Install the app, and it will be automatically added to the Prodigi Connect 12 carousel.</w:t>
      </w:r>
    </w:p>
    <w:p w14:paraId="49253DF5" w14:textId="693F9B92" w:rsidR="00916EB4" w:rsidRPr="00916EB4" w:rsidRDefault="00916EB4" w:rsidP="00C92E82">
      <w:pPr>
        <w:spacing w:after="0" w:line="360" w:lineRule="auto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916EB4">
        <w:rPr>
          <w:rFonts w:ascii="Arial" w:hAnsi="Arial" w:cs="Arial"/>
          <w:b/>
          <w:sz w:val="24"/>
          <w:szCs w:val="24"/>
          <w:lang w:val="en-US"/>
        </w:rPr>
        <w:t>Step 3:</w:t>
      </w:r>
      <w:r w:rsidRPr="00916EB4">
        <w:rPr>
          <w:rFonts w:ascii="Arial" w:hAnsi="Arial" w:cs="Arial"/>
          <w:bCs/>
          <w:sz w:val="24"/>
          <w:szCs w:val="24"/>
          <w:lang w:val="en-US"/>
        </w:rPr>
        <w:t xml:space="preserve"> Pairing the camera to the tablet.</w:t>
      </w:r>
    </w:p>
    <w:p w14:paraId="559C81AB" w14:textId="77777777" w:rsidR="00916EB4" w:rsidRPr="00916EB4" w:rsidRDefault="00916EB4" w:rsidP="00C92E8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16EB4">
        <w:rPr>
          <w:rFonts w:ascii="Arial" w:hAnsi="Arial" w:cs="Arial"/>
          <w:sz w:val="24"/>
          <w:szCs w:val="24"/>
          <w:lang w:val="en-US"/>
        </w:rPr>
        <w:t>Turn on the Sony camera by pressing the power button.</w:t>
      </w:r>
    </w:p>
    <w:p w14:paraId="70275DC7" w14:textId="77777777" w:rsidR="00916EB4" w:rsidRPr="00916EB4" w:rsidRDefault="00916EB4" w:rsidP="00C92E82">
      <w:pPr>
        <w:numPr>
          <w:ilvl w:val="0"/>
          <w:numId w:val="4"/>
        </w:numPr>
        <w:tabs>
          <w:tab w:val="num" w:pos="720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16EB4">
        <w:rPr>
          <w:rFonts w:ascii="Arial" w:hAnsi="Arial" w:cs="Arial"/>
          <w:sz w:val="24"/>
          <w:szCs w:val="24"/>
          <w:lang w:val="en-US"/>
        </w:rPr>
        <w:t>On the tablet, access the Android desktop and open Settings.</w:t>
      </w:r>
    </w:p>
    <w:p w14:paraId="31458146" w14:textId="77777777" w:rsidR="00916EB4" w:rsidRPr="00916EB4" w:rsidRDefault="00916EB4" w:rsidP="00C92E82">
      <w:pPr>
        <w:numPr>
          <w:ilvl w:val="0"/>
          <w:numId w:val="4"/>
        </w:numPr>
        <w:tabs>
          <w:tab w:val="num" w:pos="720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16EB4">
        <w:rPr>
          <w:rFonts w:ascii="Arial" w:hAnsi="Arial" w:cs="Arial"/>
          <w:sz w:val="24"/>
          <w:szCs w:val="24"/>
          <w:lang w:val="en-US"/>
        </w:rPr>
        <w:t>Select the "Connections" tab.</w:t>
      </w:r>
    </w:p>
    <w:p w14:paraId="527D1626" w14:textId="77777777" w:rsidR="00916EB4" w:rsidRPr="00916EB4" w:rsidRDefault="00916EB4" w:rsidP="00C92E82">
      <w:pPr>
        <w:numPr>
          <w:ilvl w:val="0"/>
          <w:numId w:val="4"/>
        </w:numPr>
        <w:tabs>
          <w:tab w:val="num" w:pos="720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16EB4">
        <w:rPr>
          <w:rFonts w:ascii="Arial" w:hAnsi="Arial" w:cs="Arial"/>
          <w:sz w:val="24"/>
          <w:szCs w:val="24"/>
          <w:lang w:val="en-US"/>
        </w:rPr>
        <w:t>Tap on Wi-Fi.</w:t>
      </w:r>
    </w:p>
    <w:p w14:paraId="23C780BB" w14:textId="77777777" w:rsidR="00916EB4" w:rsidRPr="00916EB4" w:rsidRDefault="00916EB4" w:rsidP="00C92E82">
      <w:pPr>
        <w:numPr>
          <w:ilvl w:val="0"/>
          <w:numId w:val="4"/>
        </w:numPr>
        <w:tabs>
          <w:tab w:val="num" w:pos="720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16EB4">
        <w:rPr>
          <w:rFonts w:ascii="Arial" w:hAnsi="Arial" w:cs="Arial"/>
          <w:sz w:val="24"/>
          <w:szCs w:val="24"/>
          <w:lang w:val="en-US"/>
        </w:rPr>
        <w:t>Connect to the Sony QX 10 "network" (no internet required).</w:t>
      </w:r>
    </w:p>
    <w:p w14:paraId="5F4212CE" w14:textId="77777777" w:rsidR="00916EB4" w:rsidRPr="00916EB4" w:rsidRDefault="00916EB4" w:rsidP="00C92E82">
      <w:pPr>
        <w:numPr>
          <w:ilvl w:val="0"/>
          <w:numId w:val="4"/>
        </w:numPr>
        <w:tabs>
          <w:tab w:val="num" w:pos="720"/>
        </w:tabs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16EB4">
        <w:rPr>
          <w:rFonts w:ascii="Arial" w:hAnsi="Arial" w:cs="Arial"/>
          <w:sz w:val="24"/>
          <w:szCs w:val="24"/>
          <w:lang w:val="en-US"/>
        </w:rPr>
        <w:t>Enter the pairing code provided by Sony.</w:t>
      </w:r>
    </w:p>
    <w:p w14:paraId="2C64F12D" w14:textId="6F90C7D3" w:rsidR="00916EB4" w:rsidRPr="00916EB4" w:rsidRDefault="00916EB4" w:rsidP="00C92E82">
      <w:pPr>
        <w:numPr>
          <w:ilvl w:val="1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16EB4">
        <w:rPr>
          <w:rFonts w:ascii="Arial" w:hAnsi="Arial" w:cs="Arial"/>
          <w:sz w:val="24"/>
          <w:szCs w:val="24"/>
          <w:lang w:val="en-US"/>
        </w:rPr>
        <w:t>Locate in the front pouch of the</w:t>
      </w:r>
      <w:r w:rsidR="00EB7BDB">
        <w:rPr>
          <w:rFonts w:ascii="Arial" w:hAnsi="Arial" w:cs="Arial"/>
          <w:sz w:val="24"/>
          <w:szCs w:val="24"/>
          <w:lang w:val="en-US"/>
        </w:rPr>
        <w:t xml:space="preserve"> </w:t>
      </w:r>
      <w:r w:rsidRPr="00916EB4">
        <w:rPr>
          <w:rFonts w:ascii="Arial" w:hAnsi="Arial" w:cs="Arial"/>
          <w:sz w:val="24"/>
          <w:szCs w:val="24"/>
          <w:lang w:val="en-US"/>
        </w:rPr>
        <w:t>Connect carrying case or Sony documentation.</w:t>
      </w:r>
    </w:p>
    <w:p w14:paraId="4E6D2E6B" w14:textId="77777777" w:rsidR="00916EB4" w:rsidRPr="00916EB4" w:rsidRDefault="00916EB4" w:rsidP="00C92E82">
      <w:pPr>
        <w:numPr>
          <w:ilvl w:val="1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gramStart"/>
      <w:r w:rsidRPr="00916EB4">
        <w:rPr>
          <w:rFonts w:ascii="Arial" w:hAnsi="Arial" w:cs="Arial"/>
          <w:sz w:val="24"/>
          <w:szCs w:val="24"/>
          <w:lang w:val="en-US"/>
        </w:rPr>
        <w:t>Find</w:t>
      </w:r>
      <w:proofErr w:type="gramEnd"/>
      <w:r w:rsidRPr="00916EB4">
        <w:rPr>
          <w:rFonts w:ascii="Arial" w:hAnsi="Arial" w:cs="Arial"/>
          <w:sz w:val="24"/>
          <w:szCs w:val="24"/>
          <w:lang w:val="en-US"/>
        </w:rPr>
        <w:t xml:space="preserve"> on the inside of the camera's battery door.</w:t>
      </w:r>
    </w:p>
    <w:p w14:paraId="3F6D5B8C" w14:textId="26F3EEAD" w:rsidR="008566F5" w:rsidRPr="00916EB4" w:rsidRDefault="00916EB4" w:rsidP="00C92E82">
      <w:pPr>
        <w:numPr>
          <w:ilvl w:val="1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16EB4">
        <w:rPr>
          <w:rFonts w:ascii="Arial" w:hAnsi="Arial" w:cs="Arial"/>
          <w:sz w:val="24"/>
          <w:szCs w:val="24"/>
          <w:lang w:val="en-US"/>
        </w:rPr>
        <w:t>Retrieve from the INFO folder of the camera when connected to a PC.</w:t>
      </w:r>
    </w:p>
    <w:p w14:paraId="7425886A" w14:textId="77777777" w:rsidR="00916EB4" w:rsidRPr="00916EB4" w:rsidRDefault="00916EB4" w:rsidP="00C92E82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A7717DF" w14:textId="72601E4B" w:rsidR="00916EB4" w:rsidRPr="00916EB4" w:rsidRDefault="00916EB4" w:rsidP="00C92E82">
      <w:pPr>
        <w:spacing w:after="0" w:line="360" w:lineRule="auto"/>
        <w:jc w:val="both"/>
        <w:rPr>
          <w:rFonts w:ascii="Arial" w:hAnsi="Arial" w:cs="Arial"/>
          <w:lang w:val="en-US"/>
        </w:rPr>
      </w:pPr>
      <w:r w:rsidRPr="00916EB4">
        <w:rPr>
          <w:rFonts w:ascii="Arial" w:hAnsi="Arial" w:cs="Arial"/>
          <w:sz w:val="24"/>
          <w:szCs w:val="24"/>
          <w:lang w:val="en-US"/>
        </w:rPr>
        <w:t>It is advisable to restart the tablet. Press and hold the tablet's Power button, then choose "Restart" and follow the instructions</w:t>
      </w:r>
      <w:r w:rsidRPr="00916EB4">
        <w:rPr>
          <w:rFonts w:ascii="Arial" w:hAnsi="Arial" w:cs="Arial"/>
          <w:lang w:val="en-US"/>
        </w:rPr>
        <w:t>.</w:t>
      </w:r>
    </w:p>
    <w:sectPr w:rsidR="00916EB4" w:rsidRPr="00916EB4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B5ADB" w14:textId="77777777" w:rsidR="00D478A1" w:rsidRDefault="00D478A1" w:rsidP="00AA2D43">
      <w:pPr>
        <w:spacing w:after="0" w:line="240" w:lineRule="auto"/>
      </w:pPr>
      <w:r>
        <w:separator/>
      </w:r>
    </w:p>
  </w:endnote>
  <w:endnote w:type="continuationSeparator" w:id="0">
    <w:p w14:paraId="0F3735D0" w14:textId="77777777" w:rsidR="00D478A1" w:rsidRDefault="00D478A1" w:rsidP="00AA2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03470" w14:textId="77777777" w:rsidR="00624641" w:rsidRDefault="00624641">
    <w:pPr>
      <w:pStyle w:val="Footer"/>
      <w:rPr>
        <w:b/>
        <w:bCs/>
      </w:rPr>
    </w:pPr>
  </w:p>
  <w:p w14:paraId="1650B606" w14:textId="14488B8D" w:rsidR="00624641" w:rsidRDefault="00624641">
    <w:pPr>
      <w:pStyle w:val="Footer"/>
      <w:rPr>
        <w:b/>
        <w:bCs/>
      </w:rPr>
    </w:pPr>
    <w:r>
      <w:rPr>
        <w:b/>
        <w:bCs/>
      </w:rPr>
      <w:tab/>
    </w:r>
    <w:r w:rsidRPr="00624641">
      <w:rPr>
        <w:b/>
        <w:bCs/>
      </w:rPr>
      <w:t>Rev 02</w:t>
    </w:r>
  </w:p>
  <w:p w14:paraId="71365313" w14:textId="3E1E520D" w:rsidR="00624641" w:rsidRDefault="00624641">
    <w:pPr>
      <w:pStyle w:val="Footer"/>
    </w:pPr>
    <w:r>
      <w:rPr>
        <w:b/>
        <w:bCs/>
      </w:rPr>
      <w:tab/>
    </w:r>
    <w:r w:rsidRPr="00624641">
      <w:rPr>
        <w:b/>
        <w:bCs/>
      </w:rPr>
      <w:t>12/2023</w:t>
    </w:r>
  </w:p>
  <w:p w14:paraId="2FC74E21" w14:textId="5175DC2F" w:rsidR="00AA2D43" w:rsidRPr="00624641" w:rsidRDefault="00AA2D43">
    <w:pPr>
      <w:pStyle w:val="Footer"/>
      <w:rPr>
        <w:b/>
        <w:bCs/>
      </w:rPr>
    </w:pPr>
    <w:r w:rsidRPr="005F71A5">
      <w:rPr>
        <w:noProof/>
        <w:lang w:eastAsia="en-CA"/>
      </w:rPr>
      <w:drawing>
        <wp:anchor distT="0" distB="0" distL="114300" distR="114300" simplePos="0" relativeHeight="251664384" behindDoc="1" locked="0" layoutInCell="1" allowOverlap="1" wp14:anchorId="6F0CF7F2" wp14:editId="5D404740">
          <wp:simplePos x="0" y="0"/>
          <wp:positionH relativeFrom="column">
            <wp:posOffset>0</wp:posOffset>
          </wp:positionH>
          <wp:positionV relativeFrom="paragraph">
            <wp:posOffset>-523875</wp:posOffset>
          </wp:positionV>
          <wp:extent cx="2773233" cy="693308"/>
          <wp:effectExtent l="0" t="0" r="0" b="0"/>
          <wp:wrapTight wrapText="bothSides">
            <wp:wrapPolygon edited="0">
              <wp:start x="0" y="0"/>
              <wp:lineTo x="0" y="20788"/>
              <wp:lineTo x="21368" y="20788"/>
              <wp:lineTo x="21368" y="0"/>
              <wp:lineTo x="0" y="0"/>
            </wp:wrapPolygon>
          </wp:wrapTight>
          <wp:docPr id="4" name="Image 4" descr="T:\Branding Guidelines\LOGO\HumanWare logo_EN\HumanWare logo standard uses\HumanWare_CMYK_EN (PRINT)\Logo_HumanWare_CMYK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randing Guidelines\LOGO\HumanWare logo_EN\HumanWare logo standard uses\HumanWare_CMYK_EN (PRINT)\Logo_HumanWare_CMYK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233" cy="693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5808837" w14:textId="39211345" w:rsidR="00624641" w:rsidRPr="00624641" w:rsidRDefault="00624641">
    <w:pPr>
      <w:pStyle w:val="Footer"/>
      <w:rPr>
        <w:b/>
        <w:bCs/>
      </w:rPr>
    </w:pPr>
    <w:r w:rsidRPr="00624641">
      <w:rPr>
        <w:b/>
        <w:bCs/>
      </w:rPr>
      <w:tab/>
    </w:r>
    <w:r w:rsidRPr="00624641">
      <w:rPr>
        <w:b/>
        <w:b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4FC87" w14:textId="77777777" w:rsidR="00D478A1" w:rsidRDefault="00D478A1" w:rsidP="00AA2D43">
      <w:pPr>
        <w:spacing w:after="0" w:line="240" w:lineRule="auto"/>
      </w:pPr>
      <w:r>
        <w:separator/>
      </w:r>
    </w:p>
  </w:footnote>
  <w:footnote w:type="continuationSeparator" w:id="0">
    <w:p w14:paraId="02C98618" w14:textId="77777777" w:rsidR="00D478A1" w:rsidRDefault="00D478A1" w:rsidP="00AA2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27162" w14:textId="2FDB2EE3" w:rsidR="00AA2D43" w:rsidRDefault="00916EB4" w:rsidP="00AA2D43">
    <w:pPr>
      <w:pStyle w:val="Header"/>
      <w:tabs>
        <w:tab w:val="clear" w:pos="4320"/>
        <w:tab w:val="clear" w:pos="8640"/>
        <w:tab w:val="left" w:pos="7845"/>
      </w:tabs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006A7243" wp14:editId="222D6AC5">
              <wp:simplePos x="0" y="0"/>
              <wp:positionH relativeFrom="page">
                <wp:posOffset>5060950</wp:posOffset>
              </wp:positionH>
              <wp:positionV relativeFrom="topMargin">
                <wp:posOffset>101600</wp:posOffset>
              </wp:positionV>
              <wp:extent cx="2667000" cy="736600"/>
              <wp:effectExtent l="0" t="0" r="0" b="6350"/>
              <wp:wrapTight wrapText="bothSides">
                <wp:wrapPolygon edited="0">
                  <wp:start x="0" y="0"/>
                  <wp:lineTo x="0" y="21228"/>
                  <wp:lineTo x="21446" y="21228"/>
                  <wp:lineTo x="21446" y="0"/>
                  <wp:lineTo x="0" y="0"/>
                </wp:wrapPolygon>
              </wp:wrapTight>
              <wp:docPr id="1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736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A92F7" w14:textId="77777777" w:rsidR="00624641" w:rsidRPr="00916EB4" w:rsidRDefault="00624641" w:rsidP="0062464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798" w:lineRule="exact"/>
                            <w:ind w:left="20" w:right="-139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56"/>
                              <w:szCs w:val="56"/>
                              <w:lang w:val="en-US"/>
                            </w:rPr>
                          </w:pPr>
                          <w:r w:rsidRPr="00916EB4">
                            <w:rPr>
                              <w:rFonts w:ascii="Arial" w:hAnsi="Arial" w:cs="Arial"/>
                              <w:b/>
                              <w:color w:val="FFFFFF"/>
                              <w:position w:val="1"/>
                              <w:sz w:val="56"/>
                              <w:szCs w:val="56"/>
                              <w:lang w:val="en-US"/>
                            </w:rPr>
                            <w:t>Connect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6A724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98.5pt;margin-top:8pt;width:210pt;height:5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" o:allowincell="f" filled="f" stroked="f">
              <v:textbox inset="0,0,0,0">
                <w:txbxContent>
                  <w:p w14:paraId="698A92F7" w14:textId="77777777" w:rsidR="00624641" w:rsidRPr="00916EB4" w:rsidRDefault="00624641" w:rsidP="0062464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798" w:lineRule="exact"/>
                      <w:ind w:left="20" w:right="-139"/>
                      <w:jc w:val="center"/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  <w:lang w:val="en-US"/>
                      </w:rPr>
                    </w:pPr>
                    <w:r w:rsidRPr="00916EB4">
                      <w:rPr>
                        <w:rFonts w:ascii="Arial" w:hAnsi="Arial" w:cs="Arial"/>
                        <w:b/>
                        <w:color w:val="FFFFFF"/>
                        <w:position w:val="1"/>
                        <w:sz w:val="56"/>
                        <w:szCs w:val="56"/>
                        <w:lang w:val="en-US"/>
                      </w:rPr>
                      <w:t>Connect</w:t>
                    </w:r>
                  </w:p>
                </w:txbxContent>
              </v:textbox>
              <w10:wrap type="tight" anchorx="page" anchory="margin"/>
            </v:shape>
          </w:pict>
        </mc:Fallback>
      </mc:AlternateContent>
    </w:r>
    <w:r w:rsidR="00624641"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6E11EC0" wp14:editId="702AE872">
              <wp:simplePos x="0" y="0"/>
              <wp:positionH relativeFrom="page">
                <wp:posOffset>6350</wp:posOffset>
              </wp:positionH>
              <wp:positionV relativeFrom="page">
                <wp:align>top</wp:align>
              </wp:positionV>
              <wp:extent cx="5022850" cy="946150"/>
              <wp:effectExtent l="0" t="0" r="6350" b="6350"/>
              <wp:wrapNone/>
              <wp:docPr id="15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2850" cy="946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1535B" w14:textId="16EDA353" w:rsidR="00624641" w:rsidRPr="00ED2CA7" w:rsidRDefault="00624641" w:rsidP="0062464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491" w:lineRule="exact"/>
                            <w:ind w:left="20" w:right="-92"/>
                            <w:jc w:val="center"/>
                            <w:rPr>
                              <w:rFonts w:ascii="Arial" w:hAnsi="Arial" w:cs="Arial"/>
                              <w:b/>
                              <w:color w:val="000000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  <w:sz w:val="48"/>
                              <w:szCs w:val="48"/>
                            </w:rPr>
                            <w:t>Sony</w:t>
                          </w:r>
                          <w:r w:rsidRPr="00ED2CA7">
                            <w:rPr>
                              <w:rFonts w:ascii="Arial" w:hAnsi="Arial" w:cs="Arial"/>
                              <w:b/>
                              <w:color w:val="FFFFFF"/>
                              <w:sz w:val="48"/>
                              <w:szCs w:val="48"/>
                            </w:rPr>
                            <w:t xml:space="preserve"> </w:t>
                          </w:r>
                          <w:r w:rsidR="00916EB4">
                            <w:rPr>
                              <w:rFonts w:ascii="Arial" w:hAnsi="Arial" w:cs="Arial"/>
                              <w:b/>
                              <w:color w:val="FFFFFF"/>
                              <w:sz w:val="48"/>
                              <w:szCs w:val="48"/>
                            </w:rPr>
                            <w:t>Distance Camera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E11EC0" id="Text Box 6" o:spid="_x0000_s1027" type="#_x0000_t202" style="position:absolute;margin-left:.5pt;margin-top:0;width:395.5pt;height:74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" o:allowincell="f" filled="f" stroked="f">
              <v:textbox inset="0,0,0,0">
                <w:txbxContent>
                  <w:p w14:paraId="4701535B" w14:textId="16EDA353" w:rsidR="00624641" w:rsidRPr="00ED2CA7" w:rsidRDefault="00624641" w:rsidP="00624641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491" w:lineRule="exact"/>
                      <w:ind w:left="20" w:right="-92"/>
                      <w:jc w:val="center"/>
                      <w:rPr>
                        <w:rFonts w:ascii="Arial" w:hAnsi="Arial" w:cs="Arial"/>
                        <w:b/>
                        <w:color w:val="000000"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color w:val="FFFFFF"/>
                        <w:sz w:val="48"/>
                        <w:szCs w:val="48"/>
                      </w:rPr>
                      <w:t>Sony</w:t>
                    </w:r>
                    <w:r w:rsidRPr="00ED2CA7">
                      <w:rPr>
                        <w:rFonts w:ascii="Arial" w:hAnsi="Arial" w:cs="Arial"/>
                        <w:b/>
                        <w:color w:val="FFFFFF"/>
                        <w:sz w:val="48"/>
                        <w:szCs w:val="48"/>
                      </w:rPr>
                      <w:t xml:space="preserve"> </w:t>
                    </w:r>
                    <w:r w:rsidR="00916EB4">
                      <w:rPr>
                        <w:rFonts w:ascii="Arial" w:hAnsi="Arial" w:cs="Arial"/>
                        <w:b/>
                        <w:color w:val="FFFFFF"/>
                        <w:sz w:val="48"/>
                        <w:szCs w:val="48"/>
                      </w:rPr>
                      <w:t>Distance Camera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24641">
      <w:rPr>
        <w:noProof/>
        <w:lang w:eastAsia="en-CA"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23CECB10" wp14:editId="4337D623">
              <wp:simplePos x="0" y="0"/>
              <wp:positionH relativeFrom="page">
                <wp:posOffset>6350</wp:posOffset>
              </wp:positionH>
              <wp:positionV relativeFrom="page">
                <wp:align>top</wp:align>
              </wp:positionV>
              <wp:extent cx="7772400" cy="952500"/>
              <wp:effectExtent l="0" t="0" r="0" b="0"/>
              <wp:wrapNone/>
              <wp:docPr id="15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952500"/>
                        <a:chOff x="0" y="0"/>
                        <a:chExt cx="12239" cy="1603"/>
                      </a:xfrm>
                    </wpg:grpSpPr>
                    <wps:wsp>
                      <wps:cNvPr id="153" name="Rectangle 2"/>
                      <wps:cNvSpPr>
                        <a:spLocks/>
                      </wps:cNvSpPr>
                      <wps:spPr bwMode="auto">
                        <a:xfrm>
                          <a:off x="7924" y="0"/>
                          <a:ext cx="4315" cy="1603"/>
                        </a:xfrm>
                        <a:prstGeom prst="rect">
                          <a:avLst/>
                        </a:prstGeom>
                        <a:solidFill>
                          <a:srgbClr val="515E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Rectangle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7924" cy="1603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85D9D7" id="Group 1" o:spid="_x0000_s1026" style="position:absolute;margin-left:.5pt;margin-top:0;width:612pt;height:75pt;z-index:-251657216;mso-position-horizontal-relative:page;mso-position-vertical:top;mso-position-vertical-relative:page" coordsize="12239,1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" o:allowincell="f">
              <v:rect id="Rectangle 2" o:spid="_x0000_s1027" style="position:absolute;left:7924;width:431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" fillcolor="#515e65" stroked="f">
                <v:path arrowok="t"/>
              </v:rect>
              <v:rect id="Rectangle 3" o:spid="_x0000_s1028" style="position:absolute;width:7924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" fillcolor="#f5821f" stroked="f">
                <v:path arrowok="t"/>
              </v:rect>
              <w10:wrap anchorx="page" anchory="page"/>
            </v:group>
          </w:pict>
        </mc:Fallback>
      </mc:AlternateContent>
    </w:r>
    <w:r w:rsidR="00AA2D4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11CD"/>
    <w:multiLevelType w:val="multilevel"/>
    <w:tmpl w:val="21B6B1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upperLetter"/>
      <w:lvlText w:val="%2."/>
      <w:lvlJc w:val="left"/>
      <w:pPr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2BA0462C"/>
    <w:multiLevelType w:val="hybridMultilevel"/>
    <w:tmpl w:val="26E223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82360"/>
    <w:multiLevelType w:val="hybridMultilevel"/>
    <w:tmpl w:val="C9CE6E3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AD7793"/>
    <w:multiLevelType w:val="multilevel"/>
    <w:tmpl w:val="089ED3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num w:numId="1" w16cid:durableId="319386868">
    <w:abstractNumId w:val="1"/>
  </w:num>
  <w:num w:numId="2" w16cid:durableId="1161695579">
    <w:abstractNumId w:val="2"/>
  </w:num>
  <w:num w:numId="3" w16cid:durableId="1518036793">
    <w:abstractNumId w:val="3"/>
  </w:num>
  <w:num w:numId="4" w16cid:durableId="523589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Mje1MLEwMgeyLJR0lIJTi4sz8/NACgxrAcU5kKgsAAAA"/>
  </w:docVars>
  <w:rsids>
    <w:rsidRoot w:val="0039580B"/>
    <w:rsid w:val="0001055B"/>
    <w:rsid w:val="000B3924"/>
    <w:rsid w:val="00230574"/>
    <w:rsid w:val="002660B7"/>
    <w:rsid w:val="002C0446"/>
    <w:rsid w:val="002E3413"/>
    <w:rsid w:val="002E638A"/>
    <w:rsid w:val="003670BF"/>
    <w:rsid w:val="0039580B"/>
    <w:rsid w:val="003E1B2B"/>
    <w:rsid w:val="004141AD"/>
    <w:rsid w:val="004822A4"/>
    <w:rsid w:val="004D1ED9"/>
    <w:rsid w:val="00587AF7"/>
    <w:rsid w:val="00624641"/>
    <w:rsid w:val="006B0DF0"/>
    <w:rsid w:val="007507CC"/>
    <w:rsid w:val="007B1A66"/>
    <w:rsid w:val="007B6F85"/>
    <w:rsid w:val="007D1EAD"/>
    <w:rsid w:val="007D6F47"/>
    <w:rsid w:val="008566F5"/>
    <w:rsid w:val="00916EB4"/>
    <w:rsid w:val="00931F36"/>
    <w:rsid w:val="00AA2D43"/>
    <w:rsid w:val="00C46263"/>
    <w:rsid w:val="00C92E82"/>
    <w:rsid w:val="00CA2DD5"/>
    <w:rsid w:val="00D478A1"/>
    <w:rsid w:val="00E64EB4"/>
    <w:rsid w:val="00EB7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9467AB"/>
  <w15:chartTrackingRefBased/>
  <w15:docId w15:val="{3F81CED1-B4AA-447E-9771-E7DBB07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8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566F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A2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2D43"/>
  </w:style>
  <w:style w:type="paragraph" w:styleId="Footer">
    <w:name w:val="footer"/>
    <w:basedOn w:val="Normal"/>
    <w:link w:val="FooterChar"/>
    <w:uiPriority w:val="99"/>
    <w:unhideWhenUsed/>
    <w:rsid w:val="00AA2D4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2D43"/>
  </w:style>
  <w:style w:type="character" w:styleId="UnresolvedMention">
    <w:name w:val="Unresolved Mention"/>
    <w:basedOn w:val="DefaultParagraphFont"/>
    <w:uiPriority w:val="99"/>
    <w:semiHidden/>
    <w:unhideWhenUsed/>
    <w:rsid w:val="00916E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4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lay.google.com/store/apps/details?id=com.sony.playmemories.mobile&amp;hl=fr_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Adler</dc:creator>
  <cp:keywords/>
  <dc:description/>
  <cp:lastModifiedBy>Roger Steinberg</cp:lastModifiedBy>
  <cp:revision>3</cp:revision>
  <dcterms:created xsi:type="dcterms:W3CDTF">2023-12-14T13:05:00Z</dcterms:created>
  <dcterms:modified xsi:type="dcterms:W3CDTF">2023-12-14T14:19:00Z</dcterms:modified>
</cp:coreProperties>
</file>