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20C" w14:textId="77777777" w:rsidR="00B31E8B" w:rsidRPr="001426B5" w:rsidRDefault="00B31E8B" w:rsidP="00B31E8B">
      <w:pPr>
        <w:pStyle w:val="Heading2"/>
        <w:rPr>
          <w:lang w:val="fr-CA"/>
        </w:rPr>
      </w:pPr>
      <w:r w:rsidRPr="001426B5">
        <w:rPr>
          <w:lang w:val="fr-CA"/>
        </w:rPr>
        <w:t>KeyWord V13.0</w:t>
      </w:r>
    </w:p>
    <w:p w14:paraId="47E29255" w14:textId="32A0055D" w:rsidR="00B31E8B" w:rsidRPr="001426B5" w:rsidRDefault="00B31E8B" w:rsidP="00B31E8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Ouvrez et enregistrez des documents sur Google Drive et d'autres systèmes de stockage en nuage.</w:t>
      </w:r>
    </w:p>
    <w:p w14:paraId="5A1496E7" w14:textId="74B82485" w:rsidR="00B31E8B" w:rsidRPr="001426B5" w:rsidRDefault="00B31E8B" w:rsidP="00B31E8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Naviguez à l'aide d'éléments de visualisation Web lors de la prévisualisation d'un document</w:t>
      </w:r>
    </w:p>
    <w:p w14:paraId="62EDF575" w14:textId="2E19E583" w:rsidR="00B31E8B" w:rsidRPr="001426B5" w:rsidRDefault="00B31E8B" w:rsidP="00B31E8B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Appuyez sur </w:t>
      </w:r>
      <w:r w:rsidRPr="001426B5">
        <w:rPr>
          <w:b/>
          <w:bCs/>
          <w:lang w:val="fr-CA"/>
        </w:rPr>
        <w:t>Entrée + V</w:t>
      </w:r>
      <w:r w:rsidRPr="001426B5">
        <w:rPr>
          <w:lang w:val="fr-CA"/>
        </w:rPr>
        <w:t xml:space="preserve"> pour afficher l'aperçu. </w:t>
      </w:r>
    </w:p>
    <w:p w14:paraId="5DEE65AA" w14:textId="43DDB0B9" w:rsidR="00B31E8B" w:rsidRPr="001426B5" w:rsidRDefault="00B31E8B" w:rsidP="00B31E8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Correction du problème où le texte arabe n'était pas affiché visuellement dans l'aperçu. </w:t>
      </w:r>
    </w:p>
    <w:p w14:paraId="1DBF14A2" w14:textId="30D137A8" w:rsidR="00B31E8B" w:rsidRPr="001426B5" w:rsidRDefault="00B31E8B" w:rsidP="00B31E8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La procédure d'impression a été simplifiée. </w:t>
      </w:r>
    </w:p>
    <w:p w14:paraId="46875794" w14:textId="54C1EB62" w:rsidR="00B31E8B" w:rsidRPr="001426B5" w:rsidRDefault="00B31E8B" w:rsidP="008B3F72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Un bouton d'impression est disponible dans le mode de prévisualisation. </w:t>
      </w:r>
    </w:p>
    <w:p w14:paraId="5137A29B" w14:textId="29BA8F63" w:rsidR="00B31E8B" w:rsidRPr="001426B5" w:rsidRDefault="00B31E8B" w:rsidP="008B3F72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Sauter à la boîte d'édition d'enregistrement lors de la navigation dans les KeyFiles (</w:t>
      </w:r>
      <w:r w:rsidRPr="001426B5">
        <w:rPr>
          <w:b/>
          <w:bCs/>
          <w:lang w:val="fr-CA"/>
        </w:rPr>
        <w:t>Espace + S</w:t>
      </w:r>
      <w:r w:rsidRPr="001426B5">
        <w:rPr>
          <w:lang w:val="fr-CA"/>
        </w:rPr>
        <w:t>).</w:t>
      </w:r>
    </w:p>
    <w:p w14:paraId="188FDE41" w14:textId="77777777" w:rsidR="00B31E8B" w:rsidRPr="001426B5" w:rsidRDefault="00B31E8B" w:rsidP="00534BAE">
      <w:pPr>
        <w:rPr>
          <w:lang w:val="fr-CA"/>
        </w:rPr>
      </w:pPr>
    </w:p>
    <w:p w14:paraId="392526FC" w14:textId="2D4EF988" w:rsidR="00534BAE" w:rsidRPr="001426B5" w:rsidRDefault="00AB41A0" w:rsidP="00607489">
      <w:pPr>
        <w:pStyle w:val="Heading2"/>
        <w:rPr>
          <w:lang w:val="fr-CA"/>
        </w:rPr>
      </w:pPr>
      <w:r w:rsidRPr="001426B5">
        <w:rPr>
          <w:lang w:val="fr-CA"/>
        </w:rPr>
        <w:t>KeyBRF V11.0</w:t>
      </w:r>
    </w:p>
    <w:p w14:paraId="2A4FC579" w14:textId="2DB04F70" w:rsidR="00623D76" w:rsidRPr="001426B5" w:rsidRDefault="00623D76" w:rsidP="00534BAE">
      <w:pPr>
        <w:rPr>
          <w:lang w:val="fr-CA"/>
        </w:rPr>
      </w:pPr>
      <w:r w:rsidRPr="001426B5">
        <w:rPr>
          <w:lang w:val="fr-CA"/>
        </w:rPr>
        <w:t>Mise à jour pour permettre l'accès au stockage en nuage Google Drive.</w:t>
      </w:r>
    </w:p>
    <w:p w14:paraId="26F7DD53" w14:textId="77777777" w:rsidR="00623D76" w:rsidRPr="001426B5" w:rsidRDefault="00623D76" w:rsidP="00534BAE">
      <w:pPr>
        <w:rPr>
          <w:lang w:val="fr-CA"/>
        </w:rPr>
      </w:pPr>
    </w:p>
    <w:p w14:paraId="0D1FB241" w14:textId="0B7C612D" w:rsidR="00534BAE" w:rsidRPr="001426B5" w:rsidRDefault="00534BAE" w:rsidP="00534BAE">
      <w:pPr>
        <w:pStyle w:val="Heading2"/>
        <w:rPr>
          <w:lang w:val="fr-CA"/>
        </w:rPr>
      </w:pPr>
      <w:r w:rsidRPr="001426B5">
        <w:rPr>
          <w:lang w:val="fr-CA"/>
        </w:rPr>
        <w:t xml:space="preserve">KeyCalc </w:t>
      </w:r>
      <w:r w:rsidR="00AB41A0" w:rsidRPr="001426B5">
        <w:rPr>
          <w:lang w:val="fr-CA"/>
        </w:rPr>
        <w:t>V</w:t>
      </w:r>
      <w:r w:rsidRPr="001426B5">
        <w:rPr>
          <w:lang w:val="fr-CA"/>
        </w:rPr>
        <w:t>11.0</w:t>
      </w:r>
    </w:p>
    <w:p w14:paraId="3EF1AB3E" w14:textId="101A7983" w:rsidR="000E787F" w:rsidRPr="001426B5" w:rsidRDefault="000E787F" w:rsidP="000E787F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Mise à jour de la bibliothèque braille Duxbury</w:t>
      </w:r>
    </w:p>
    <w:p w14:paraId="4B7DE2F8" w14:textId="522DFF1D" w:rsidR="000E787F" w:rsidRPr="001426B5" w:rsidRDefault="000E787F" w:rsidP="000E787F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Correction d'un </w:t>
      </w:r>
      <w:r w:rsidR="003C3BF4" w:rsidRPr="001426B5">
        <w:rPr>
          <w:lang w:val="fr-CA"/>
        </w:rPr>
        <w:t>plantage</w:t>
      </w:r>
      <w:r w:rsidRPr="001426B5">
        <w:rPr>
          <w:lang w:val="fr-CA"/>
        </w:rPr>
        <w:t xml:space="preserve"> dans KeyCalc</w:t>
      </w:r>
    </w:p>
    <w:p w14:paraId="5070BA08" w14:textId="77777777" w:rsidR="000E787F" w:rsidRPr="001426B5" w:rsidRDefault="000E787F" w:rsidP="00534BAE">
      <w:pPr>
        <w:rPr>
          <w:lang w:val="fr-CA"/>
        </w:rPr>
      </w:pPr>
    </w:p>
    <w:p w14:paraId="1702C65F" w14:textId="00BE4278" w:rsidR="00534BAE" w:rsidRPr="001426B5" w:rsidRDefault="00534BAE" w:rsidP="00534BAE">
      <w:pPr>
        <w:pStyle w:val="Heading2"/>
        <w:rPr>
          <w:rStyle w:val="SubtleEmphasis"/>
          <w:i w:val="0"/>
          <w:iCs w:val="0"/>
          <w:color w:val="2F5496" w:themeColor="accent1" w:themeShade="BF"/>
          <w:lang w:val="fr-CA"/>
        </w:rPr>
      </w:pPr>
      <w:r w:rsidRPr="001426B5">
        <w:rPr>
          <w:rStyle w:val="SubtleEmphasis"/>
          <w:i w:val="0"/>
          <w:iCs w:val="0"/>
          <w:color w:val="2F5496" w:themeColor="accent1" w:themeShade="BF"/>
          <w:lang w:val="fr-CA"/>
        </w:rPr>
        <w:t>KeyFiles V11.0</w:t>
      </w:r>
    </w:p>
    <w:p w14:paraId="55DAFE1B" w14:textId="1D629D7A" w:rsidR="00DD0C4B" w:rsidRPr="001426B5" w:rsidRDefault="00DD0C4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KeyFiles </w:t>
      </w:r>
      <w:r w:rsidR="00A541D9" w:rsidRPr="001426B5">
        <w:rPr>
          <w:lang w:val="fr-CA"/>
        </w:rPr>
        <w:t xml:space="preserve">modernisé </w:t>
      </w:r>
      <w:r w:rsidRPr="001426B5">
        <w:rPr>
          <w:lang w:val="fr-CA"/>
        </w:rPr>
        <w:t>pour permettre l'accès à Google Drive et d'autres stockage en nuage.</w:t>
      </w:r>
    </w:p>
    <w:p w14:paraId="4D5325CD" w14:textId="59FDF994" w:rsidR="00DD0C4B" w:rsidRPr="001426B5" w:rsidRDefault="00DD0C4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Limitation de la copie vers OneDrive </w:t>
      </w:r>
    </w:p>
    <w:p w14:paraId="09DE1B11" w14:textId="0B118440" w:rsidR="00DD0C4B" w:rsidRPr="001426B5" w:rsidRDefault="00DD0C4B" w:rsidP="00A35FDF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OneDrive ne sera pas visible lorsque la copie est évoquée. </w:t>
      </w:r>
    </w:p>
    <w:p w14:paraId="28C11CBD" w14:textId="574B2002" w:rsidR="00DD0C4B" w:rsidRPr="001426B5" w:rsidRDefault="00DD0C4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Limitation de l'ouverture et de l'enregistrement des fichiers dans Dropbox</w:t>
      </w:r>
    </w:p>
    <w:p w14:paraId="13785608" w14:textId="3414E466" w:rsidR="00DD0C4B" w:rsidRPr="001426B5" w:rsidRDefault="00DD0C4B" w:rsidP="00A35FDF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>Lors de l'enregistrement d'un fichier existant, Dropbox créera une nouvelle copie.</w:t>
      </w:r>
    </w:p>
    <w:p w14:paraId="0A891C71" w14:textId="587D603C" w:rsidR="00DD0C4B" w:rsidRPr="001426B5" w:rsidRDefault="00DD0C4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Remplacement du raccourci Coller par un raccourci d'action (</w:t>
      </w:r>
      <w:r w:rsidR="00A35FDF" w:rsidRPr="001426B5">
        <w:rPr>
          <w:b/>
          <w:bCs/>
          <w:lang w:val="fr-CA"/>
        </w:rPr>
        <w:t>Retour arrière</w:t>
      </w:r>
      <w:r w:rsidRPr="001426B5">
        <w:rPr>
          <w:b/>
          <w:bCs/>
          <w:lang w:val="fr-CA"/>
        </w:rPr>
        <w:t xml:space="preserve"> + A</w:t>
      </w:r>
      <w:r w:rsidRPr="001426B5">
        <w:rPr>
          <w:lang w:val="fr-CA"/>
        </w:rPr>
        <w:t>)</w:t>
      </w:r>
    </w:p>
    <w:p w14:paraId="4914E2FB" w14:textId="0B9C3B8C" w:rsidR="00DD0C4B" w:rsidRPr="001426B5" w:rsidRDefault="00C3292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Fonction </w:t>
      </w:r>
      <w:r w:rsidR="00DD0C4B" w:rsidRPr="001426B5">
        <w:rPr>
          <w:lang w:val="fr-CA"/>
        </w:rPr>
        <w:t>Où suis-je (</w:t>
      </w:r>
      <w:r w:rsidR="00DD0C4B" w:rsidRPr="001426B5">
        <w:rPr>
          <w:b/>
          <w:bCs/>
          <w:lang w:val="fr-CA"/>
        </w:rPr>
        <w:t>Espace + points 1</w:t>
      </w:r>
      <w:r w:rsidR="00A35FDF" w:rsidRPr="001426B5">
        <w:rPr>
          <w:b/>
          <w:bCs/>
          <w:lang w:val="fr-CA"/>
        </w:rPr>
        <w:t>-</w:t>
      </w:r>
      <w:r w:rsidR="00DD0C4B" w:rsidRPr="001426B5">
        <w:rPr>
          <w:b/>
          <w:bCs/>
          <w:lang w:val="fr-CA"/>
        </w:rPr>
        <w:t>5</w:t>
      </w:r>
      <w:r w:rsidR="00A35FDF" w:rsidRPr="001426B5">
        <w:rPr>
          <w:b/>
          <w:bCs/>
          <w:lang w:val="fr-CA"/>
        </w:rPr>
        <w:t>-</w:t>
      </w:r>
      <w:r w:rsidR="00DD0C4B" w:rsidRPr="001426B5">
        <w:rPr>
          <w:b/>
          <w:bCs/>
          <w:lang w:val="fr-CA"/>
        </w:rPr>
        <w:t>6</w:t>
      </w:r>
      <w:r w:rsidR="00DD0C4B" w:rsidRPr="001426B5">
        <w:rPr>
          <w:lang w:val="fr-CA"/>
        </w:rPr>
        <w:t>) vous donne l'emplacement actuel dans une liste.</w:t>
      </w:r>
    </w:p>
    <w:p w14:paraId="1632EB46" w14:textId="583F09BA" w:rsidR="00534BAE" w:rsidRPr="001426B5" w:rsidRDefault="00DD0C4B" w:rsidP="00DD0C4B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Documents et dossier de téléchargement épinglés à la sélection de stockage</w:t>
      </w:r>
    </w:p>
    <w:p w14:paraId="4ACB44D7" w14:textId="77777777" w:rsidR="00534BAE" w:rsidRPr="001426B5" w:rsidRDefault="00534BAE" w:rsidP="00534BAE">
      <w:pPr>
        <w:rPr>
          <w:lang w:val="fr-CA"/>
        </w:rPr>
      </w:pPr>
    </w:p>
    <w:p w14:paraId="731CCDBC" w14:textId="151FE755" w:rsidR="00534BAE" w:rsidRPr="001426B5" w:rsidRDefault="00534BAE" w:rsidP="00534BAE">
      <w:pPr>
        <w:pStyle w:val="Heading2"/>
        <w:rPr>
          <w:lang w:val="fr-CA"/>
        </w:rPr>
      </w:pPr>
      <w:r w:rsidRPr="001426B5">
        <w:rPr>
          <w:lang w:val="fr-CA"/>
        </w:rPr>
        <w:t>KeyMath V10.0</w:t>
      </w:r>
    </w:p>
    <w:p w14:paraId="24DC5D83" w14:textId="5856E05A" w:rsidR="00A42556" w:rsidRPr="001426B5" w:rsidRDefault="00A42556" w:rsidP="00A42556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Nouvelle bibliothèque braille Duxbury</w:t>
      </w:r>
    </w:p>
    <w:p w14:paraId="34FC3E10" w14:textId="13F7DFF2" w:rsidR="00A42556" w:rsidRPr="001426B5" w:rsidRDefault="00A42556" w:rsidP="00A42556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Correction des symboles mathématiques non représentés correctement.</w:t>
      </w:r>
    </w:p>
    <w:p w14:paraId="495D4BAB" w14:textId="511825BF" w:rsidR="00A42556" w:rsidRPr="001426B5" w:rsidRDefault="00A42556" w:rsidP="00A42556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Correction de certaines expressions pour accepter une plus grande variété de paramètres.</w:t>
      </w:r>
    </w:p>
    <w:p w14:paraId="239A996D" w14:textId="77777777" w:rsidR="00534BAE" w:rsidRPr="001426B5" w:rsidRDefault="00534BAE" w:rsidP="00534BAE">
      <w:pPr>
        <w:rPr>
          <w:lang w:val="fr-CA"/>
        </w:rPr>
      </w:pPr>
    </w:p>
    <w:p w14:paraId="7CFCBCB7" w14:textId="207A32CF" w:rsidR="00534BAE" w:rsidRPr="001426B5" w:rsidRDefault="00534BAE" w:rsidP="00607489">
      <w:pPr>
        <w:pStyle w:val="Heading2"/>
        <w:rPr>
          <w:lang w:val="fr-CA"/>
        </w:rPr>
      </w:pPr>
      <w:r w:rsidRPr="001426B5">
        <w:rPr>
          <w:lang w:val="fr-CA"/>
        </w:rPr>
        <w:t>KeyMail V13.0</w:t>
      </w:r>
    </w:p>
    <w:p w14:paraId="5FF69CC5" w14:textId="688FFBA9" w:rsidR="00D617EC" w:rsidRPr="001426B5" w:rsidRDefault="00D617EC" w:rsidP="00D617EC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Correction du problème pour lequel une page d'erreur s'affiche lorsque vous essayez de configurer un compte à l'aide de votre identifiant Google. </w:t>
      </w:r>
    </w:p>
    <w:p w14:paraId="3FB759FE" w14:textId="34E0A039" w:rsidR="00533C8E" w:rsidRPr="001426B5" w:rsidRDefault="00D617EC" w:rsidP="00D617EC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Mise à jour pour permettre l'accès au stockage en nuage Google Drive.</w:t>
      </w:r>
    </w:p>
    <w:p w14:paraId="768CDE25" w14:textId="77777777" w:rsidR="00534BAE" w:rsidRPr="001426B5" w:rsidRDefault="00534BAE" w:rsidP="00534BAE">
      <w:pPr>
        <w:rPr>
          <w:lang w:val="fr-CA"/>
        </w:rPr>
      </w:pPr>
    </w:p>
    <w:p w14:paraId="15332CC7" w14:textId="449AC4B5" w:rsidR="00534BAE" w:rsidRPr="001426B5" w:rsidRDefault="00534BAE" w:rsidP="00534BAE">
      <w:pPr>
        <w:pStyle w:val="Heading2"/>
        <w:rPr>
          <w:lang w:val="fr-CA"/>
        </w:rPr>
      </w:pPr>
      <w:r w:rsidRPr="001426B5">
        <w:rPr>
          <w:lang w:val="fr-CA"/>
        </w:rPr>
        <w:t>KeySlides V1.0</w:t>
      </w:r>
    </w:p>
    <w:p w14:paraId="61A4D3BA" w14:textId="4F29BE95" w:rsidR="00726344" w:rsidRPr="001426B5" w:rsidRDefault="00726344" w:rsidP="00726344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Une nouvelle application KeySoft de lecture de fichiers PowerPoint</w:t>
      </w:r>
    </w:p>
    <w:p w14:paraId="0B5B7D8F" w14:textId="54BD23A6" w:rsidR="00726344" w:rsidRPr="001426B5" w:rsidRDefault="00726344" w:rsidP="00726344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Diapositive suivante = </w:t>
      </w:r>
      <w:r w:rsidRPr="001426B5">
        <w:rPr>
          <w:b/>
          <w:bCs/>
          <w:lang w:val="fr-CA"/>
        </w:rPr>
        <w:t>Entrée + O</w:t>
      </w:r>
    </w:p>
    <w:p w14:paraId="4FEC9B82" w14:textId="4912FE03" w:rsidR="00726344" w:rsidRPr="001426B5" w:rsidRDefault="00726344" w:rsidP="00726344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Diapositive précédente = </w:t>
      </w:r>
      <w:r w:rsidRPr="001426B5">
        <w:rPr>
          <w:b/>
          <w:bCs/>
          <w:lang w:val="fr-CA"/>
        </w:rPr>
        <w:t>Entrée + points 2-4-6</w:t>
      </w:r>
    </w:p>
    <w:p w14:paraId="4316ABC9" w14:textId="23AFF256" w:rsidR="00726344" w:rsidRPr="001426B5" w:rsidRDefault="00726344" w:rsidP="00726344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Index = </w:t>
      </w:r>
      <w:r w:rsidRPr="001426B5">
        <w:rPr>
          <w:b/>
          <w:bCs/>
          <w:lang w:val="fr-CA"/>
        </w:rPr>
        <w:t>Entrée + I</w:t>
      </w:r>
    </w:p>
    <w:p w14:paraId="57C90487" w14:textId="391F3DA9" w:rsidR="00726344" w:rsidRPr="001426B5" w:rsidRDefault="00726344" w:rsidP="00726344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Basculer entre les notes et la diapositive = </w:t>
      </w:r>
      <w:r w:rsidRPr="001426B5">
        <w:rPr>
          <w:b/>
          <w:bCs/>
          <w:lang w:val="fr-CA"/>
        </w:rPr>
        <w:t>Espace + N</w:t>
      </w:r>
    </w:p>
    <w:p w14:paraId="686B96F4" w14:textId="5E6CEBC9" w:rsidR="00944F09" w:rsidRPr="001426B5" w:rsidRDefault="00726344" w:rsidP="00726344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Aller à la diapositive à partir de la vue de l'index = </w:t>
      </w:r>
      <w:r w:rsidRPr="001426B5">
        <w:rPr>
          <w:b/>
          <w:bCs/>
          <w:lang w:val="fr-CA"/>
        </w:rPr>
        <w:t>Entrée + G</w:t>
      </w:r>
    </w:p>
    <w:p w14:paraId="09ED3547" w14:textId="77777777" w:rsidR="00534BAE" w:rsidRPr="001426B5" w:rsidRDefault="00534BAE" w:rsidP="00534BAE">
      <w:pPr>
        <w:rPr>
          <w:lang w:val="fr-CA"/>
        </w:rPr>
      </w:pPr>
    </w:p>
    <w:p w14:paraId="7D32492F" w14:textId="3D2A99CC" w:rsidR="00534BAE" w:rsidRPr="001426B5" w:rsidRDefault="00C612A2" w:rsidP="00DA2F2A">
      <w:pPr>
        <w:pStyle w:val="Heading2"/>
        <w:rPr>
          <w:rStyle w:val="Heading2Char"/>
          <w:lang w:val="fr-CA"/>
        </w:rPr>
      </w:pPr>
      <w:r w:rsidRPr="001426B5">
        <w:rPr>
          <w:lang w:val="fr-CA"/>
        </w:rPr>
        <w:t>T</w:t>
      </w:r>
      <w:r w:rsidR="00DA2F2A" w:rsidRPr="001426B5">
        <w:rPr>
          <w:rStyle w:val="Heading2Char"/>
          <w:lang w:val="fr-CA"/>
        </w:rPr>
        <w:t>ableaux braille</w:t>
      </w:r>
      <w:r w:rsidRPr="001426B5">
        <w:rPr>
          <w:rStyle w:val="Heading2Char"/>
          <w:lang w:val="fr-CA"/>
        </w:rPr>
        <w:t xml:space="preserve"> de nouvelles langues</w:t>
      </w:r>
    </w:p>
    <w:p w14:paraId="11CFA455" w14:textId="4CCCEA3E" w:rsidR="0013636D" w:rsidRPr="001426B5" w:rsidRDefault="0013636D" w:rsidP="0013636D">
      <w:pPr>
        <w:pStyle w:val="ListParagraph"/>
        <w:numPr>
          <w:ilvl w:val="0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1426B5"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  <w:t>Ajout de tables braille en espagnol, français et allemand pour suivre la Méthode 2 (UKAAF) et la Méthode 3 (BANA)</w:t>
      </w:r>
    </w:p>
    <w:p w14:paraId="65E01669" w14:textId="6A11CDB3" w:rsidR="0013636D" w:rsidRPr="001426B5" w:rsidRDefault="0013636D" w:rsidP="0013636D">
      <w:pPr>
        <w:pStyle w:val="ListParagraph"/>
        <w:numPr>
          <w:ilvl w:val="1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1426B5"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  <w:lastRenderedPageBreak/>
        <w:t>UEB requis pour les ponctuations. Lettres de grade 1.</w:t>
      </w:r>
    </w:p>
    <w:p w14:paraId="5B6F1951" w14:textId="40ED4836" w:rsidR="00C612A2" w:rsidRPr="001426B5" w:rsidRDefault="0013636D" w:rsidP="0013636D">
      <w:pPr>
        <w:pStyle w:val="ListParagraph"/>
        <w:numPr>
          <w:ilvl w:val="1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1426B5">
        <w:rPr>
          <w:rStyle w:val="Heading2Char"/>
          <w:rFonts w:asciiTheme="minorHAnsi" w:hAnsiTheme="minorHAnsi" w:cstheme="minorHAnsi"/>
          <w:color w:val="auto"/>
          <w:sz w:val="22"/>
          <w:szCs w:val="22"/>
          <w:lang w:val="fr-CA"/>
        </w:rPr>
        <w:t>Accents natifs requis. (Pas UEB)</w:t>
      </w:r>
    </w:p>
    <w:p w14:paraId="123E4A05" w14:textId="77777777" w:rsidR="00C8014C" w:rsidRPr="001426B5" w:rsidRDefault="00C8014C" w:rsidP="00534BAE">
      <w:pPr>
        <w:rPr>
          <w:rStyle w:val="Heading2Char"/>
          <w:lang w:val="fr-CA"/>
        </w:rPr>
      </w:pPr>
    </w:p>
    <w:p w14:paraId="6C21926C" w14:textId="56A021E4" w:rsidR="00534BAE" w:rsidRPr="001426B5" w:rsidRDefault="00534BAE" w:rsidP="00534BAE">
      <w:pPr>
        <w:rPr>
          <w:lang w:val="fr-CA"/>
        </w:rPr>
      </w:pPr>
      <w:r w:rsidRPr="001426B5">
        <w:rPr>
          <w:rStyle w:val="Heading2Char"/>
          <w:lang w:val="fr-CA"/>
        </w:rPr>
        <w:t xml:space="preserve">KeySoft &amp; </w:t>
      </w:r>
      <w:r w:rsidR="00607489" w:rsidRPr="001426B5">
        <w:rPr>
          <w:rStyle w:val="Heading2Char"/>
          <w:lang w:val="fr-CA"/>
        </w:rPr>
        <w:t>Braille Manager</w:t>
      </w:r>
      <w:r w:rsidR="0080106A" w:rsidRPr="001426B5">
        <w:rPr>
          <w:rStyle w:val="Heading2Char"/>
          <w:lang w:val="fr-CA"/>
        </w:rPr>
        <w:t xml:space="preserve"> </w:t>
      </w:r>
      <w:r w:rsidRPr="001426B5">
        <w:rPr>
          <w:lang w:val="fr-CA"/>
        </w:rPr>
        <w:t>:</w:t>
      </w:r>
    </w:p>
    <w:p w14:paraId="3880D39C" w14:textId="17E9CC0B" w:rsidR="00E444A9" w:rsidRPr="001426B5" w:rsidRDefault="00E444A9" w:rsidP="00E444A9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Mise à jour de la bibliothèque braille Duxbury</w:t>
      </w:r>
    </w:p>
    <w:p w14:paraId="4142D779" w14:textId="7E08B770" w:rsidR="00E444A9" w:rsidRPr="001426B5" w:rsidRDefault="00E444A9" w:rsidP="00E444A9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Amélioration de l'accessibilité à Google Docs et Kindle.</w:t>
      </w:r>
    </w:p>
    <w:p w14:paraId="3C510198" w14:textId="6A4BD6E7" w:rsidR="00E444A9" w:rsidRPr="001426B5" w:rsidRDefault="00E444A9" w:rsidP="00E444A9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Introduction de raccourcis en braille dans Google Docs, sous réserve de rupture lors de la mise à jour de Google. La liste des raccourcis est disponible sur la page d'assistance de HumanWare. </w:t>
      </w:r>
    </w:p>
    <w:p w14:paraId="669E3FBB" w14:textId="1C5CF478" w:rsidR="00FA29B0" w:rsidRPr="001426B5" w:rsidRDefault="00F17FBF" w:rsidP="00FA29B0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>Passer à la page suivante</w:t>
      </w:r>
      <w:r w:rsidR="00E444A9" w:rsidRPr="001426B5">
        <w:rPr>
          <w:lang w:val="fr-CA"/>
        </w:rPr>
        <w:t xml:space="preserve"> dans Kindle en appuyant sur </w:t>
      </w:r>
      <w:r w:rsidR="00E444A9" w:rsidRPr="001426B5">
        <w:rPr>
          <w:b/>
          <w:bCs/>
          <w:lang w:val="fr-CA"/>
        </w:rPr>
        <w:t>Entrée + O</w:t>
      </w:r>
      <w:r w:rsidR="00E444A9" w:rsidRPr="001426B5">
        <w:rPr>
          <w:lang w:val="fr-CA"/>
        </w:rPr>
        <w:t xml:space="preserve"> ou</w:t>
      </w:r>
      <w:r w:rsidRPr="001426B5">
        <w:rPr>
          <w:lang w:val="fr-CA"/>
        </w:rPr>
        <w:t xml:space="preserve"> à la</w:t>
      </w:r>
      <w:r w:rsidR="00E444A9" w:rsidRPr="001426B5">
        <w:rPr>
          <w:lang w:val="fr-CA"/>
        </w:rPr>
        <w:t xml:space="preserve"> page précédente</w:t>
      </w:r>
      <w:r w:rsidRPr="001426B5">
        <w:rPr>
          <w:lang w:val="fr-CA"/>
        </w:rPr>
        <w:t xml:space="preserve"> en appuyant sur</w:t>
      </w:r>
      <w:r w:rsidR="00E444A9" w:rsidRPr="001426B5">
        <w:rPr>
          <w:lang w:val="fr-CA"/>
        </w:rPr>
        <w:t xml:space="preserve"> </w:t>
      </w:r>
      <w:r w:rsidR="00E444A9" w:rsidRPr="001426B5">
        <w:rPr>
          <w:b/>
          <w:bCs/>
          <w:lang w:val="fr-CA"/>
        </w:rPr>
        <w:t>Entrée + points 2-4-6</w:t>
      </w:r>
      <w:r w:rsidR="00E444A9" w:rsidRPr="001426B5">
        <w:rPr>
          <w:lang w:val="fr-CA"/>
        </w:rPr>
        <w:t xml:space="preserve">. Vous pouvez également utiliser </w:t>
      </w:r>
      <w:r w:rsidR="00FA29B0" w:rsidRPr="001426B5">
        <w:rPr>
          <w:lang w:val="fr-CA"/>
        </w:rPr>
        <w:t>les touches de façade Gauche et Précédent ou Droite et Suivant.</w:t>
      </w:r>
    </w:p>
    <w:p w14:paraId="19063642" w14:textId="77777777" w:rsidR="00534BAE" w:rsidRPr="001426B5" w:rsidRDefault="00534BAE" w:rsidP="00534BAE">
      <w:pPr>
        <w:rPr>
          <w:lang w:val="fr-CA"/>
        </w:rPr>
      </w:pPr>
    </w:p>
    <w:p w14:paraId="1E5C4ACF" w14:textId="287239E3" w:rsidR="00534BAE" w:rsidRPr="001426B5" w:rsidRDefault="00534BAE" w:rsidP="00534BAE">
      <w:pPr>
        <w:rPr>
          <w:lang w:val="fr-CA"/>
        </w:rPr>
      </w:pPr>
      <w:r w:rsidRPr="001426B5">
        <w:rPr>
          <w:rStyle w:val="Heading2Char"/>
          <w:lang w:val="fr-CA"/>
        </w:rPr>
        <w:t xml:space="preserve">KeyUpdater </w:t>
      </w:r>
      <w:r w:rsidR="00607489" w:rsidRPr="001426B5">
        <w:rPr>
          <w:rStyle w:val="Heading2Char"/>
          <w:lang w:val="fr-CA"/>
        </w:rPr>
        <w:t>V10</w:t>
      </w:r>
      <w:r w:rsidR="00FA29B0" w:rsidRPr="001426B5">
        <w:rPr>
          <w:rStyle w:val="Heading2Char"/>
          <w:lang w:val="fr-CA"/>
        </w:rPr>
        <w:t xml:space="preserve"> </w:t>
      </w:r>
      <w:r w:rsidRPr="001426B5">
        <w:rPr>
          <w:lang w:val="fr-CA"/>
        </w:rPr>
        <w:t>:</w:t>
      </w:r>
    </w:p>
    <w:p w14:paraId="19DBA311" w14:textId="39D9A958" w:rsidR="004129A6" w:rsidRPr="001426B5" w:rsidRDefault="004129A6" w:rsidP="004129A6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 xml:space="preserve">Une mise à jour en deux temps est nécessaire pour installer cette version. </w:t>
      </w:r>
    </w:p>
    <w:p w14:paraId="1A0B7E39" w14:textId="01F5D72A" w:rsidR="004129A6" w:rsidRPr="001426B5" w:rsidRDefault="004129A6" w:rsidP="004129A6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 xml:space="preserve">La première mise à jour mettra à jour KeyUpdater seulement </w:t>
      </w:r>
    </w:p>
    <w:p w14:paraId="21F18265" w14:textId="36308B36" w:rsidR="004129A6" w:rsidRPr="001426B5" w:rsidRDefault="004129A6" w:rsidP="004129A6">
      <w:pPr>
        <w:pStyle w:val="ListParagraph"/>
        <w:numPr>
          <w:ilvl w:val="1"/>
          <w:numId w:val="1"/>
        </w:numPr>
        <w:rPr>
          <w:lang w:val="fr-CA"/>
        </w:rPr>
      </w:pPr>
      <w:r w:rsidRPr="001426B5">
        <w:rPr>
          <w:lang w:val="fr-CA"/>
        </w:rPr>
        <w:t>Une deuxième mise à jour est nécessaire pour installer cette version.</w:t>
      </w:r>
    </w:p>
    <w:p w14:paraId="29A10BCB" w14:textId="77777777" w:rsidR="00534BAE" w:rsidRPr="001426B5" w:rsidRDefault="00534BAE" w:rsidP="00534BAE">
      <w:pPr>
        <w:rPr>
          <w:lang w:val="fr-CA"/>
        </w:rPr>
      </w:pPr>
    </w:p>
    <w:p w14:paraId="224E30A8" w14:textId="350C76A0" w:rsidR="00534BAE" w:rsidRPr="001426B5" w:rsidRDefault="00534BAE" w:rsidP="00534BAE">
      <w:pPr>
        <w:pStyle w:val="Heading2"/>
        <w:rPr>
          <w:lang w:val="fr-CA"/>
        </w:rPr>
      </w:pPr>
      <w:r w:rsidRPr="001426B5">
        <w:rPr>
          <w:lang w:val="fr-CA"/>
        </w:rPr>
        <w:t>Easy Reader</w:t>
      </w:r>
      <w:r w:rsidR="001426B5" w:rsidRPr="001426B5">
        <w:rPr>
          <w:lang w:val="fr-CA"/>
        </w:rPr>
        <w:t xml:space="preserve"> </w:t>
      </w:r>
      <w:r w:rsidRPr="001426B5">
        <w:rPr>
          <w:lang w:val="fr-CA"/>
        </w:rPr>
        <w:t>:</w:t>
      </w:r>
    </w:p>
    <w:p w14:paraId="717DF3FF" w14:textId="0BFE8A77" w:rsidR="00621540" w:rsidRPr="001426B5" w:rsidRDefault="00621540" w:rsidP="00621540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Nouvelle bibliothèque ajoutée : Calibre Audio (UK)</w:t>
      </w:r>
    </w:p>
    <w:p w14:paraId="0806712E" w14:textId="42C68589" w:rsidR="00621540" w:rsidRPr="001426B5" w:rsidRDefault="00621540" w:rsidP="00621540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Bibliothèque mise à jour : Blind Low Vision (NZ)</w:t>
      </w:r>
      <w:r w:rsidR="0054221F" w:rsidRPr="001426B5">
        <w:rPr>
          <w:lang w:val="fr-CA"/>
        </w:rPr>
        <w:t>;</w:t>
      </w:r>
      <w:r w:rsidRPr="001426B5">
        <w:rPr>
          <w:lang w:val="fr-CA"/>
        </w:rPr>
        <w:t xml:space="preserve"> Ajout de deux nouvelles catégories : </w:t>
      </w:r>
      <w:r w:rsidR="0054221F" w:rsidRPr="001426B5">
        <w:rPr>
          <w:lang w:val="fr-CA"/>
        </w:rPr>
        <w:t>« </w:t>
      </w:r>
      <w:r w:rsidRPr="001426B5">
        <w:rPr>
          <w:lang w:val="fr-CA"/>
        </w:rPr>
        <w:t>Livres</w:t>
      </w:r>
      <w:r w:rsidR="0054221F" w:rsidRPr="001426B5">
        <w:rPr>
          <w:lang w:val="fr-CA"/>
        </w:rPr>
        <w:t> »</w:t>
      </w:r>
      <w:r w:rsidRPr="001426B5">
        <w:rPr>
          <w:lang w:val="fr-CA"/>
        </w:rPr>
        <w:t xml:space="preserve"> et </w:t>
      </w:r>
      <w:r w:rsidR="0054221F" w:rsidRPr="001426B5">
        <w:rPr>
          <w:lang w:val="fr-CA"/>
        </w:rPr>
        <w:t>« </w:t>
      </w:r>
      <w:r w:rsidRPr="001426B5">
        <w:rPr>
          <w:lang w:val="fr-CA"/>
        </w:rPr>
        <w:t>Magazines</w:t>
      </w:r>
      <w:r w:rsidR="0054221F" w:rsidRPr="001426B5">
        <w:rPr>
          <w:lang w:val="fr-CA"/>
        </w:rPr>
        <w:t> »</w:t>
      </w:r>
      <w:r w:rsidRPr="001426B5">
        <w:rPr>
          <w:lang w:val="fr-CA"/>
        </w:rPr>
        <w:t>.</w:t>
      </w:r>
    </w:p>
    <w:p w14:paraId="0817A9CB" w14:textId="53DFE016" w:rsidR="00621540" w:rsidRPr="001426B5" w:rsidRDefault="00621540" w:rsidP="00621540">
      <w:pPr>
        <w:pStyle w:val="ListParagraph"/>
        <w:numPr>
          <w:ilvl w:val="0"/>
          <w:numId w:val="1"/>
        </w:numPr>
        <w:rPr>
          <w:lang w:val="fr-CA"/>
        </w:rPr>
      </w:pPr>
      <w:r w:rsidRPr="001426B5">
        <w:rPr>
          <w:lang w:val="fr-CA"/>
        </w:rPr>
        <w:t>Diverses corrections, notamment lorsque la vitesse audio ne fonctionnait pas dans certains livres.</w:t>
      </w:r>
    </w:p>
    <w:sectPr w:rsidR="00621540" w:rsidRPr="001426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DFA4" w14:textId="77777777" w:rsidR="00517DDD" w:rsidRDefault="00517DDD" w:rsidP="00AF189D">
      <w:r>
        <w:separator/>
      </w:r>
    </w:p>
  </w:endnote>
  <w:endnote w:type="continuationSeparator" w:id="0">
    <w:p w14:paraId="0E123896" w14:textId="77777777" w:rsidR="00517DDD" w:rsidRDefault="00517DDD" w:rsidP="00A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6383" w14:textId="77777777" w:rsidR="00517DDD" w:rsidRDefault="00517DDD" w:rsidP="00AF189D">
      <w:r>
        <w:separator/>
      </w:r>
    </w:p>
  </w:footnote>
  <w:footnote w:type="continuationSeparator" w:id="0">
    <w:p w14:paraId="2419BCCF" w14:textId="77777777" w:rsidR="00517DDD" w:rsidRDefault="00517DDD" w:rsidP="00AF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5AA" w14:textId="58F80318" w:rsidR="00AF189D" w:rsidRPr="00B31E8B" w:rsidRDefault="003E15BC" w:rsidP="003E15BC">
    <w:pPr>
      <w:pStyle w:val="Header"/>
      <w:jc w:val="center"/>
      <w:rPr>
        <w:sz w:val="28"/>
        <w:szCs w:val="28"/>
        <w:lang w:val="fr-CA"/>
      </w:rPr>
    </w:pPr>
    <w:r w:rsidRPr="00B31E8B">
      <w:rPr>
        <w:sz w:val="28"/>
        <w:szCs w:val="28"/>
        <w:lang w:val="fr-CA"/>
      </w:rPr>
      <w:t xml:space="preserve">Notes de version de KeySoft – Mise à jour </w:t>
    </w:r>
    <w:proofErr w:type="gramStart"/>
    <w:r w:rsidRPr="00B31E8B">
      <w:rPr>
        <w:sz w:val="28"/>
        <w:szCs w:val="28"/>
        <w:lang w:val="fr-CA"/>
      </w:rPr>
      <w:t xml:space="preserve">de </w:t>
    </w:r>
    <w:r w:rsidR="00767598">
      <w:rPr>
        <w:sz w:val="28"/>
        <w:szCs w:val="28"/>
        <w:lang w:val="fr-CA"/>
      </w:rPr>
      <w:t>avril</w:t>
    </w:r>
    <w:proofErr w:type="gramEnd"/>
    <w:r w:rsidRPr="00B31E8B">
      <w:rPr>
        <w:sz w:val="28"/>
        <w:szCs w:val="28"/>
        <w:lang w:val="fr-CA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FE9"/>
    <w:multiLevelType w:val="hybridMultilevel"/>
    <w:tmpl w:val="B04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2F1"/>
    <w:multiLevelType w:val="hybridMultilevel"/>
    <w:tmpl w:val="0C708B1A"/>
    <w:lvl w:ilvl="0" w:tplc="AAC4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66108">
    <w:abstractNumId w:val="1"/>
  </w:num>
  <w:num w:numId="2" w16cid:durableId="98219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zEAIgtTExMzcyUdpeDU4uLM/DyQAsNaABsjI+8sAAAA"/>
  </w:docVars>
  <w:rsids>
    <w:rsidRoot w:val="00534BAE"/>
    <w:rsid w:val="000E787F"/>
    <w:rsid w:val="001015E3"/>
    <w:rsid w:val="0013636D"/>
    <w:rsid w:val="001426B5"/>
    <w:rsid w:val="00210241"/>
    <w:rsid w:val="00281D9B"/>
    <w:rsid w:val="002F0161"/>
    <w:rsid w:val="003C3BF4"/>
    <w:rsid w:val="003E15BC"/>
    <w:rsid w:val="004129A6"/>
    <w:rsid w:val="005142C1"/>
    <w:rsid w:val="00517DDD"/>
    <w:rsid w:val="00533C8E"/>
    <w:rsid w:val="00534BAE"/>
    <w:rsid w:val="0054221F"/>
    <w:rsid w:val="005447D9"/>
    <w:rsid w:val="005738B7"/>
    <w:rsid w:val="00607489"/>
    <w:rsid w:val="00621540"/>
    <w:rsid w:val="00623D76"/>
    <w:rsid w:val="00726344"/>
    <w:rsid w:val="00767598"/>
    <w:rsid w:val="0080106A"/>
    <w:rsid w:val="008B3F72"/>
    <w:rsid w:val="00930300"/>
    <w:rsid w:val="00944F09"/>
    <w:rsid w:val="00975AF7"/>
    <w:rsid w:val="009B1D28"/>
    <w:rsid w:val="00A35FDF"/>
    <w:rsid w:val="00A42556"/>
    <w:rsid w:val="00A541D9"/>
    <w:rsid w:val="00AB41A0"/>
    <w:rsid w:val="00AF189D"/>
    <w:rsid w:val="00B31E8B"/>
    <w:rsid w:val="00B622CF"/>
    <w:rsid w:val="00BD6527"/>
    <w:rsid w:val="00C3292B"/>
    <w:rsid w:val="00C51ABA"/>
    <w:rsid w:val="00C612A2"/>
    <w:rsid w:val="00C8014C"/>
    <w:rsid w:val="00D10DBA"/>
    <w:rsid w:val="00D455EA"/>
    <w:rsid w:val="00D5655B"/>
    <w:rsid w:val="00D617EC"/>
    <w:rsid w:val="00D934A6"/>
    <w:rsid w:val="00DA2F2A"/>
    <w:rsid w:val="00DD0C4B"/>
    <w:rsid w:val="00E444A9"/>
    <w:rsid w:val="00F17FBF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36BE"/>
  <w15:chartTrackingRefBased/>
  <w15:docId w15:val="{0494C8B4-65DC-4EE1-B4CE-8567F8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34BA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ae3af173e348e09c1e67a5b820b18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Writer</TermName>
          <TermId xmlns="http://schemas.microsoft.com/office/infopath/2007/PartnerControls">e5f457ce-2db8-4e77-861b-0b63283b54ca</TermId>
        </TermInfo>
      </Terms>
    </k5ae3af173e348e09c1e67a5b820b18c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IconOverlay xmlns="http://schemas.microsoft.com/sharepoint/v4" xsi:nil="true"/>
    <udfPDPFlowState xmlns="1f19542f-aa72-4f13-a9aa-8e431748262d">0</udfPDPFlowState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Séquentiel</TermName>
          <TermId xmlns="http://schemas.microsoft.com/office/infopath/2007/PartnerControls">dfb60f77-4377-445d-9998-0a65f998e4b1</TermId>
        </TermInfo>
      </Terms>
    </m1ca85303e3a4c03ae694e4f7810da28>
    <TaxCatchAll xmlns="bb004757-2af2-43a8-93dc-299c2a6b72bd">
      <Value>13</Value>
      <Value>53</Value>
      <Value>3</Value>
      <Value>2</Value>
      <Value>63</Value>
    </TaxCatchAll>
    <p360cc2558a1442bb27f0795ce1409a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Manager</TermName>
          <TermId xmlns="http://schemas.microsoft.com/office/infopath/2007/PartnerControls">31a270c3-42c4-40ed-8af7-e2b3f8a56be9</TermId>
        </TermInfo>
      </Terms>
    </p360cc2558a1442bb27f0795ce1409ac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</documentManagement>
</p:properties>
</file>

<file path=customXml/itemProps1.xml><?xml version="1.0" encoding="utf-8"?>
<ds:datastoreItem xmlns:ds="http://schemas.openxmlformats.org/officeDocument/2006/customXml" ds:itemID="{895B5C86-2BC3-4EC1-854F-B2826FA53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0563C-D379-4F33-8522-F6DA33149C90}"/>
</file>

<file path=customXml/itemProps3.xml><?xml version="1.0" encoding="utf-8"?>
<ds:datastoreItem xmlns:ds="http://schemas.openxmlformats.org/officeDocument/2006/customXml" ds:itemID="{BC6EC5FE-7860-4DE1-A664-C485470772C6}">
  <ds:schemaRefs>
    <ds:schemaRef ds:uri="http://schemas.microsoft.com/office/2006/metadata/properties"/>
    <ds:schemaRef ds:uri="http://schemas.microsoft.com/office/infopath/2007/PartnerControls"/>
    <ds:schemaRef ds:uri="1f19542f-aa72-4f13-a9aa-8e431748262d"/>
    <ds:schemaRef ds:uri="http://schemas.microsoft.com/sharepoint/v4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Andrew Flatres</cp:lastModifiedBy>
  <cp:revision>39</cp:revision>
  <dcterms:created xsi:type="dcterms:W3CDTF">2022-01-11T11:27:00Z</dcterms:created>
  <dcterms:modified xsi:type="dcterms:W3CDTF">2022-04-22T08:40:00Z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0x010100CEEECC1DE5269C40B5C9F8E62A24C2A1020083D195AB98A45041982B98EA208B8469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>53;#Product Manager|31a270c3-42c4-40ed-8af7-e2b3f8a56be9</vt:lpwstr>
  </property>
  <property fmtid="{D5CDD505-2E9C-101B-9397-08002B2CF9AE}" pid="6" name="udlPDPDelivrableProducers">
    <vt:lpwstr>63;#Technical Writer|e5f457ce-2db8-4e77-861b-0b63283b54ca</vt:lpwstr>
  </property>
  <property fmtid="{D5CDD505-2E9C-101B-9397-08002B2CF9AE}" pid="7" name="udlPDPFlowType">
    <vt:lpwstr>13;#Séquentiel|dfb60f77-4377-445d-9998-0a65f998e4b1</vt:lpwstr>
  </property>
</Properties>
</file>