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3EC16" w14:textId="596C74EF" w:rsidR="000A563C" w:rsidRPr="006C3F49" w:rsidRDefault="000A563C" w:rsidP="00EF5E88">
      <w:r w:rsidRPr="006C3F49">
        <w:rPr>
          <w:noProof/>
        </w:rPr>
        <w:drawing>
          <wp:anchor distT="0" distB="0" distL="114300" distR="114300" simplePos="0" relativeHeight="251658240" behindDoc="0" locked="0" layoutInCell="1" allowOverlap="1" wp14:anchorId="526EAA57" wp14:editId="35A19807">
            <wp:simplePos x="0" y="0"/>
            <wp:positionH relativeFrom="column">
              <wp:posOffset>-447675</wp:posOffset>
            </wp:positionH>
            <wp:positionV relativeFrom="paragraph">
              <wp:posOffset>-449148</wp:posOffset>
            </wp:positionV>
            <wp:extent cx="5022215" cy="7755890"/>
            <wp:effectExtent l="0" t="0" r="6985" b="0"/>
            <wp:wrapNone/>
            <wp:docPr id="28" name="Image 28" descr="Une image contenant texte, Ordinateur tablette, Appareil électronique, gadg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Ordinateur tablette, Appareil électronique, gadget&#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22215" cy="775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F49">
        <w:rPr>
          <w:noProof/>
        </w:rPr>
        <w:drawing>
          <wp:inline distT="0" distB="0" distL="0" distR="0" wp14:anchorId="0BE7EBBF" wp14:editId="5B4BBE26">
            <wp:extent cx="1619250" cy="247650"/>
            <wp:effectExtent l="0" t="0" r="0" b="0"/>
            <wp:docPr id="769824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6C3F49">
        <w:rPr>
          <w:noProof/>
        </w:rPr>
        <w:drawing>
          <wp:inline distT="0" distB="0" distL="0" distR="0" wp14:anchorId="03CAA7C0" wp14:editId="10923277">
            <wp:extent cx="1619250" cy="247650"/>
            <wp:effectExtent l="0" t="0" r="0" b="0"/>
            <wp:docPr id="20852738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6C3F49">
        <w:rPr>
          <w:noProof/>
          <w:lang w:eastAsia="fr-CA" w:bidi="ar-SA"/>
        </w:rPr>
        <w:t xml:space="preserve">   </w:t>
      </w:r>
    </w:p>
    <w:p w14:paraId="0AA4F145" w14:textId="77777777" w:rsidR="000A563C" w:rsidRPr="006C3F49" w:rsidRDefault="000A563C" w:rsidP="000A563C">
      <w:pPr>
        <w:jc w:val="center"/>
      </w:pPr>
      <w:r w:rsidRPr="006C3F49">
        <w:t xml:space="preserve"> </w:t>
      </w:r>
    </w:p>
    <w:p w14:paraId="74C89F7B" w14:textId="77777777" w:rsidR="000A563C" w:rsidRPr="006C3F49" w:rsidRDefault="000A563C" w:rsidP="000A563C">
      <w:pPr>
        <w:jc w:val="center"/>
      </w:pPr>
    </w:p>
    <w:p w14:paraId="4F9B3375" w14:textId="77777777" w:rsidR="000A563C" w:rsidRPr="006C3F49" w:rsidRDefault="000A563C" w:rsidP="000A563C">
      <w:pPr>
        <w:jc w:val="center"/>
      </w:pPr>
      <w:r w:rsidRPr="006C3F49">
        <w:rPr>
          <w:noProof/>
          <w:lang w:val="en-CA"/>
        </w:rPr>
        <mc:AlternateContent>
          <mc:Choice Requires="wps">
            <w:drawing>
              <wp:anchor distT="0" distB="0" distL="114300" distR="114300" simplePos="0" relativeHeight="251658242" behindDoc="0" locked="0" layoutInCell="1" allowOverlap="1" wp14:anchorId="53A6BE2B" wp14:editId="3EDA67A4">
                <wp:simplePos x="0" y="0"/>
                <wp:positionH relativeFrom="column">
                  <wp:posOffset>-97790</wp:posOffset>
                </wp:positionH>
                <wp:positionV relativeFrom="paragraph">
                  <wp:posOffset>343103</wp:posOffset>
                </wp:positionV>
                <wp:extent cx="4367571" cy="632298"/>
                <wp:effectExtent l="0" t="0" r="0" b="0"/>
                <wp:wrapNone/>
                <wp:docPr id="2131336616" name="Text Box 1"/>
                <wp:cNvGraphicFramePr/>
                <a:graphic xmlns:a="http://schemas.openxmlformats.org/drawingml/2006/main">
                  <a:graphicData uri="http://schemas.microsoft.com/office/word/2010/wordprocessingShape">
                    <wps:wsp>
                      <wps:cNvSpPr txBox="1"/>
                      <wps:spPr>
                        <a:xfrm>
                          <a:off x="0" y="0"/>
                          <a:ext cx="4367571" cy="632298"/>
                        </a:xfrm>
                        <a:prstGeom prst="rect">
                          <a:avLst/>
                        </a:prstGeom>
                        <a:noFill/>
                        <a:ln w="6350">
                          <a:noFill/>
                        </a:ln>
                      </wps:spPr>
                      <wps:txbx>
                        <w:txbxContent>
                          <w:p w14:paraId="62603191" w14:textId="735FE219" w:rsidR="000A563C" w:rsidRPr="00172943" w:rsidRDefault="000A563C" w:rsidP="000A563C">
                            <w:pPr>
                              <w:rPr>
                                <w:color w:val="FFFFFF" w:themeColor="background1"/>
                                <w:sz w:val="40"/>
                                <w:szCs w:val="40"/>
                                <w:lang w:val="en-CA"/>
                              </w:rPr>
                            </w:pPr>
                            <w:r w:rsidRPr="00172943">
                              <w:rPr>
                                <w:b/>
                                <w:bCs/>
                                <w:color w:val="FFFFFF" w:themeColor="background1"/>
                                <w:sz w:val="40"/>
                                <w:szCs w:val="40"/>
                                <w:lang w:val="en-CA"/>
                              </w:rPr>
                              <w:t>User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6BE2B" id="_x0000_t202" coordsize="21600,21600" o:spt="202" path="m,l,21600r21600,l21600,xe">
                <v:stroke joinstyle="miter"/>
                <v:path gradientshapeok="t" o:connecttype="rect"/>
              </v:shapetype>
              <v:shape id="Text Box 1" o:spid="_x0000_s1026" type="#_x0000_t202" style="position:absolute;left:0;text-align:left;margin-left:-7.7pt;margin-top:27pt;width:343.9pt;height:4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x0FgIAACwEAAAOAAAAZHJzL2Uyb0RvYy54bWysU01v2zAMvQ/YfxB0X5ykSdoacYqsRYYB&#10;QVsgHXpWZCk2IImapMTOfv0o2flAt9OwC02J9CP5HjV/aLUiB+F8Daago8GQEmE4lLXZFfTH2+rL&#10;HSU+MFMyBUYU9Cg8fVh8/jRvbC7GUIEqhSMIYnze2IJWIdg8yzyvhGZ+AFYYDEpwmgU8ul1WOtYg&#10;ulbZeDicZQ240jrgwnu8feqCdJHwpRQ8vEjpRSCqoNhbSNYlu402W8xZvnPMVjXv22D/0IVmtcGi&#10;Z6gnFhjZu/oPKF1zBx5kGHDQGUhZc5FmwGlGww/TbCpmRZoFyfH2TJP/f7D8+bCxr46E9iu0KGAk&#10;pLE+93gZ52ml0/GLnRKMI4XHM22iDYTj5eRmdju9HVHCMTa7GY/v7yJMdvnbOh++CdAkOgV1KEti&#10;ix3WPnSpp5RYzMCqVipJowxpIuh0mH44RxBcGaxx6TV6od22/QBbKI84l4NOcm/5qsbia+bDK3Oo&#10;MY6Cexte0EgFWAR6j5IK3K+/3cd8pB6jlDS4MwX1P/fMCUrUd4Oi3I8mk7hk6TCZ3o7x4K4j2+uI&#10;2etHwLVE4rC75Mb8oE6udKDfcb2XsSqGmOFYu6Dh5D6GbpPxeXCxXKYkXCvLwtpsLI/Qkc5I7Vv7&#10;zpzt+Q+o3DOctovlH2TocjshlvsAsk4aRYI7VnvecSWTyv3ziTt/fU5Zl0e++A0AAP//AwBQSwME&#10;FAAGAAgAAAAhAHmg/cHhAAAACgEAAA8AAABkcnMvZG93bnJldi54bWxMj8FOwzAMhu9IvENkJG5b&#10;urKWqTSdpkoTEoLDxi7c0sZrKxqnNNlWeHrMaRxtf/r9/fl6sr044+g7RwoW8wgEUu1MR42Cw/t2&#10;tgLhgyaje0eo4Bs9rIvbm1xnxl1oh+d9aASHkM+0gjaEIZPS1y1a7eduQOLb0Y1WBx7HRppRXzjc&#10;9jKOolRa3RF/aPWAZYv15/5kFbyU2ze9q2K7+unL59fjZvg6fCRK3d9NmycQAadwheFPn9WhYKfK&#10;nch40SuYLZIlowqSJXdiIH2MeVExmTykIItc/q9Q/AIAAP//AwBQSwECLQAUAAYACAAAACEAtoM4&#10;kv4AAADhAQAAEwAAAAAAAAAAAAAAAAAAAAAAW0NvbnRlbnRfVHlwZXNdLnhtbFBLAQItABQABgAI&#10;AAAAIQA4/SH/1gAAAJQBAAALAAAAAAAAAAAAAAAAAC8BAABfcmVscy8ucmVsc1BLAQItABQABgAI&#10;AAAAIQCJURx0FgIAACwEAAAOAAAAAAAAAAAAAAAAAC4CAABkcnMvZTJvRG9jLnhtbFBLAQItABQA&#10;BgAIAAAAIQB5oP3B4QAAAAoBAAAPAAAAAAAAAAAAAAAAAHAEAABkcnMvZG93bnJldi54bWxQSwUG&#10;AAAAAAQABADzAAAAfgUAAAAA&#10;" filled="f" stroked="f" strokeweight=".5pt">
                <v:textbox>
                  <w:txbxContent>
                    <w:p w14:paraId="62603191" w14:textId="735FE219" w:rsidR="000A563C" w:rsidRPr="00172943" w:rsidRDefault="000A563C" w:rsidP="000A563C">
                      <w:pPr>
                        <w:rPr>
                          <w:color w:val="FFFFFF" w:themeColor="background1"/>
                          <w:sz w:val="40"/>
                          <w:szCs w:val="40"/>
                          <w:lang w:val="en-CA"/>
                        </w:rPr>
                      </w:pPr>
                      <w:r w:rsidRPr="00172943">
                        <w:rPr>
                          <w:b/>
                          <w:bCs/>
                          <w:color w:val="FFFFFF" w:themeColor="background1"/>
                          <w:sz w:val="40"/>
                          <w:szCs w:val="40"/>
                          <w:lang w:val="en-CA"/>
                        </w:rPr>
                        <w:t>User Guide</w:t>
                      </w:r>
                    </w:p>
                  </w:txbxContent>
                </v:textbox>
              </v:shape>
            </w:pict>
          </mc:Fallback>
        </mc:AlternateContent>
      </w:r>
    </w:p>
    <w:p w14:paraId="1012006D" w14:textId="77777777" w:rsidR="000A563C" w:rsidRPr="006C3F49" w:rsidRDefault="000A563C" w:rsidP="000A563C">
      <w:pPr>
        <w:jc w:val="center"/>
      </w:pPr>
      <w:r w:rsidRPr="006C3F49">
        <w:t xml:space="preserve">  </w:t>
      </w:r>
    </w:p>
    <w:p w14:paraId="1DA6FED0" w14:textId="77777777" w:rsidR="000A563C" w:rsidRPr="006C3F49" w:rsidRDefault="000A563C" w:rsidP="000A563C">
      <w:pPr>
        <w:jc w:val="center"/>
      </w:pPr>
    </w:p>
    <w:p w14:paraId="2A8A214B" w14:textId="77777777" w:rsidR="000A563C" w:rsidRPr="006C3F49" w:rsidRDefault="000A563C" w:rsidP="000A563C">
      <w:pPr>
        <w:jc w:val="center"/>
      </w:pPr>
      <w:r w:rsidRPr="006C3F49">
        <w:t>explorē 8</w:t>
      </w:r>
    </w:p>
    <w:p w14:paraId="102C08C6" w14:textId="77777777" w:rsidR="000A563C" w:rsidRPr="006C3F49" w:rsidRDefault="000A563C" w:rsidP="000A563C">
      <w:pPr>
        <w:jc w:val="center"/>
      </w:pPr>
      <w:r w:rsidRPr="006C3F49">
        <w:t>User Guide</w:t>
      </w:r>
    </w:p>
    <w:p w14:paraId="04595532" w14:textId="77777777" w:rsidR="000A563C" w:rsidRPr="006C3F49" w:rsidRDefault="000A563C" w:rsidP="000A563C"/>
    <w:p w14:paraId="72261AA8" w14:textId="77777777" w:rsidR="000A563C" w:rsidRPr="006C3F49" w:rsidRDefault="000A563C" w:rsidP="000A563C"/>
    <w:p w14:paraId="3AD9816A" w14:textId="77777777" w:rsidR="000A563C" w:rsidRPr="006C3F49" w:rsidRDefault="000A563C" w:rsidP="000A563C"/>
    <w:p w14:paraId="45468604" w14:textId="77777777" w:rsidR="000A563C" w:rsidRPr="006C3F49" w:rsidRDefault="000A563C" w:rsidP="000A563C"/>
    <w:p w14:paraId="3D901E5F" w14:textId="77777777" w:rsidR="000A563C" w:rsidRPr="006C3F49" w:rsidRDefault="000A563C" w:rsidP="000A563C"/>
    <w:p w14:paraId="5CE9F0F6" w14:textId="77777777" w:rsidR="000A563C" w:rsidRPr="006C3F49" w:rsidRDefault="000A563C" w:rsidP="000A563C"/>
    <w:p w14:paraId="15CDEE07" w14:textId="77777777" w:rsidR="000A563C" w:rsidRPr="006C3F49" w:rsidRDefault="000A563C" w:rsidP="000A563C"/>
    <w:p w14:paraId="18314229" w14:textId="77777777" w:rsidR="000A563C" w:rsidRPr="006C3F49" w:rsidRDefault="000A563C" w:rsidP="000A563C"/>
    <w:p w14:paraId="19C0F28C" w14:textId="77777777" w:rsidR="000A563C" w:rsidRPr="006C3F49" w:rsidRDefault="000A563C" w:rsidP="000A563C">
      <w:pPr>
        <w:sectPr w:rsidR="000A563C" w:rsidRPr="006C3F49" w:rsidSect="000A563C">
          <w:footerReference w:type="default" r:id="rId13"/>
          <w:pgSz w:w="7920" w:h="12240" w:code="6"/>
          <w:pgMar w:top="720" w:right="720" w:bottom="720" w:left="720" w:header="708" w:footer="708" w:gutter="0"/>
          <w:pgNumType w:start="0"/>
          <w:cols w:space="708"/>
          <w:docGrid w:linePitch="435"/>
        </w:sectPr>
      </w:pPr>
    </w:p>
    <w:p w14:paraId="5CC31410" w14:textId="77777777" w:rsidR="003A77A2" w:rsidRPr="006C3F49" w:rsidRDefault="003A77A2" w:rsidP="000A563C">
      <w:pPr>
        <w:sectPr w:rsidR="003A77A2" w:rsidRPr="006C3F49" w:rsidSect="000A563C">
          <w:footerReference w:type="default" r:id="rId14"/>
          <w:type w:val="continuous"/>
          <w:pgSz w:w="7920" w:h="12240" w:code="6"/>
          <w:pgMar w:top="720" w:right="720" w:bottom="720" w:left="720" w:header="708" w:footer="708" w:gutter="0"/>
          <w:pgNumType w:start="0"/>
          <w:cols w:space="708"/>
          <w:docGrid w:linePitch="435"/>
        </w:sectPr>
      </w:pPr>
    </w:p>
    <w:p w14:paraId="42E58F7E" w14:textId="77777777" w:rsidR="000A563C" w:rsidRPr="006C3F49" w:rsidRDefault="000A563C" w:rsidP="000A563C">
      <w:pPr>
        <w:sectPr w:rsidR="000A563C" w:rsidRPr="006C3F49" w:rsidSect="000A563C">
          <w:type w:val="continuous"/>
          <w:pgSz w:w="7920" w:h="12240" w:code="6"/>
          <w:pgMar w:top="720" w:right="720" w:bottom="720" w:left="720" w:header="708" w:footer="708" w:gutter="0"/>
          <w:cols w:space="708"/>
          <w:docGrid w:linePitch="435"/>
        </w:sectPr>
      </w:pPr>
    </w:p>
    <w:sdt>
      <w:sdtPr>
        <w:rPr>
          <w:lang w:val="fr-FR"/>
        </w:rPr>
        <w:id w:val="-78913772"/>
        <w:docPartObj>
          <w:docPartGallery w:val="Table of Contents"/>
          <w:docPartUnique/>
        </w:docPartObj>
      </w:sdtPr>
      <w:sdtEndPr>
        <w:rPr>
          <w:b/>
          <w:bCs/>
        </w:rPr>
      </w:sdtEndPr>
      <w:sdtContent>
        <w:p w14:paraId="7BBE9AE7" w14:textId="77777777" w:rsidR="000A563C" w:rsidRPr="006C3F49" w:rsidRDefault="000A563C" w:rsidP="000A563C">
          <w:pPr>
            <w:spacing w:before="0" w:after="0" w:line="240" w:lineRule="auto"/>
            <w:rPr>
              <w:b/>
            </w:rPr>
          </w:pPr>
          <w:r w:rsidRPr="006C3F49">
            <w:rPr>
              <w:b/>
            </w:rPr>
            <w:t>Table of Contents</w:t>
          </w:r>
        </w:p>
        <w:p w14:paraId="1919587A" w14:textId="69309B88" w:rsidR="008111C9" w:rsidRDefault="000A563C">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r w:rsidRPr="006C3F49">
            <w:fldChar w:fldCharType="begin"/>
          </w:r>
          <w:r w:rsidRPr="006C3F49">
            <w:instrText xml:space="preserve"> TOC \o "1-3" \h \z \u </w:instrText>
          </w:r>
          <w:r w:rsidRPr="006C3F49">
            <w:fldChar w:fldCharType="separate"/>
          </w:r>
          <w:hyperlink w:anchor="_Toc174346584" w:history="1">
            <w:r w:rsidR="008111C9" w:rsidRPr="00053656">
              <w:rPr>
                <w:rStyle w:val="Hyperlink"/>
                <w:noProof/>
              </w:rPr>
              <w:t>Chapter 1 – Overview</w:t>
            </w:r>
            <w:r w:rsidR="008111C9">
              <w:rPr>
                <w:noProof/>
                <w:webHidden/>
              </w:rPr>
              <w:tab/>
            </w:r>
            <w:r w:rsidR="008111C9">
              <w:rPr>
                <w:noProof/>
                <w:webHidden/>
              </w:rPr>
              <w:fldChar w:fldCharType="begin"/>
            </w:r>
            <w:r w:rsidR="008111C9">
              <w:rPr>
                <w:noProof/>
                <w:webHidden/>
              </w:rPr>
              <w:instrText xml:space="preserve"> PAGEREF _Toc174346584 \h </w:instrText>
            </w:r>
            <w:r w:rsidR="008111C9">
              <w:rPr>
                <w:noProof/>
                <w:webHidden/>
              </w:rPr>
            </w:r>
            <w:r w:rsidR="008111C9">
              <w:rPr>
                <w:noProof/>
                <w:webHidden/>
              </w:rPr>
              <w:fldChar w:fldCharType="separate"/>
            </w:r>
            <w:r w:rsidR="008574DC">
              <w:rPr>
                <w:noProof/>
                <w:webHidden/>
              </w:rPr>
              <w:t>4</w:t>
            </w:r>
            <w:r w:rsidR="008111C9">
              <w:rPr>
                <w:noProof/>
                <w:webHidden/>
              </w:rPr>
              <w:fldChar w:fldCharType="end"/>
            </w:r>
          </w:hyperlink>
        </w:p>
        <w:p w14:paraId="7C63EF4C" w14:textId="5ADE6DF0"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85" w:history="1">
            <w:r w:rsidR="008111C9" w:rsidRPr="00053656">
              <w:rPr>
                <w:rStyle w:val="Hyperlink"/>
                <w:noProof/>
              </w:rPr>
              <w:t>Introduction</w:t>
            </w:r>
            <w:r w:rsidR="008111C9">
              <w:rPr>
                <w:noProof/>
                <w:webHidden/>
              </w:rPr>
              <w:tab/>
            </w:r>
            <w:r w:rsidR="008111C9">
              <w:rPr>
                <w:noProof/>
                <w:webHidden/>
              </w:rPr>
              <w:fldChar w:fldCharType="begin"/>
            </w:r>
            <w:r w:rsidR="008111C9">
              <w:rPr>
                <w:noProof/>
                <w:webHidden/>
              </w:rPr>
              <w:instrText xml:space="preserve"> PAGEREF _Toc174346585 \h </w:instrText>
            </w:r>
            <w:r w:rsidR="008111C9">
              <w:rPr>
                <w:noProof/>
                <w:webHidden/>
              </w:rPr>
            </w:r>
            <w:r w:rsidR="008111C9">
              <w:rPr>
                <w:noProof/>
                <w:webHidden/>
              </w:rPr>
              <w:fldChar w:fldCharType="separate"/>
            </w:r>
            <w:r w:rsidR="008574DC">
              <w:rPr>
                <w:noProof/>
                <w:webHidden/>
              </w:rPr>
              <w:t>4</w:t>
            </w:r>
            <w:r w:rsidR="008111C9">
              <w:rPr>
                <w:noProof/>
                <w:webHidden/>
              </w:rPr>
              <w:fldChar w:fldCharType="end"/>
            </w:r>
          </w:hyperlink>
        </w:p>
        <w:p w14:paraId="20E0328B" w14:textId="1C512733"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86" w:history="1">
            <w:r w:rsidR="008111C9" w:rsidRPr="00053656">
              <w:rPr>
                <w:rStyle w:val="Hyperlink"/>
                <w:noProof/>
                <w:lang w:val="fr-FR"/>
              </w:rPr>
              <w:t>Box Contents</w:t>
            </w:r>
            <w:r w:rsidR="008111C9">
              <w:rPr>
                <w:noProof/>
                <w:webHidden/>
              </w:rPr>
              <w:tab/>
            </w:r>
            <w:r w:rsidR="008111C9">
              <w:rPr>
                <w:noProof/>
                <w:webHidden/>
              </w:rPr>
              <w:fldChar w:fldCharType="begin"/>
            </w:r>
            <w:r w:rsidR="008111C9">
              <w:rPr>
                <w:noProof/>
                <w:webHidden/>
              </w:rPr>
              <w:instrText xml:space="preserve"> PAGEREF _Toc174346586 \h </w:instrText>
            </w:r>
            <w:r w:rsidR="008111C9">
              <w:rPr>
                <w:noProof/>
                <w:webHidden/>
              </w:rPr>
            </w:r>
            <w:r w:rsidR="008111C9">
              <w:rPr>
                <w:noProof/>
                <w:webHidden/>
              </w:rPr>
              <w:fldChar w:fldCharType="separate"/>
            </w:r>
            <w:r w:rsidR="008574DC">
              <w:rPr>
                <w:noProof/>
                <w:webHidden/>
              </w:rPr>
              <w:t>5</w:t>
            </w:r>
            <w:r w:rsidR="008111C9">
              <w:rPr>
                <w:noProof/>
                <w:webHidden/>
              </w:rPr>
              <w:fldChar w:fldCharType="end"/>
            </w:r>
          </w:hyperlink>
        </w:p>
        <w:p w14:paraId="53FFC2C1" w14:textId="398CDACA"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87" w:history="1">
            <w:r w:rsidR="008111C9" w:rsidRPr="00053656">
              <w:rPr>
                <w:rStyle w:val="Hyperlink"/>
                <w:noProof/>
                <w:lang w:val="fr-FR"/>
              </w:rPr>
              <w:t>Additional Kit Contents</w:t>
            </w:r>
            <w:r w:rsidR="008111C9">
              <w:rPr>
                <w:noProof/>
                <w:webHidden/>
              </w:rPr>
              <w:tab/>
            </w:r>
            <w:r w:rsidR="008111C9">
              <w:rPr>
                <w:noProof/>
                <w:webHidden/>
              </w:rPr>
              <w:fldChar w:fldCharType="begin"/>
            </w:r>
            <w:r w:rsidR="008111C9">
              <w:rPr>
                <w:noProof/>
                <w:webHidden/>
              </w:rPr>
              <w:instrText xml:space="preserve"> PAGEREF _Toc174346587 \h </w:instrText>
            </w:r>
            <w:r w:rsidR="008111C9">
              <w:rPr>
                <w:noProof/>
                <w:webHidden/>
              </w:rPr>
            </w:r>
            <w:r w:rsidR="008111C9">
              <w:rPr>
                <w:noProof/>
                <w:webHidden/>
              </w:rPr>
              <w:fldChar w:fldCharType="separate"/>
            </w:r>
            <w:r w:rsidR="008574DC">
              <w:rPr>
                <w:noProof/>
                <w:webHidden/>
              </w:rPr>
              <w:t>5</w:t>
            </w:r>
            <w:r w:rsidR="008111C9">
              <w:rPr>
                <w:noProof/>
                <w:webHidden/>
              </w:rPr>
              <w:fldChar w:fldCharType="end"/>
            </w:r>
          </w:hyperlink>
        </w:p>
        <w:p w14:paraId="15DF522A" w14:textId="308CE448"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88" w:history="1">
            <w:r w:rsidR="008111C9" w:rsidRPr="00053656">
              <w:rPr>
                <w:rStyle w:val="Hyperlink"/>
                <w:noProof/>
              </w:rPr>
              <w:t>Physical Description</w:t>
            </w:r>
            <w:r w:rsidR="008111C9">
              <w:rPr>
                <w:noProof/>
                <w:webHidden/>
              </w:rPr>
              <w:tab/>
            </w:r>
            <w:r w:rsidR="008111C9">
              <w:rPr>
                <w:noProof/>
                <w:webHidden/>
              </w:rPr>
              <w:fldChar w:fldCharType="begin"/>
            </w:r>
            <w:r w:rsidR="008111C9">
              <w:rPr>
                <w:noProof/>
                <w:webHidden/>
              </w:rPr>
              <w:instrText xml:space="preserve"> PAGEREF _Toc174346588 \h </w:instrText>
            </w:r>
            <w:r w:rsidR="008111C9">
              <w:rPr>
                <w:noProof/>
                <w:webHidden/>
              </w:rPr>
            </w:r>
            <w:r w:rsidR="008111C9">
              <w:rPr>
                <w:noProof/>
                <w:webHidden/>
              </w:rPr>
              <w:fldChar w:fldCharType="separate"/>
            </w:r>
            <w:r w:rsidR="008574DC">
              <w:rPr>
                <w:noProof/>
                <w:webHidden/>
              </w:rPr>
              <w:t>6</w:t>
            </w:r>
            <w:r w:rsidR="008111C9">
              <w:rPr>
                <w:noProof/>
                <w:webHidden/>
              </w:rPr>
              <w:fldChar w:fldCharType="end"/>
            </w:r>
          </w:hyperlink>
        </w:p>
        <w:p w14:paraId="335FC5E3" w14:textId="301CEF48"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89" w:history="1">
            <w:r w:rsidR="008111C9" w:rsidRPr="00053656">
              <w:rPr>
                <w:rStyle w:val="Hyperlink"/>
                <w:noProof/>
              </w:rPr>
              <w:t>Using the Folding Stand (Kit option)</w:t>
            </w:r>
            <w:r w:rsidR="008111C9">
              <w:rPr>
                <w:noProof/>
                <w:webHidden/>
              </w:rPr>
              <w:tab/>
            </w:r>
            <w:r w:rsidR="008111C9">
              <w:rPr>
                <w:noProof/>
                <w:webHidden/>
              </w:rPr>
              <w:fldChar w:fldCharType="begin"/>
            </w:r>
            <w:r w:rsidR="008111C9">
              <w:rPr>
                <w:noProof/>
                <w:webHidden/>
              </w:rPr>
              <w:instrText xml:space="preserve"> PAGEREF _Toc174346589 \h </w:instrText>
            </w:r>
            <w:r w:rsidR="008111C9">
              <w:rPr>
                <w:noProof/>
                <w:webHidden/>
              </w:rPr>
            </w:r>
            <w:r w:rsidR="008111C9">
              <w:rPr>
                <w:noProof/>
                <w:webHidden/>
              </w:rPr>
              <w:fldChar w:fldCharType="separate"/>
            </w:r>
            <w:r w:rsidR="008574DC">
              <w:rPr>
                <w:noProof/>
                <w:webHidden/>
              </w:rPr>
              <w:t>9</w:t>
            </w:r>
            <w:r w:rsidR="008111C9">
              <w:rPr>
                <w:noProof/>
                <w:webHidden/>
              </w:rPr>
              <w:fldChar w:fldCharType="end"/>
            </w:r>
          </w:hyperlink>
        </w:p>
        <w:p w14:paraId="7C376AE1" w14:textId="665746A3"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0" w:history="1">
            <w:r w:rsidR="008111C9" w:rsidRPr="00053656">
              <w:rPr>
                <w:rStyle w:val="Hyperlink"/>
                <w:noProof/>
              </w:rPr>
              <w:t>Getting Started</w:t>
            </w:r>
            <w:r w:rsidR="008111C9">
              <w:rPr>
                <w:noProof/>
                <w:webHidden/>
              </w:rPr>
              <w:tab/>
            </w:r>
            <w:r w:rsidR="008111C9">
              <w:rPr>
                <w:noProof/>
                <w:webHidden/>
              </w:rPr>
              <w:fldChar w:fldCharType="begin"/>
            </w:r>
            <w:r w:rsidR="008111C9">
              <w:rPr>
                <w:noProof/>
                <w:webHidden/>
              </w:rPr>
              <w:instrText xml:space="preserve"> PAGEREF _Toc174346590 \h </w:instrText>
            </w:r>
            <w:r w:rsidR="008111C9">
              <w:rPr>
                <w:noProof/>
                <w:webHidden/>
              </w:rPr>
            </w:r>
            <w:r w:rsidR="008111C9">
              <w:rPr>
                <w:noProof/>
                <w:webHidden/>
              </w:rPr>
              <w:fldChar w:fldCharType="separate"/>
            </w:r>
            <w:r w:rsidR="008574DC">
              <w:rPr>
                <w:noProof/>
                <w:webHidden/>
              </w:rPr>
              <w:t>11</w:t>
            </w:r>
            <w:r w:rsidR="008111C9">
              <w:rPr>
                <w:noProof/>
                <w:webHidden/>
              </w:rPr>
              <w:fldChar w:fldCharType="end"/>
            </w:r>
          </w:hyperlink>
        </w:p>
        <w:p w14:paraId="750C3CA3" w14:textId="083173E5"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1" w:history="1">
            <w:r w:rsidR="008111C9" w:rsidRPr="00053656">
              <w:rPr>
                <w:rStyle w:val="Hyperlink"/>
                <w:noProof/>
              </w:rPr>
              <w:t>Chapter 2 – Using Your System</w:t>
            </w:r>
            <w:r w:rsidR="008111C9">
              <w:rPr>
                <w:noProof/>
                <w:webHidden/>
              </w:rPr>
              <w:tab/>
            </w:r>
            <w:r w:rsidR="008111C9">
              <w:rPr>
                <w:noProof/>
                <w:webHidden/>
              </w:rPr>
              <w:fldChar w:fldCharType="begin"/>
            </w:r>
            <w:r w:rsidR="008111C9">
              <w:rPr>
                <w:noProof/>
                <w:webHidden/>
              </w:rPr>
              <w:instrText xml:space="preserve"> PAGEREF _Toc174346591 \h </w:instrText>
            </w:r>
            <w:r w:rsidR="008111C9">
              <w:rPr>
                <w:noProof/>
                <w:webHidden/>
              </w:rPr>
            </w:r>
            <w:r w:rsidR="008111C9">
              <w:rPr>
                <w:noProof/>
                <w:webHidden/>
              </w:rPr>
              <w:fldChar w:fldCharType="separate"/>
            </w:r>
            <w:r w:rsidR="008574DC">
              <w:rPr>
                <w:noProof/>
                <w:webHidden/>
              </w:rPr>
              <w:t>13</w:t>
            </w:r>
            <w:r w:rsidR="008111C9">
              <w:rPr>
                <w:noProof/>
                <w:webHidden/>
              </w:rPr>
              <w:fldChar w:fldCharType="end"/>
            </w:r>
          </w:hyperlink>
        </w:p>
        <w:p w14:paraId="717F1FA4" w14:textId="31260C78"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2" w:history="1">
            <w:r w:rsidR="008111C9" w:rsidRPr="00053656">
              <w:rPr>
                <w:rStyle w:val="Hyperlink"/>
                <w:noProof/>
                <w:lang w:val="en-CA"/>
              </w:rPr>
              <w:t>Powering On</w:t>
            </w:r>
            <w:r w:rsidR="008111C9">
              <w:rPr>
                <w:noProof/>
                <w:webHidden/>
              </w:rPr>
              <w:tab/>
            </w:r>
            <w:r w:rsidR="008111C9">
              <w:rPr>
                <w:noProof/>
                <w:webHidden/>
              </w:rPr>
              <w:fldChar w:fldCharType="begin"/>
            </w:r>
            <w:r w:rsidR="008111C9">
              <w:rPr>
                <w:noProof/>
                <w:webHidden/>
              </w:rPr>
              <w:instrText xml:space="preserve"> PAGEREF _Toc174346592 \h </w:instrText>
            </w:r>
            <w:r w:rsidR="008111C9">
              <w:rPr>
                <w:noProof/>
                <w:webHidden/>
              </w:rPr>
            </w:r>
            <w:r w:rsidR="008111C9">
              <w:rPr>
                <w:noProof/>
                <w:webHidden/>
              </w:rPr>
              <w:fldChar w:fldCharType="separate"/>
            </w:r>
            <w:r w:rsidR="008574DC">
              <w:rPr>
                <w:noProof/>
                <w:webHidden/>
              </w:rPr>
              <w:t>13</w:t>
            </w:r>
            <w:r w:rsidR="008111C9">
              <w:rPr>
                <w:noProof/>
                <w:webHidden/>
              </w:rPr>
              <w:fldChar w:fldCharType="end"/>
            </w:r>
          </w:hyperlink>
        </w:p>
        <w:p w14:paraId="34EDBC1B" w14:textId="2A87C28D"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3" w:history="1">
            <w:r w:rsidR="008111C9" w:rsidRPr="00053656">
              <w:rPr>
                <w:rStyle w:val="Hyperlink"/>
                <w:noProof/>
              </w:rPr>
              <w:t>Powering Off</w:t>
            </w:r>
            <w:r w:rsidR="008111C9">
              <w:rPr>
                <w:noProof/>
                <w:webHidden/>
              </w:rPr>
              <w:tab/>
            </w:r>
            <w:r w:rsidR="008111C9">
              <w:rPr>
                <w:noProof/>
                <w:webHidden/>
              </w:rPr>
              <w:fldChar w:fldCharType="begin"/>
            </w:r>
            <w:r w:rsidR="008111C9">
              <w:rPr>
                <w:noProof/>
                <w:webHidden/>
              </w:rPr>
              <w:instrText xml:space="preserve"> PAGEREF _Toc174346593 \h </w:instrText>
            </w:r>
            <w:r w:rsidR="008111C9">
              <w:rPr>
                <w:noProof/>
                <w:webHidden/>
              </w:rPr>
            </w:r>
            <w:r w:rsidR="008111C9">
              <w:rPr>
                <w:noProof/>
                <w:webHidden/>
              </w:rPr>
              <w:fldChar w:fldCharType="separate"/>
            </w:r>
            <w:r w:rsidR="008574DC">
              <w:rPr>
                <w:noProof/>
                <w:webHidden/>
              </w:rPr>
              <w:t>13</w:t>
            </w:r>
            <w:r w:rsidR="008111C9">
              <w:rPr>
                <w:noProof/>
                <w:webHidden/>
              </w:rPr>
              <w:fldChar w:fldCharType="end"/>
            </w:r>
          </w:hyperlink>
        </w:p>
        <w:p w14:paraId="1F563672" w14:textId="5A532855"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4" w:history="1">
            <w:r w:rsidR="008111C9" w:rsidRPr="00053656">
              <w:rPr>
                <w:rStyle w:val="Hyperlink"/>
                <w:noProof/>
              </w:rPr>
              <w:t>Magnifier Mode</w:t>
            </w:r>
            <w:r w:rsidR="008111C9">
              <w:rPr>
                <w:noProof/>
                <w:webHidden/>
              </w:rPr>
              <w:tab/>
            </w:r>
            <w:r w:rsidR="008111C9">
              <w:rPr>
                <w:noProof/>
                <w:webHidden/>
              </w:rPr>
              <w:fldChar w:fldCharType="begin"/>
            </w:r>
            <w:r w:rsidR="008111C9">
              <w:rPr>
                <w:noProof/>
                <w:webHidden/>
              </w:rPr>
              <w:instrText xml:space="preserve"> PAGEREF _Toc174346594 \h </w:instrText>
            </w:r>
            <w:r w:rsidR="008111C9">
              <w:rPr>
                <w:noProof/>
                <w:webHidden/>
              </w:rPr>
            </w:r>
            <w:r w:rsidR="008111C9">
              <w:rPr>
                <w:noProof/>
                <w:webHidden/>
              </w:rPr>
              <w:fldChar w:fldCharType="separate"/>
            </w:r>
            <w:r w:rsidR="008574DC">
              <w:rPr>
                <w:noProof/>
                <w:webHidden/>
              </w:rPr>
              <w:t>14</w:t>
            </w:r>
            <w:r w:rsidR="008111C9">
              <w:rPr>
                <w:noProof/>
                <w:webHidden/>
              </w:rPr>
              <w:fldChar w:fldCharType="end"/>
            </w:r>
          </w:hyperlink>
        </w:p>
        <w:p w14:paraId="497376B3" w14:textId="6BC319E3"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5" w:history="1">
            <w:r w:rsidR="008111C9" w:rsidRPr="00053656">
              <w:rPr>
                <w:rStyle w:val="Hyperlink"/>
                <w:noProof/>
              </w:rPr>
              <w:t>Zooming In and Out</w:t>
            </w:r>
            <w:r w:rsidR="008111C9">
              <w:rPr>
                <w:noProof/>
                <w:webHidden/>
              </w:rPr>
              <w:tab/>
            </w:r>
            <w:r w:rsidR="008111C9">
              <w:rPr>
                <w:noProof/>
                <w:webHidden/>
              </w:rPr>
              <w:fldChar w:fldCharType="begin"/>
            </w:r>
            <w:r w:rsidR="008111C9">
              <w:rPr>
                <w:noProof/>
                <w:webHidden/>
              </w:rPr>
              <w:instrText xml:space="preserve"> PAGEREF _Toc174346595 \h </w:instrText>
            </w:r>
            <w:r w:rsidR="008111C9">
              <w:rPr>
                <w:noProof/>
                <w:webHidden/>
              </w:rPr>
            </w:r>
            <w:r w:rsidR="008111C9">
              <w:rPr>
                <w:noProof/>
                <w:webHidden/>
              </w:rPr>
              <w:fldChar w:fldCharType="separate"/>
            </w:r>
            <w:r w:rsidR="008574DC">
              <w:rPr>
                <w:noProof/>
                <w:webHidden/>
              </w:rPr>
              <w:t>14</w:t>
            </w:r>
            <w:r w:rsidR="008111C9">
              <w:rPr>
                <w:noProof/>
                <w:webHidden/>
              </w:rPr>
              <w:fldChar w:fldCharType="end"/>
            </w:r>
          </w:hyperlink>
        </w:p>
        <w:p w14:paraId="6D9D8F36" w14:textId="40266182"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6" w:history="1">
            <w:r w:rsidR="008111C9" w:rsidRPr="00053656">
              <w:rPr>
                <w:rStyle w:val="Hyperlink"/>
                <w:noProof/>
                <w:lang w:val="en-CA"/>
              </w:rPr>
              <w:t>Changing Contrast</w:t>
            </w:r>
            <w:r w:rsidR="008111C9">
              <w:rPr>
                <w:noProof/>
                <w:webHidden/>
              </w:rPr>
              <w:tab/>
            </w:r>
            <w:r w:rsidR="008111C9">
              <w:rPr>
                <w:noProof/>
                <w:webHidden/>
              </w:rPr>
              <w:fldChar w:fldCharType="begin"/>
            </w:r>
            <w:r w:rsidR="008111C9">
              <w:rPr>
                <w:noProof/>
                <w:webHidden/>
              </w:rPr>
              <w:instrText xml:space="preserve"> PAGEREF _Toc174346596 \h </w:instrText>
            </w:r>
            <w:r w:rsidR="008111C9">
              <w:rPr>
                <w:noProof/>
                <w:webHidden/>
              </w:rPr>
            </w:r>
            <w:r w:rsidR="008111C9">
              <w:rPr>
                <w:noProof/>
                <w:webHidden/>
              </w:rPr>
              <w:fldChar w:fldCharType="separate"/>
            </w:r>
            <w:r w:rsidR="008574DC">
              <w:rPr>
                <w:noProof/>
                <w:webHidden/>
              </w:rPr>
              <w:t>14</w:t>
            </w:r>
            <w:r w:rsidR="008111C9">
              <w:rPr>
                <w:noProof/>
                <w:webHidden/>
              </w:rPr>
              <w:fldChar w:fldCharType="end"/>
            </w:r>
          </w:hyperlink>
        </w:p>
        <w:p w14:paraId="508BF0D2" w14:textId="56E3340F"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7" w:history="1">
            <w:r w:rsidR="008111C9" w:rsidRPr="00053656">
              <w:rPr>
                <w:rStyle w:val="Hyperlink"/>
                <w:noProof/>
                <w:lang w:val="en-CA"/>
              </w:rPr>
              <w:t>Turning lights on and off</w:t>
            </w:r>
            <w:r w:rsidR="008111C9">
              <w:rPr>
                <w:noProof/>
                <w:webHidden/>
              </w:rPr>
              <w:tab/>
            </w:r>
            <w:r w:rsidR="008111C9">
              <w:rPr>
                <w:noProof/>
                <w:webHidden/>
              </w:rPr>
              <w:fldChar w:fldCharType="begin"/>
            </w:r>
            <w:r w:rsidR="008111C9">
              <w:rPr>
                <w:noProof/>
                <w:webHidden/>
              </w:rPr>
              <w:instrText xml:space="preserve"> PAGEREF _Toc174346597 \h </w:instrText>
            </w:r>
            <w:r w:rsidR="008111C9">
              <w:rPr>
                <w:noProof/>
                <w:webHidden/>
              </w:rPr>
            </w:r>
            <w:r w:rsidR="008111C9">
              <w:rPr>
                <w:noProof/>
                <w:webHidden/>
              </w:rPr>
              <w:fldChar w:fldCharType="separate"/>
            </w:r>
            <w:r w:rsidR="008574DC">
              <w:rPr>
                <w:noProof/>
                <w:webHidden/>
              </w:rPr>
              <w:t>15</w:t>
            </w:r>
            <w:r w:rsidR="008111C9">
              <w:rPr>
                <w:noProof/>
                <w:webHidden/>
              </w:rPr>
              <w:fldChar w:fldCharType="end"/>
            </w:r>
          </w:hyperlink>
        </w:p>
        <w:p w14:paraId="23A278D7" w14:textId="723F4CF4"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8" w:history="1">
            <w:r w:rsidR="008111C9" w:rsidRPr="00053656">
              <w:rPr>
                <w:rStyle w:val="Hyperlink"/>
                <w:noProof/>
                <w:lang w:val="en-CA"/>
              </w:rPr>
              <w:t>Lines and Blinds</w:t>
            </w:r>
            <w:r w:rsidR="008111C9">
              <w:rPr>
                <w:noProof/>
                <w:webHidden/>
              </w:rPr>
              <w:tab/>
            </w:r>
            <w:r w:rsidR="008111C9">
              <w:rPr>
                <w:noProof/>
                <w:webHidden/>
              </w:rPr>
              <w:fldChar w:fldCharType="begin"/>
            </w:r>
            <w:r w:rsidR="008111C9">
              <w:rPr>
                <w:noProof/>
                <w:webHidden/>
              </w:rPr>
              <w:instrText xml:space="preserve"> PAGEREF _Toc174346598 \h </w:instrText>
            </w:r>
            <w:r w:rsidR="008111C9">
              <w:rPr>
                <w:noProof/>
                <w:webHidden/>
              </w:rPr>
            </w:r>
            <w:r w:rsidR="008111C9">
              <w:rPr>
                <w:noProof/>
                <w:webHidden/>
              </w:rPr>
              <w:fldChar w:fldCharType="separate"/>
            </w:r>
            <w:r w:rsidR="008574DC">
              <w:rPr>
                <w:noProof/>
                <w:webHidden/>
              </w:rPr>
              <w:t>15</w:t>
            </w:r>
            <w:r w:rsidR="008111C9">
              <w:rPr>
                <w:noProof/>
                <w:webHidden/>
              </w:rPr>
              <w:fldChar w:fldCharType="end"/>
            </w:r>
          </w:hyperlink>
        </w:p>
        <w:p w14:paraId="2B028DB3" w14:textId="77FEA76D"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599" w:history="1">
            <w:r w:rsidR="008111C9" w:rsidRPr="00053656">
              <w:rPr>
                <w:rStyle w:val="Hyperlink"/>
                <w:noProof/>
              </w:rPr>
              <w:t>Autofocus</w:t>
            </w:r>
            <w:r w:rsidR="008111C9">
              <w:rPr>
                <w:noProof/>
                <w:webHidden/>
              </w:rPr>
              <w:tab/>
            </w:r>
            <w:r w:rsidR="008111C9">
              <w:rPr>
                <w:noProof/>
                <w:webHidden/>
              </w:rPr>
              <w:fldChar w:fldCharType="begin"/>
            </w:r>
            <w:r w:rsidR="008111C9">
              <w:rPr>
                <w:noProof/>
                <w:webHidden/>
              </w:rPr>
              <w:instrText xml:space="preserve"> PAGEREF _Toc174346599 \h </w:instrText>
            </w:r>
            <w:r w:rsidR="008111C9">
              <w:rPr>
                <w:noProof/>
                <w:webHidden/>
              </w:rPr>
            </w:r>
            <w:r w:rsidR="008111C9">
              <w:rPr>
                <w:noProof/>
                <w:webHidden/>
              </w:rPr>
              <w:fldChar w:fldCharType="separate"/>
            </w:r>
            <w:r w:rsidR="008574DC">
              <w:rPr>
                <w:noProof/>
                <w:webHidden/>
              </w:rPr>
              <w:t>16</w:t>
            </w:r>
            <w:r w:rsidR="008111C9">
              <w:rPr>
                <w:noProof/>
                <w:webHidden/>
              </w:rPr>
              <w:fldChar w:fldCharType="end"/>
            </w:r>
          </w:hyperlink>
        </w:p>
        <w:p w14:paraId="1C02CB58" w14:textId="1EB0CC94"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0" w:history="1">
            <w:r w:rsidR="008111C9" w:rsidRPr="00053656">
              <w:rPr>
                <w:rStyle w:val="Hyperlink"/>
                <w:noProof/>
              </w:rPr>
              <w:t>Freezing an Image</w:t>
            </w:r>
            <w:r w:rsidR="008111C9">
              <w:rPr>
                <w:noProof/>
                <w:webHidden/>
              </w:rPr>
              <w:tab/>
            </w:r>
            <w:r w:rsidR="008111C9">
              <w:rPr>
                <w:noProof/>
                <w:webHidden/>
              </w:rPr>
              <w:fldChar w:fldCharType="begin"/>
            </w:r>
            <w:r w:rsidR="008111C9">
              <w:rPr>
                <w:noProof/>
                <w:webHidden/>
              </w:rPr>
              <w:instrText xml:space="preserve"> PAGEREF _Toc174346600 \h </w:instrText>
            </w:r>
            <w:r w:rsidR="008111C9">
              <w:rPr>
                <w:noProof/>
                <w:webHidden/>
              </w:rPr>
            </w:r>
            <w:r w:rsidR="008111C9">
              <w:rPr>
                <w:noProof/>
                <w:webHidden/>
              </w:rPr>
              <w:fldChar w:fldCharType="separate"/>
            </w:r>
            <w:r w:rsidR="008574DC">
              <w:rPr>
                <w:noProof/>
                <w:webHidden/>
              </w:rPr>
              <w:t>16</w:t>
            </w:r>
            <w:r w:rsidR="008111C9">
              <w:rPr>
                <w:noProof/>
                <w:webHidden/>
              </w:rPr>
              <w:fldChar w:fldCharType="end"/>
            </w:r>
          </w:hyperlink>
        </w:p>
        <w:p w14:paraId="323FB51A" w14:textId="777186BF"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1" w:history="1">
            <w:r w:rsidR="008111C9" w:rsidRPr="00053656">
              <w:rPr>
                <w:rStyle w:val="Hyperlink"/>
                <w:noProof/>
              </w:rPr>
              <w:t>Navigating on a Frozen Image</w:t>
            </w:r>
            <w:r w:rsidR="008111C9">
              <w:rPr>
                <w:noProof/>
                <w:webHidden/>
              </w:rPr>
              <w:tab/>
            </w:r>
            <w:r w:rsidR="008111C9">
              <w:rPr>
                <w:noProof/>
                <w:webHidden/>
              </w:rPr>
              <w:fldChar w:fldCharType="begin"/>
            </w:r>
            <w:r w:rsidR="008111C9">
              <w:rPr>
                <w:noProof/>
                <w:webHidden/>
              </w:rPr>
              <w:instrText xml:space="preserve"> PAGEREF _Toc174346601 \h </w:instrText>
            </w:r>
            <w:r w:rsidR="008111C9">
              <w:rPr>
                <w:noProof/>
                <w:webHidden/>
              </w:rPr>
            </w:r>
            <w:r w:rsidR="008111C9">
              <w:rPr>
                <w:noProof/>
                <w:webHidden/>
              </w:rPr>
              <w:fldChar w:fldCharType="separate"/>
            </w:r>
            <w:r w:rsidR="008574DC">
              <w:rPr>
                <w:noProof/>
                <w:webHidden/>
              </w:rPr>
              <w:t>17</w:t>
            </w:r>
            <w:r w:rsidR="008111C9">
              <w:rPr>
                <w:noProof/>
                <w:webHidden/>
              </w:rPr>
              <w:fldChar w:fldCharType="end"/>
            </w:r>
          </w:hyperlink>
        </w:p>
        <w:p w14:paraId="511380E2" w14:textId="34CA9B32"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2" w:history="1">
            <w:r w:rsidR="008111C9" w:rsidRPr="00053656">
              <w:rPr>
                <w:rStyle w:val="Hyperlink"/>
                <w:noProof/>
                <w:lang w:val="en-CA"/>
              </w:rPr>
              <w:t>Gallery Mode</w:t>
            </w:r>
            <w:r w:rsidR="008111C9">
              <w:rPr>
                <w:noProof/>
                <w:webHidden/>
              </w:rPr>
              <w:tab/>
            </w:r>
            <w:r w:rsidR="008111C9">
              <w:rPr>
                <w:noProof/>
                <w:webHidden/>
              </w:rPr>
              <w:fldChar w:fldCharType="begin"/>
            </w:r>
            <w:r w:rsidR="008111C9">
              <w:rPr>
                <w:noProof/>
                <w:webHidden/>
              </w:rPr>
              <w:instrText xml:space="preserve"> PAGEREF _Toc174346602 \h </w:instrText>
            </w:r>
            <w:r w:rsidR="008111C9">
              <w:rPr>
                <w:noProof/>
                <w:webHidden/>
              </w:rPr>
            </w:r>
            <w:r w:rsidR="008111C9">
              <w:rPr>
                <w:noProof/>
                <w:webHidden/>
              </w:rPr>
              <w:fldChar w:fldCharType="separate"/>
            </w:r>
            <w:r w:rsidR="008574DC">
              <w:rPr>
                <w:noProof/>
                <w:webHidden/>
              </w:rPr>
              <w:t>18</w:t>
            </w:r>
            <w:r w:rsidR="008111C9">
              <w:rPr>
                <w:noProof/>
                <w:webHidden/>
              </w:rPr>
              <w:fldChar w:fldCharType="end"/>
            </w:r>
          </w:hyperlink>
        </w:p>
        <w:p w14:paraId="74444127" w14:textId="214BD6D3"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3" w:history="1">
            <w:r w:rsidR="008111C9" w:rsidRPr="00053656">
              <w:rPr>
                <w:rStyle w:val="Hyperlink"/>
                <w:noProof/>
                <w:lang w:val="en-CA"/>
              </w:rPr>
              <w:t>Accessing the Gallery</w:t>
            </w:r>
            <w:r w:rsidR="008111C9">
              <w:rPr>
                <w:noProof/>
                <w:webHidden/>
              </w:rPr>
              <w:tab/>
            </w:r>
            <w:r w:rsidR="008111C9">
              <w:rPr>
                <w:noProof/>
                <w:webHidden/>
              </w:rPr>
              <w:fldChar w:fldCharType="begin"/>
            </w:r>
            <w:r w:rsidR="008111C9">
              <w:rPr>
                <w:noProof/>
                <w:webHidden/>
              </w:rPr>
              <w:instrText xml:space="preserve"> PAGEREF _Toc174346603 \h </w:instrText>
            </w:r>
            <w:r w:rsidR="008111C9">
              <w:rPr>
                <w:noProof/>
                <w:webHidden/>
              </w:rPr>
            </w:r>
            <w:r w:rsidR="008111C9">
              <w:rPr>
                <w:noProof/>
                <w:webHidden/>
              </w:rPr>
              <w:fldChar w:fldCharType="separate"/>
            </w:r>
            <w:r w:rsidR="008574DC">
              <w:rPr>
                <w:noProof/>
                <w:webHidden/>
              </w:rPr>
              <w:t>18</w:t>
            </w:r>
            <w:r w:rsidR="008111C9">
              <w:rPr>
                <w:noProof/>
                <w:webHidden/>
              </w:rPr>
              <w:fldChar w:fldCharType="end"/>
            </w:r>
          </w:hyperlink>
        </w:p>
        <w:p w14:paraId="79847A50" w14:textId="5C505798"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4" w:history="1">
            <w:r w:rsidR="008111C9" w:rsidRPr="00053656">
              <w:rPr>
                <w:rStyle w:val="Hyperlink"/>
                <w:noProof/>
                <w:lang w:val="en-CA"/>
              </w:rPr>
              <w:t>Deleting Images from Gallery</w:t>
            </w:r>
            <w:r w:rsidR="008111C9">
              <w:rPr>
                <w:noProof/>
                <w:webHidden/>
              </w:rPr>
              <w:tab/>
            </w:r>
            <w:r w:rsidR="008111C9">
              <w:rPr>
                <w:noProof/>
                <w:webHidden/>
              </w:rPr>
              <w:fldChar w:fldCharType="begin"/>
            </w:r>
            <w:r w:rsidR="008111C9">
              <w:rPr>
                <w:noProof/>
                <w:webHidden/>
              </w:rPr>
              <w:instrText xml:space="preserve"> PAGEREF _Toc174346604 \h </w:instrText>
            </w:r>
            <w:r w:rsidR="008111C9">
              <w:rPr>
                <w:noProof/>
                <w:webHidden/>
              </w:rPr>
            </w:r>
            <w:r w:rsidR="008111C9">
              <w:rPr>
                <w:noProof/>
                <w:webHidden/>
              </w:rPr>
              <w:fldChar w:fldCharType="separate"/>
            </w:r>
            <w:r w:rsidR="008574DC">
              <w:rPr>
                <w:noProof/>
                <w:webHidden/>
              </w:rPr>
              <w:t>19</w:t>
            </w:r>
            <w:r w:rsidR="008111C9">
              <w:rPr>
                <w:noProof/>
                <w:webHidden/>
              </w:rPr>
              <w:fldChar w:fldCharType="end"/>
            </w:r>
          </w:hyperlink>
        </w:p>
        <w:p w14:paraId="6A5546B9" w14:textId="791E301D"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5" w:history="1">
            <w:r w:rsidR="008111C9" w:rsidRPr="00053656">
              <w:rPr>
                <w:rStyle w:val="Hyperlink"/>
                <w:noProof/>
                <w:lang w:val="en-CA"/>
              </w:rPr>
              <w:t>Using an External Screen</w:t>
            </w:r>
            <w:r w:rsidR="008111C9">
              <w:rPr>
                <w:noProof/>
                <w:webHidden/>
              </w:rPr>
              <w:tab/>
            </w:r>
            <w:r w:rsidR="008111C9">
              <w:rPr>
                <w:noProof/>
                <w:webHidden/>
              </w:rPr>
              <w:fldChar w:fldCharType="begin"/>
            </w:r>
            <w:r w:rsidR="008111C9">
              <w:rPr>
                <w:noProof/>
                <w:webHidden/>
              </w:rPr>
              <w:instrText xml:space="preserve"> PAGEREF _Toc174346605 \h </w:instrText>
            </w:r>
            <w:r w:rsidR="008111C9">
              <w:rPr>
                <w:noProof/>
                <w:webHidden/>
              </w:rPr>
            </w:r>
            <w:r w:rsidR="008111C9">
              <w:rPr>
                <w:noProof/>
                <w:webHidden/>
              </w:rPr>
              <w:fldChar w:fldCharType="separate"/>
            </w:r>
            <w:r w:rsidR="008574DC">
              <w:rPr>
                <w:noProof/>
                <w:webHidden/>
              </w:rPr>
              <w:t>19</w:t>
            </w:r>
            <w:r w:rsidR="008111C9">
              <w:rPr>
                <w:noProof/>
                <w:webHidden/>
              </w:rPr>
              <w:fldChar w:fldCharType="end"/>
            </w:r>
          </w:hyperlink>
        </w:p>
        <w:p w14:paraId="64870431" w14:textId="33652688"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6" w:history="1">
            <w:r w:rsidR="008111C9" w:rsidRPr="00053656">
              <w:rPr>
                <w:rStyle w:val="Hyperlink"/>
                <w:noProof/>
                <w:lang w:val="en-CA"/>
              </w:rPr>
              <w:t>Chapter 3 – Exporting Images to Computer</w:t>
            </w:r>
            <w:r w:rsidR="008111C9">
              <w:rPr>
                <w:noProof/>
                <w:webHidden/>
              </w:rPr>
              <w:tab/>
            </w:r>
            <w:r w:rsidR="008111C9">
              <w:rPr>
                <w:noProof/>
                <w:webHidden/>
              </w:rPr>
              <w:fldChar w:fldCharType="begin"/>
            </w:r>
            <w:r w:rsidR="008111C9">
              <w:rPr>
                <w:noProof/>
                <w:webHidden/>
              </w:rPr>
              <w:instrText xml:space="preserve"> PAGEREF _Toc174346606 \h </w:instrText>
            </w:r>
            <w:r w:rsidR="008111C9">
              <w:rPr>
                <w:noProof/>
                <w:webHidden/>
              </w:rPr>
            </w:r>
            <w:r w:rsidR="008111C9">
              <w:rPr>
                <w:noProof/>
                <w:webHidden/>
              </w:rPr>
              <w:fldChar w:fldCharType="separate"/>
            </w:r>
            <w:r w:rsidR="008574DC">
              <w:rPr>
                <w:noProof/>
                <w:webHidden/>
              </w:rPr>
              <w:t>20</w:t>
            </w:r>
            <w:r w:rsidR="008111C9">
              <w:rPr>
                <w:noProof/>
                <w:webHidden/>
              </w:rPr>
              <w:fldChar w:fldCharType="end"/>
            </w:r>
          </w:hyperlink>
        </w:p>
        <w:p w14:paraId="2AB8B59A" w14:textId="45A2F039"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7" w:history="1">
            <w:r w:rsidR="008111C9" w:rsidRPr="00053656">
              <w:rPr>
                <w:rStyle w:val="Hyperlink"/>
                <w:noProof/>
              </w:rPr>
              <w:t>Chapter 4 – Menu</w:t>
            </w:r>
            <w:r w:rsidR="008111C9">
              <w:rPr>
                <w:noProof/>
                <w:webHidden/>
              </w:rPr>
              <w:tab/>
            </w:r>
            <w:r w:rsidR="008111C9">
              <w:rPr>
                <w:noProof/>
                <w:webHidden/>
              </w:rPr>
              <w:fldChar w:fldCharType="begin"/>
            </w:r>
            <w:r w:rsidR="008111C9">
              <w:rPr>
                <w:noProof/>
                <w:webHidden/>
              </w:rPr>
              <w:instrText xml:space="preserve"> PAGEREF _Toc174346607 \h </w:instrText>
            </w:r>
            <w:r w:rsidR="008111C9">
              <w:rPr>
                <w:noProof/>
                <w:webHidden/>
              </w:rPr>
            </w:r>
            <w:r w:rsidR="008111C9">
              <w:rPr>
                <w:noProof/>
                <w:webHidden/>
              </w:rPr>
              <w:fldChar w:fldCharType="separate"/>
            </w:r>
            <w:r w:rsidR="008574DC">
              <w:rPr>
                <w:noProof/>
                <w:webHidden/>
              </w:rPr>
              <w:t>21</w:t>
            </w:r>
            <w:r w:rsidR="008111C9">
              <w:rPr>
                <w:noProof/>
                <w:webHidden/>
              </w:rPr>
              <w:fldChar w:fldCharType="end"/>
            </w:r>
          </w:hyperlink>
        </w:p>
        <w:p w14:paraId="0B1B9AB5" w14:textId="27EEA43F" w:rsidR="008111C9" w:rsidRDefault="00092110">
          <w:pPr>
            <w:pStyle w:val="TOC2"/>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8" w:history="1">
            <w:r w:rsidR="008111C9" w:rsidRPr="00053656">
              <w:rPr>
                <w:rStyle w:val="Hyperlink"/>
                <w:noProof/>
              </w:rPr>
              <w:t>Accessing the Menu and Changing Settings</w:t>
            </w:r>
            <w:r w:rsidR="008111C9">
              <w:rPr>
                <w:noProof/>
                <w:webHidden/>
              </w:rPr>
              <w:tab/>
            </w:r>
            <w:r w:rsidR="008111C9">
              <w:rPr>
                <w:noProof/>
                <w:webHidden/>
              </w:rPr>
              <w:fldChar w:fldCharType="begin"/>
            </w:r>
            <w:r w:rsidR="008111C9">
              <w:rPr>
                <w:noProof/>
                <w:webHidden/>
              </w:rPr>
              <w:instrText xml:space="preserve"> PAGEREF _Toc174346608 \h </w:instrText>
            </w:r>
            <w:r w:rsidR="008111C9">
              <w:rPr>
                <w:noProof/>
                <w:webHidden/>
              </w:rPr>
            </w:r>
            <w:r w:rsidR="008111C9">
              <w:rPr>
                <w:noProof/>
                <w:webHidden/>
              </w:rPr>
              <w:fldChar w:fldCharType="separate"/>
            </w:r>
            <w:r w:rsidR="008574DC">
              <w:rPr>
                <w:noProof/>
                <w:webHidden/>
              </w:rPr>
              <w:t>21</w:t>
            </w:r>
            <w:r w:rsidR="008111C9">
              <w:rPr>
                <w:noProof/>
                <w:webHidden/>
              </w:rPr>
              <w:fldChar w:fldCharType="end"/>
            </w:r>
          </w:hyperlink>
        </w:p>
        <w:p w14:paraId="3D0AC95A" w14:textId="25714599"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09" w:history="1">
            <w:r w:rsidR="008111C9" w:rsidRPr="00053656">
              <w:rPr>
                <w:rStyle w:val="Hyperlink"/>
                <w:noProof/>
              </w:rPr>
              <w:t>Chapter 5 – Updating Your System</w:t>
            </w:r>
            <w:r w:rsidR="008111C9">
              <w:rPr>
                <w:noProof/>
                <w:webHidden/>
              </w:rPr>
              <w:tab/>
            </w:r>
            <w:r w:rsidR="008111C9">
              <w:rPr>
                <w:noProof/>
                <w:webHidden/>
              </w:rPr>
              <w:fldChar w:fldCharType="begin"/>
            </w:r>
            <w:r w:rsidR="008111C9">
              <w:rPr>
                <w:noProof/>
                <w:webHidden/>
              </w:rPr>
              <w:instrText xml:space="preserve"> PAGEREF _Toc174346609 \h </w:instrText>
            </w:r>
            <w:r w:rsidR="008111C9">
              <w:rPr>
                <w:noProof/>
                <w:webHidden/>
              </w:rPr>
            </w:r>
            <w:r w:rsidR="008111C9">
              <w:rPr>
                <w:noProof/>
                <w:webHidden/>
              </w:rPr>
              <w:fldChar w:fldCharType="separate"/>
            </w:r>
            <w:r w:rsidR="008574DC">
              <w:rPr>
                <w:noProof/>
                <w:webHidden/>
              </w:rPr>
              <w:t>26</w:t>
            </w:r>
            <w:r w:rsidR="008111C9">
              <w:rPr>
                <w:noProof/>
                <w:webHidden/>
              </w:rPr>
              <w:fldChar w:fldCharType="end"/>
            </w:r>
          </w:hyperlink>
        </w:p>
        <w:p w14:paraId="61DB52FE" w14:textId="47051EBA"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10" w:history="1">
            <w:r w:rsidR="008111C9" w:rsidRPr="00053656">
              <w:rPr>
                <w:rStyle w:val="Hyperlink"/>
                <w:noProof/>
              </w:rPr>
              <w:t>Chapter 6 – Recharging Your System</w:t>
            </w:r>
            <w:r w:rsidR="008111C9">
              <w:rPr>
                <w:noProof/>
                <w:webHidden/>
              </w:rPr>
              <w:tab/>
            </w:r>
            <w:r w:rsidR="008111C9">
              <w:rPr>
                <w:noProof/>
                <w:webHidden/>
              </w:rPr>
              <w:fldChar w:fldCharType="begin"/>
            </w:r>
            <w:r w:rsidR="008111C9">
              <w:rPr>
                <w:noProof/>
                <w:webHidden/>
              </w:rPr>
              <w:instrText xml:space="preserve"> PAGEREF _Toc174346610 \h </w:instrText>
            </w:r>
            <w:r w:rsidR="008111C9">
              <w:rPr>
                <w:noProof/>
                <w:webHidden/>
              </w:rPr>
            </w:r>
            <w:r w:rsidR="008111C9">
              <w:rPr>
                <w:noProof/>
                <w:webHidden/>
              </w:rPr>
              <w:fldChar w:fldCharType="separate"/>
            </w:r>
            <w:r w:rsidR="008574DC">
              <w:rPr>
                <w:noProof/>
                <w:webHidden/>
              </w:rPr>
              <w:t>26</w:t>
            </w:r>
            <w:r w:rsidR="008111C9">
              <w:rPr>
                <w:noProof/>
                <w:webHidden/>
              </w:rPr>
              <w:fldChar w:fldCharType="end"/>
            </w:r>
          </w:hyperlink>
        </w:p>
        <w:p w14:paraId="360BB72F" w14:textId="6F82BC95"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11" w:history="1">
            <w:r w:rsidR="008111C9" w:rsidRPr="00053656">
              <w:rPr>
                <w:rStyle w:val="Hyperlink"/>
                <w:noProof/>
              </w:rPr>
              <w:t>Chapter 7 – Troubleshooting</w:t>
            </w:r>
            <w:r w:rsidR="008111C9">
              <w:rPr>
                <w:noProof/>
                <w:webHidden/>
              </w:rPr>
              <w:tab/>
            </w:r>
            <w:r w:rsidR="008111C9">
              <w:rPr>
                <w:noProof/>
                <w:webHidden/>
              </w:rPr>
              <w:fldChar w:fldCharType="begin"/>
            </w:r>
            <w:r w:rsidR="008111C9">
              <w:rPr>
                <w:noProof/>
                <w:webHidden/>
              </w:rPr>
              <w:instrText xml:space="preserve"> PAGEREF _Toc174346611 \h </w:instrText>
            </w:r>
            <w:r w:rsidR="008111C9">
              <w:rPr>
                <w:noProof/>
                <w:webHidden/>
              </w:rPr>
            </w:r>
            <w:r w:rsidR="008111C9">
              <w:rPr>
                <w:noProof/>
                <w:webHidden/>
              </w:rPr>
              <w:fldChar w:fldCharType="separate"/>
            </w:r>
            <w:r w:rsidR="008574DC">
              <w:rPr>
                <w:noProof/>
                <w:webHidden/>
              </w:rPr>
              <w:t>29</w:t>
            </w:r>
            <w:r w:rsidR="008111C9">
              <w:rPr>
                <w:noProof/>
                <w:webHidden/>
              </w:rPr>
              <w:fldChar w:fldCharType="end"/>
            </w:r>
          </w:hyperlink>
        </w:p>
        <w:p w14:paraId="7A7F68E7" w14:textId="0A7CDE5A"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12" w:history="1">
            <w:r w:rsidR="008111C9" w:rsidRPr="00053656">
              <w:rPr>
                <w:rStyle w:val="Hyperlink"/>
                <w:noProof/>
              </w:rPr>
              <w:t>Appendix A – Safety and Maintenance</w:t>
            </w:r>
            <w:r w:rsidR="008111C9">
              <w:rPr>
                <w:noProof/>
                <w:webHidden/>
              </w:rPr>
              <w:tab/>
            </w:r>
            <w:r w:rsidR="008111C9">
              <w:rPr>
                <w:noProof/>
                <w:webHidden/>
              </w:rPr>
              <w:fldChar w:fldCharType="begin"/>
            </w:r>
            <w:r w:rsidR="008111C9">
              <w:rPr>
                <w:noProof/>
                <w:webHidden/>
              </w:rPr>
              <w:instrText xml:space="preserve"> PAGEREF _Toc174346612 \h </w:instrText>
            </w:r>
            <w:r w:rsidR="008111C9">
              <w:rPr>
                <w:noProof/>
                <w:webHidden/>
              </w:rPr>
            </w:r>
            <w:r w:rsidR="008111C9">
              <w:rPr>
                <w:noProof/>
                <w:webHidden/>
              </w:rPr>
              <w:fldChar w:fldCharType="separate"/>
            </w:r>
            <w:r w:rsidR="008574DC">
              <w:rPr>
                <w:noProof/>
                <w:webHidden/>
              </w:rPr>
              <w:t>31</w:t>
            </w:r>
            <w:r w:rsidR="008111C9">
              <w:rPr>
                <w:noProof/>
                <w:webHidden/>
              </w:rPr>
              <w:fldChar w:fldCharType="end"/>
            </w:r>
          </w:hyperlink>
        </w:p>
        <w:p w14:paraId="04E8562A" w14:textId="66A9B081"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13" w:history="1">
            <w:r w:rsidR="008111C9" w:rsidRPr="00053656">
              <w:rPr>
                <w:rStyle w:val="Hyperlink"/>
                <w:noProof/>
              </w:rPr>
              <w:t>Appendix B – Specifications</w:t>
            </w:r>
            <w:r w:rsidR="008111C9">
              <w:rPr>
                <w:noProof/>
                <w:webHidden/>
              </w:rPr>
              <w:tab/>
            </w:r>
            <w:r w:rsidR="008111C9">
              <w:rPr>
                <w:noProof/>
                <w:webHidden/>
              </w:rPr>
              <w:fldChar w:fldCharType="begin"/>
            </w:r>
            <w:r w:rsidR="008111C9">
              <w:rPr>
                <w:noProof/>
                <w:webHidden/>
              </w:rPr>
              <w:instrText xml:space="preserve"> PAGEREF _Toc174346613 \h </w:instrText>
            </w:r>
            <w:r w:rsidR="008111C9">
              <w:rPr>
                <w:noProof/>
                <w:webHidden/>
              </w:rPr>
            </w:r>
            <w:r w:rsidR="008111C9">
              <w:rPr>
                <w:noProof/>
                <w:webHidden/>
              </w:rPr>
              <w:fldChar w:fldCharType="separate"/>
            </w:r>
            <w:r w:rsidR="008574DC">
              <w:rPr>
                <w:noProof/>
                <w:webHidden/>
              </w:rPr>
              <w:t>34</w:t>
            </w:r>
            <w:r w:rsidR="008111C9">
              <w:rPr>
                <w:noProof/>
                <w:webHidden/>
              </w:rPr>
              <w:fldChar w:fldCharType="end"/>
            </w:r>
          </w:hyperlink>
        </w:p>
        <w:p w14:paraId="603E40A1" w14:textId="7338BE9F"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14" w:history="1">
            <w:r w:rsidR="008111C9" w:rsidRPr="00053656">
              <w:rPr>
                <w:rStyle w:val="Hyperlink"/>
                <w:noProof/>
              </w:rPr>
              <w:t>Appendix C – FCC Information</w:t>
            </w:r>
            <w:r w:rsidR="008111C9">
              <w:rPr>
                <w:noProof/>
                <w:webHidden/>
              </w:rPr>
              <w:tab/>
            </w:r>
            <w:r w:rsidR="008111C9">
              <w:rPr>
                <w:noProof/>
                <w:webHidden/>
              </w:rPr>
              <w:fldChar w:fldCharType="begin"/>
            </w:r>
            <w:r w:rsidR="008111C9">
              <w:rPr>
                <w:noProof/>
                <w:webHidden/>
              </w:rPr>
              <w:instrText xml:space="preserve"> PAGEREF _Toc174346614 \h </w:instrText>
            </w:r>
            <w:r w:rsidR="008111C9">
              <w:rPr>
                <w:noProof/>
                <w:webHidden/>
              </w:rPr>
            </w:r>
            <w:r w:rsidR="008111C9">
              <w:rPr>
                <w:noProof/>
                <w:webHidden/>
              </w:rPr>
              <w:fldChar w:fldCharType="separate"/>
            </w:r>
            <w:r w:rsidR="008574DC">
              <w:rPr>
                <w:noProof/>
                <w:webHidden/>
              </w:rPr>
              <w:t>35</w:t>
            </w:r>
            <w:r w:rsidR="008111C9">
              <w:rPr>
                <w:noProof/>
                <w:webHidden/>
              </w:rPr>
              <w:fldChar w:fldCharType="end"/>
            </w:r>
          </w:hyperlink>
        </w:p>
        <w:p w14:paraId="4F42433E" w14:textId="0D41A446" w:rsidR="008111C9" w:rsidRDefault="00092110">
          <w:pPr>
            <w:pStyle w:val="TOC1"/>
            <w:tabs>
              <w:tab w:val="right" w:leader="dot" w:pos="6470"/>
            </w:tabs>
            <w:rPr>
              <w:rFonts w:asciiTheme="minorHAnsi" w:eastAsiaTheme="minorEastAsia" w:hAnsiTheme="minorHAnsi" w:cstheme="minorBidi"/>
              <w:noProof/>
              <w:kern w:val="2"/>
              <w:sz w:val="24"/>
              <w:szCs w:val="24"/>
              <w:lang w:val="fr-CA" w:eastAsia="fr-CA" w:bidi="ar-SA"/>
              <w14:ligatures w14:val="standardContextual"/>
            </w:rPr>
          </w:pPr>
          <w:hyperlink w:anchor="_Toc174346615" w:history="1">
            <w:r w:rsidR="008111C9" w:rsidRPr="00053656">
              <w:rPr>
                <w:rStyle w:val="Hyperlink"/>
                <w:noProof/>
                <w:lang w:val="en-CA"/>
              </w:rPr>
              <w:t>Appendix D – Warranty</w:t>
            </w:r>
            <w:r w:rsidR="008111C9">
              <w:rPr>
                <w:noProof/>
                <w:webHidden/>
              </w:rPr>
              <w:tab/>
            </w:r>
            <w:r w:rsidR="008111C9">
              <w:rPr>
                <w:noProof/>
                <w:webHidden/>
              </w:rPr>
              <w:fldChar w:fldCharType="begin"/>
            </w:r>
            <w:r w:rsidR="008111C9">
              <w:rPr>
                <w:noProof/>
                <w:webHidden/>
              </w:rPr>
              <w:instrText xml:space="preserve"> PAGEREF _Toc174346615 \h </w:instrText>
            </w:r>
            <w:r w:rsidR="008111C9">
              <w:rPr>
                <w:noProof/>
                <w:webHidden/>
              </w:rPr>
            </w:r>
            <w:r w:rsidR="008111C9">
              <w:rPr>
                <w:noProof/>
                <w:webHidden/>
              </w:rPr>
              <w:fldChar w:fldCharType="separate"/>
            </w:r>
            <w:r w:rsidR="008574DC">
              <w:rPr>
                <w:noProof/>
                <w:webHidden/>
              </w:rPr>
              <w:t>37</w:t>
            </w:r>
            <w:r w:rsidR="008111C9">
              <w:rPr>
                <w:noProof/>
                <w:webHidden/>
              </w:rPr>
              <w:fldChar w:fldCharType="end"/>
            </w:r>
          </w:hyperlink>
        </w:p>
        <w:p w14:paraId="3D5573BB" w14:textId="3C1A8ACC" w:rsidR="000A563C" w:rsidRPr="006C3F49" w:rsidRDefault="000A563C" w:rsidP="000A563C">
          <w:pPr>
            <w:pStyle w:val="TOC1"/>
            <w:tabs>
              <w:tab w:val="right" w:leader="dot" w:pos="6470"/>
            </w:tabs>
            <w:spacing w:before="0" w:after="0" w:line="240" w:lineRule="auto"/>
          </w:pPr>
          <w:r w:rsidRPr="006C3F49">
            <w:rPr>
              <w:b/>
              <w:bCs/>
              <w:lang w:val="fr-FR"/>
            </w:rPr>
            <w:fldChar w:fldCharType="end"/>
          </w:r>
        </w:p>
      </w:sdtContent>
    </w:sdt>
    <w:p w14:paraId="124599ED" w14:textId="77777777" w:rsidR="000A563C" w:rsidRPr="006C3F49" w:rsidRDefault="000A563C" w:rsidP="000A563C">
      <w:pPr>
        <w:spacing w:before="0" w:after="160" w:line="259" w:lineRule="auto"/>
        <w:jc w:val="left"/>
        <w:rPr>
          <w:b/>
          <w:bCs/>
          <w:caps/>
          <w:spacing w:val="15"/>
          <w:sz w:val="40"/>
          <w:szCs w:val="22"/>
        </w:rPr>
      </w:pPr>
      <w:r w:rsidRPr="006C3F49">
        <w:br w:type="page"/>
      </w:r>
    </w:p>
    <w:p w14:paraId="132ED1BF" w14:textId="77777777" w:rsidR="000A563C" w:rsidRPr="006C3F49" w:rsidRDefault="000A563C" w:rsidP="000A563C">
      <w:pPr>
        <w:pStyle w:val="Heading1"/>
        <w:rPr>
          <w:rFonts w:hint="eastAsia"/>
        </w:rPr>
      </w:pPr>
      <w:bookmarkStart w:id="0" w:name="_Toc172811911"/>
      <w:bookmarkStart w:id="1" w:name="_Toc174346584"/>
      <w:r w:rsidRPr="006C3F49">
        <w:lastRenderedPageBreak/>
        <w:t>Chapter 1 – Overview</w:t>
      </w:r>
      <w:bookmarkEnd w:id="0"/>
      <w:bookmarkEnd w:id="1"/>
    </w:p>
    <w:p w14:paraId="06314C28" w14:textId="77777777" w:rsidR="000A563C" w:rsidRPr="006C3F49" w:rsidRDefault="000A563C" w:rsidP="000A563C">
      <w:pPr>
        <w:pStyle w:val="Heading2"/>
        <w:rPr>
          <w:rFonts w:hint="eastAsia"/>
        </w:rPr>
      </w:pPr>
      <w:bookmarkStart w:id="2" w:name="_Toc172811912"/>
      <w:bookmarkStart w:id="3" w:name="_Toc174346585"/>
      <w:r w:rsidRPr="006C3F49">
        <w:t>Introduction</w:t>
      </w:r>
      <w:bookmarkEnd w:id="2"/>
      <w:bookmarkEnd w:id="3"/>
    </w:p>
    <w:p w14:paraId="2C433DC0" w14:textId="77777777" w:rsidR="000A563C" w:rsidRPr="006C3F49" w:rsidRDefault="000A563C" w:rsidP="000A563C">
      <w:pPr>
        <w:rPr>
          <w:lang w:val="en-CA"/>
        </w:rPr>
      </w:pPr>
      <w:r w:rsidRPr="006C3F49">
        <w:rPr>
          <w:lang w:val="en-CA"/>
        </w:rPr>
        <w:t>Thank you for purchasing the HumanWare explorē 8, the light and easy to use portable electronic handheld magnifier with a large, easy to read 8” screen. With your explorē 8, you’ll be reading those fine prints in a matter of seconds.</w:t>
      </w:r>
    </w:p>
    <w:p w14:paraId="2AA4B077" w14:textId="77777777" w:rsidR="000A563C" w:rsidRPr="006C3F49" w:rsidRDefault="000A563C" w:rsidP="000A563C">
      <w:pPr>
        <w:rPr>
          <w:lang w:val="en-CA"/>
        </w:rPr>
      </w:pPr>
      <w:r w:rsidRPr="006C3F49">
        <w:rPr>
          <w:lang w:val="en-CA"/>
        </w:rPr>
        <w:t xml:space="preserve">Being magnifier users ourselves, we at HumanWare know that in addition to the best available image quality, a good magnifier needs to be simple, portable, comfortable to use, and should always be ready when you need it, where you need it. Your explorē 8 was designed with just that in mind, for we take great pride in offering you a quality product that will meet both your needs and expectations. </w:t>
      </w:r>
      <w:r w:rsidRPr="006C3F49">
        <w:t>Carefully read the operating and safety instructions described in this user guide prior to using your device. If you have any questions about your system, p</w:t>
      </w:r>
      <w:r w:rsidRPr="006C3F49">
        <w:rPr>
          <w:spacing w:val="1"/>
        </w:rPr>
        <w:t>l</w:t>
      </w:r>
      <w:r w:rsidRPr="006C3F49">
        <w:t>ea</w:t>
      </w:r>
      <w:r w:rsidRPr="006C3F49">
        <w:rPr>
          <w:spacing w:val="1"/>
        </w:rPr>
        <w:t>s</w:t>
      </w:r>
      <w:r w:rsidRPr="006C3F49">
        <w:t>e</w:t>
      </w:r>
      <w:r w:rsidRPr="006C3F49">
        <w:rPr>
          <w:spacing w:val="3"/>
        </w:rPr>
        <w:t xml:space="preserve"> </w:t>
      </w:r>
      <w:r w:rsidRPr="006C3F49">
        <w:rPr>
          <w:spacing w:val="1"/>
        </w:rPr>
        <w:t>c</w:t>
      </w:r>
      <w:r w:rsidRPr="006C3F49">
        <w:rPr>
          <w:spacing w:val="2"/>
        </w:rPr>
        <w:t>o</w:t>
      </w:r>
      <w:r w:rsidRPr="006C3F49">
        <w:t>nta</w:t>
      </w:r>
      <w:r w:rsidRPr="006C3F49">
        <w:rPr>
          <w:spacing w:val="1"/>
        </w:rPr>
        <w:t>c</w:t>
      </w:r>
      <w:r w:rsidRPr="006C3F49">
        <w:t>t</w:t>
      </w:r>
      <w:r w:rsidRPr="006C3F49">
        <w:rPr>
          <w:spacing w:val="2"/>
        </w:rPr>
        <w:t xml:space="preserve"> </w:t>
      </w:r>
      <w:r w:rsidRPr="006C3F49">
        <w:t>Hum</w:t>
      </w:r>
      <w:r w:rsidRPr="006C3F49">
        <w:rPr>
          <w:spacing w:val="3"/>
        </w:rPr>
        <w:t>a</w:t>
      </w:r>
      <w:r w:rsidRPr="006C3F49">
        <w:rPr>
          <w:spacing w:val="2"/>
        </w:rPr>
        <w:t>n</w:t>
      </w:r>
      <w:r w:rsidRPr="006C3F49">
        <w:rPr>
          <w:spacing w:val="1"/>
        </w:rPr>
        <w:t>W</w:t>
      </w:r>
      <w:r w:rsidRPr="006C3F49">
        <w:t>are</w:t>
      </w:r>
      <w:r w:rsidRPr="006C3F49">
        <w:rPr>
          <w:spacing w:val="-7"/>
        </w:rPr>
        <w:t xml:space="preserve"> Customer Service by consulting </w:t>
      </w:r>
      <w:r w:rsidRPr="006C3F49">
        <w:rPr>
          <w:spacing w:val="-7"/>
        </w:rPr>
        <w:lastRenderedPageBreak/>
        <w:t>the contact information in the back of this user guide</w:t>
      </w:r>
      <w:r w:rsidRPr="006C3F49">
        <w:t>.</w:t>
      </w:r>
    </w:p>
    <w:p w14:paraId="0B12842C" w14:textId="3D64FA76" w:rsidR="000A563C" w:rsidRPr="006C3F49" w:rsidRDefault="000A563C" w:rsidP="000A563C">
      <w:pPr>
        <w:spacing w:before="0" w:after="0"/>
        <w:rPr>
          <w:rFonts w:eastAsia="Arial" w:cs="Arial"/>
          <w:spacing w:val="3"/>
          <w:szCs w:val="32"/>
        </w:rPr>
      </w:pPr>
      <w:r w:rsidRPr="006C3F49">
        <w:rPr>
          <w:rFonts w:cs="Arial"/>
          <w:szCs w:val="32"/>
        </w:rPr>
        <w:t>Copyright 202</w:t>
      </w:r>
      <w:r w:rsidR="002A4417" w:rsidRPr="006C3F49">
        <w:rPr>
          <w:rFonts w:cs="Arial"/>
          <w:szCs w:val="32"/>
        </w:rPr>
        <w:t>4</w:t>
      </w:r>
      <w:r w:rsidRPr="006C3F49">
        <w:rPr>
          <w:rFonts w:cs="Arial"/>
          <w:szCs w:val="32"/>
        </w:rPr>
        <w:t xml:space="preserve"> by </w:t>
      </w:r>
      <w:r w:rsidRPr="006C3F49">
        <w:rPr>
          <w:rFonts w:eastAsia="Arial" w:cs="Arial"/>
          <w:szCs w:val="32"/>
        </w:rPr>
        <w:t>T</w:t>
      </w:r>
      <w:r w:rsidRPr="006C3F49">
        <w:rPr>
          <w:rFonts w:eastAsia="Arial" w:cs="Arial"/>
          <w:spacing w:val="2"/>
          <w:szCs w:val="32"/>
        </w:rPr>
        <w:t>e</w:t>
      </w:r>
      <w:r w:rsidRPr="006C3F49">
        <w:rPr>
          <w:rFonts w:eastAsia="Arial" w:cs="Arial"/>
          <w:spacing w:val="1"/>
          <w:szCs w:val="32"/>
        </w:rPr>
        <w:t>c</w:t>
      </w:r>
      <w:r w:rsidRPr="006C3F49">
        <w:rPr>
          <w:rFonts w:eastAsia="Arial" w:cs="Arial"/>
          <w:szCs w:val="32"/>
        </w:rPr>
        <w:t>hno</w:t>
      </w:r>
      <w:r w:rsidRPr="006C3F49">
        <w:rPr>
          <w:rFonts w:eastAsia="Arial" w:cs="Arial"/>
          <w:spacing w:val="1"/>
          <w:szCs w:val="32"/>
        </w:rPr>
        <w:t>l</w:t>
      </w:r>
      <w:r w:rsidRPr="006C3F49">
        <w:rPr>
          <w:rFonts w:eastAsia="Arial" w:cs="Arial"/>
          <w:szCs w:val="32"/>
        </w:rPr>
        <w:t>og</w:t>
      </w:r>
      <w:r w:rsidRPr="006C3F49">
        <w:rPr>
          <w:rFonts w:eastAsia="Arial" w:cs="Arial"/>
          <w:spacing w:val="1"/>
          <w:szCs w:val="32"/>
        </w:rPr>
        <w:t>i</w:t>
      </w:r>
      <w:r w:rsidRPr="006C3F49">
        <w:rPr>
          <w:rFonts w:eastAsia="Arial" w:cs="Arial"/>
          <w:szCs w:val="32"/>
        </w:rPr>
        <w:t>es</w:t>
      </w:r>
      <w:r w:rsidRPr="006C3F49">
        <w:rPr>
          <w:rFonts w:eastAsia="Arial" w:cs="Arial"/>
          <w:spacing w:val="-19"/>
          <w:szCs w:val="32"/>
        </w:rPr>
        <w:t xml:space="preserve"> </w:t>
      </w:r>
      <w:r w:rsidRPr="006C3F49">
        <w:rPr>
          <w:rFonts w:eastAsia="Arial" w:cs="Arial"/>
          <w:szCs w:val="32"/>
        </w:rPr>
        <w:t>Human</w:t>
      </w:r>
      <w:r w:rsidRPr="006C3F49">
        <w:rPr>
          <w:rFonts w:eastAsia="Arial" w:cs="Arial"/>
          <w:spacing w:val="2"/>
          <w:szCs w:val="32"/>
        </w:rPr>
        <w:t>W</w:t>
      </w:r>
      <w:r w:rsidRPr="006C3F49">
        <w:rPr>
          <w:rFonts w:eastAsia="Arial" w:cs="Arial"/>
          <w:szCs w:val="32"/>
        </w:rPr>
        <w:t>are</w:t>
      </w:r>
      <w:r w:rsidRPr="006C3F49">
        <w:rPr>
          <w:rFonts w:eastAsia="Arial" w:cs="Arial"/>
          <w:spacing w:val="-18"/>
          <w:szCs w:val="32"/>
        </w:rPr>
        <w:t xml:space="preserve"> </w:t>
      </w:r>
      <w:r w:rsidRPr="006C3F49">
        <w:rPr>
          <w:rFonts w:eastAsia="Arial" w:cs="Arial"/>
          <w:szCs w:val="32"/>
        </w:rPr>
        <w:t>In</w:t>
      </w:r>
      <w:r w:rsidRPr="006C3F49">
        <w:rPr>
          <w:rFonts w:eastAsia="Arial" w:cs="Arial"/>
          <w:spacing w:val="3"/>
          <w:szCs w:val="32"/>
        </w:rPr>
        <w:t>c.</w:t>
      </w:r>
      <w:r w:rsidRPr="006C3F49">
        <w:rPr>
          <w:rFonts w:cs="Arial"/>
          <w:szCs w:val="32"/>
        </w:rPr>
        <w:t xml:space="preserve">, all rights reserved. No part of this publication may be reproduced or distributed in any form or by any means, or stored in a database or retrieval system, without the prior written permission of </w:t>
      </w:r>
      <w:r w:rsidRPr="006C3F49">
        <w:rPr>
          <w:rFonts w:eastAsia="Arial" w:cs="Arial"/>
          <w:szCs w:val="32"/>
        </w:rPr>
        <w:t>Technologies</w:t>
      </w:r>
      <w:r w:rsidRPr="006C3F49">
        <w:rPr>
          <w:rFonts w:eastAsia="Arial" w:cs="Arial"/>
          <w:spacing w:val="-19"/>
          <w:szCs w:val="32"/>
        </w:rPr>
        <w:t xml:space="preserve"> </w:t>
      </w:r>
      <w:r w:rsidRPr="006C3F49">
        <w:rPr>
          <w:rFonts w:eastAsia="Arial" w:cs="Arial"/>
          <w:szCs w:val="32"/>
        </w:rPr>
        <w:t>Human</w:t>
      </w:r>
      <w:r w:rsidRPr="006C3F49">
        <w:rPr>
          <w:rFonts w:eastAsia="Arial" w:cs="Arial"/>
          <w:spacing w:val="2"/>
          <w:szCs w:val="32"/>
        </w:rPr>
        <w:t>W</w:t>
      </w:r>
      <w:r w:rsidRPr="006C3F49">
        <w:rPr>
          <w:rFonts w:eastAsia="Arial" w:cs="Arial"/>
          <w:szCs w:val="32"/>
        </w:rPr>
        <w:t>are</w:t>
      </w:r>
      <w:r w:rsidRPr="006C3F49">
        <w:rPr>
          <w:rFonts w:eastAsia="Arial" w:cs="Arial"/>
          <w:spacing w:val="-18"/>
          <w:szCs w:val="32"/>
        </w:rPr>
        <w:t xml:space="preserve"> </w:t>
      </w:r>
      <w:r w:rsidRPr="006C3F49">
        <w:rPr>
          <w:rFonts w:eastAsia="Arial" w:cs="Arial"/>
          <w:szCs w:val="32"/>
        </w:rPr>
        <w:t>In</w:t>
      </w:r>
      <w:r w:rsidRPr="006C3F49">
        <w:rPr>
          <w:rFonts w:eastAsia="Arial" w:cs="Arial"/>
          <w:spacing w:val="3"/>
          <w:szCs w:val="32"/>
        </w:rPr>
        <w:t>c.</w:t>
      </w:r>
    </w:p>
    <w:p w14:paraId="606555A3" w14:textId="77777777" w:rsidR="000A563C" w:rsidRPr="006C3F49" w:rsidRDefault="000A563C" w:rsidP="000A563C">
      <w:pPr>
        <w:pStyle w:val="Heading2"/>
        <w:spacing w:before="200" w:after="120"/>
        <w:rPr>
          <w:rFonts w:hint="eastAsia"/>
          <w:lang w:val="fr-FR"/>
        </w:rPr>
      </w:pPr>
      <w:bookmarkStart w:id="4" w:name="_Toc172811913"/>
      <w:bookmarkStart w:id="5" w:name="_Toc174346586"/>
      <w:r w:rsidRPr="006C3F49">
        <w:rPr>
          <w:lang w:val="fr-FR"/>
        </w:rPr>
        <w:t>Box Contents</w:t>
      </w:r>
      <w:bookmarkEnd w:id="4"/>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235"/>
      </w:tblGrid>
      <w:tr w:rsidR="000A563C" w:rsidRPr="006C3F49" w14:paraId="783A64EC" w14:textId="77777777">
        <w:tc>
          <w:tcPr>
            <w:tcW w:w="3235" w:type="dxa"/>
          </w:tcPr>
          <w:p w14:paraId="2A933D43" w14:textId="77777777" w:rsidR="000A563C" w:rsidRPr="006C3F49" w:rsidRDefault="000A563C">
            <w:pPr>
              <w:pStyle w:val="ListParagraph"/>
              <w:numPr>
                <w:ilvl w:val="0"/>
                <w:numId w:val="16"/>
              </w:numPr>
              <w:spacing w:before="0" w:after="0" w:line="240" w:lineRule="auto"/>
              <w:ind w:left="247"/>
            </w:pPr>
            <w:r w:rsidRPr="006C3F49">
              <w:rPr>
                <w:rFonts w:cs="Arial"/>
                <w:szCs w:val="32"/>
              </w:rPr>
              <w:t>explorē 8 electronic magnifier</w:t>
            </w:r>
          </w:p>
        </w:tc>
        <w:tc>
          <w:tcPr>
            <w:tcW w:w="3235" w:type="dxa"/>
          </w:tcPr>
          <w:p w14:paraId="6DA1EE28" w14:textId="77777777" w:rsidR="000A563C" w:rsidRPr="006C3F49" w:rsidRDefault="000A563C">
            <w:pPr>
              <w:pStyle w:val="ListParagraph"/>
              <w:numPr>
                <w:ilvl w:val="0"/>
                <w:numId w:val="16"/>
              </w:numPr>
              <w:spacing w:before="0" w:after="0" w:line="240" w:lineRule="auto"/>
              <w:ind w:left="244" w:hanging="357"/>
            </w:pPr>
            <w:r w:rsidRPr="006C3F49">
              <w:rPr>
                <w:rFonts w:cs="Arial"/>
                <w:szCs w:val="32"/>
              </w:rPr>
              <w:t>High-Resolution video cable</w:t>
            </w:r>
          </w:p>
        </w:tc>
      </w:tr>
      <w:tr w:rsidR="000A563C" w:rsidRPr="006C3F49" w14:paraId="29952870" w14:textId="77777777">
        <w:tc>
          <w:tcPr>
            <w:tcW w:w="3235" w:type="dxa"/>
          </w:tcPr>
          <w:p w14:paraId="733E9D41" w14:textId="77777777" w:rsidR="000A563C" w:rsidRPr="006C3F49" w:rsidRDefault="000A563C">
            <w:pPr>
              <w:pStyle w:val="ListParagraph"/>
              <w:numPr>
                <w:ilvl w:val="0"/>
                <w:numId w:val="16"/>
              </w:numPr>
              <w:spacing w:before="0" w:after="0" w:line="240" w:lineRule="auto"/>
              <w:ind w:left="247"/>
            </w:pPr>
            <w:r w:rsidRPr="006C3F49">
              <w:rPr>
                <w:rFonts w:cs="Arial"/>
                <w:szCs w:val="32"/>
              </w:rPr>
              <w:t>User Guide</w:t>
            </w:r>
          </w:p>
        </w:tc>
        <w:tc>
          <w:tcPr>
            <w:tcW w:w="3235" w:type="dxa"/>
          </w:tcPr>
          <w:p w14:paraId="4423B9A1" w14:textId="77777777" w:rsidR="000A563C" w:rsidRPr="006C3F49" w:rsidRDefault="000A563C">
            <w:pPr>
              <w:pStyle w:val="ListParagraph"/>
              <w:numPr>
                <w:ilvl w:val="0"/>
                <w:numId w:val="16"/>
              </w:numPr>
              <w:spacing w:before="0" w:after="0" w:line="240" w:lineRule="auto"/>
              <w:ind w:left="247"/>
            </w:pPr>
            <w:r w:rsidRPr="006C3F49">
              <w:rPr>
                <w:rFonts w:cs="Arial"/>
                <w:szCs w:val="32"/>
              </w:rPr>
              <w:t>Protective case</w:t>
            </w:r>
          </w:p>
        </w:tc>
      </w:tr>
      <w:tr w:rsidR="000A563C" w:rsidRPr="006C3F49" w14:paraId="75DFF595" w14:textId="77777777">
        <w:tc>
          <w:tcPr>
            <w:tcW w:w="3235" w:type="dxa"/>
          </w:tcPr>
          <w:p w14:paraId="5A3D0716" w14:textId="77777777" w:rsidR="000A563C" w:rsidRPr="006C3F49" w:rsidRDefault="000A563C">
            <w:pPr>
              <w:pStyle w:val="ListParagraph"/>
              <w:numPr>
                <w:ilvl w:val="0"/>
                <w:numId w:val="16"/>
              </w:numPr>
              <w:spacing w:before="0" w:after="0" w:line="240" w:lineRule="auto"/>
              <w:ind w:left="247"/>
            </w:pPr>
            <w:r w:rsidRPr="006C3F49">
              <w:rPr>
                <w:rFonts w:cs="Arial"/>
                <w:szCs w:val="32"/>
              </w:rPr>
              <w:t>USB charger</w:t>
            </w:r>
          </w:p>
        </w:tc>
        <w:tc>
          <w:tcPr>
            <w:tcW w:w="3235" w:type="dxa"/>
          </w:tcPr>
          <w:p w14:paraId="7245ABE2" w14:textId="77777777" w:rsidR="000A563C" w:rsidRPr="006C3F49" w:rsidRDefault="000A563C">
            <w:pPr>
              <w:pStyle w:val="ListParagraph"/>
              <w:numPr>
                <w:ilvl w:val="0"/>
                <w:numId w:val="16"/>
              </w:numPr>
              <w:spacing w:before="0" w:after="0" w:line="240" w:lineRule="auto"/>
              <w:ind w:left="247"/>
            </w:pPr>
            <w:r w:rsidRPr="006C3F49">
              <w:rPr>
                <w:rFonts w:cs="Arial"/>
                <w:szCs w:val="32"/>
              </w:rPr>
              <w:t>LCD protector</w:t>
            </w:r>
          </w:p>
        </w:tc>
      </w:tr>
      <w:tr w:rsidR="000A563C" w:rsidRPr="006C3F49" w14:paraId="3D0AB91C" w14:textId="77777777">
        <w:tc>
          <w:tcPr>
            <w:tcW w:w="3235" w:type="dxa"/>
          </w:tcPr>
          <w:p w14:paraId="2BDD5854" w14:textId="77777777" w:rsidR="000A563C" w:rsidRPr="006C3F49" w:rsidRDefault="000A563C">
            <w:pPr>
              <w:pStyle w:val="ListParagraph"/>
              <w:numPr>
                <w:ilvl w:val="0"/>
                <w:numId w:val="16"/>
              </w:numPr>
              <w:spacing w:before="0" w:after="0" w:line="240" w:lineRule="auto"/>
              <w:ind w:left="247"/>
            </w:pPr>
            <w:r w:rsidRPr="006C3F49">
              <w:rPr>
                <w:rFonts w:cs="Arial"/>
                <w:szCs w:val="32"/>
              </w:rPr>
              <w:t>USB cable</w:t>
            </w:r>
          </w:p>
        </w:tc>
        <w:tc>
          <w:tcPr>
            <w:tcW w:w="3235" w:type="dxa"/>
          </w:tcPr>
          <w:p w14:paraId="65926A73" w14:textId="77777777" w:rsidR="000A563C" w:rsidRPr="006C3F49" w:rsidRDefault="000A563C">
            <w:pPr>
              <w:pStyle w:val="ListParagraph"/>
              <w:numPr>
                <w:ilvl w:val="0"/>
                <w:numId w:val="16"/>
              </w:numPr>
              <w:spacing w:before="0" w:after="0" w:line="240" w:lineRule="auto"/>
              <w:ind w:left="247"/>
            </w:pPr>
            <w:r w:rsidRPr="006C3F49">
              <w:rPr>
                <w:rFonts w:cs="Arial"/>
                <w:szCs w:val="32"/>
              </w:rPr>
              <w:t>Microfiber cloth</w:t>
            </w:r>
          </w:p>
        </w:tc>
      </w:tr>
      <w:tr w:rsidR="000A563C" w:rsidRPr="006C3F49" w14:paraId="6F4FAC52" w14:textId="77777777">
        <w:tc>
          <w:tcPr>
            <w:tcW w:w="3235" w:type="dxa"/>
          </w:tcPr>
          <w:p w14:paraId="5F6C4043" w14:textId="77777777" w:rsidR="000A563C" w:rsidRPr="006C3F49" w:rsidRDefault="000A563C">
            <w:pPr>
              <w:spacing w:before="0" w:after="0" w:line="240" w:lineRule="auto"/>
              <w:rPr>
                <w:rFonts w:cs="Arial"/>
                <w:szCs w:val="32"/>
              </w:rPr>
            </w:pPr>
          </w:p>
        </w:tc>
        <w:tc>
          <w:tcPr>
            <w:tcW w:w="3235" w:type="dxa"/>
          </w:tcPr>
          <w:p w14:paraId="56EA230E" w14:textId="77777777" w:rsidR="000A563C" w:rsidRPr="006C3F49" w:rsidRDefault="000A563C">
            <w:pPr>
              <w:pStyle w:val="ListParagraph"/>
              <w:spacing w:before="0" w:after="0" w:line="240" w:lineRule="auto"/>
              <w:ind w:left="247"/>
            </w:pPr>
          </w:p>
        </w:tc>
      </w:tr>
    </w:tbl>
    <w:p w14:paraId="55B2F50C" w14:textId="77777777" w:rsidR="0081076A" w:rsidRPr="00442676" w:rsidRDefault="0081076A" w:rsidP="0081076A">
      <w:pPr>
        <w:pStyle w:val="Heading2"/>
        <w:rPr>
          <w:rFonts w:hint="eastAsia"/>
          <w:lang w:val="fr-FR"/>
        </w:rPr>
      </w:pPr>
      <w:bookmarkStart w:id="6" w:name="_Toc174346587"/>
      <w:r w:rsidRPr="00442676">
        <w:rPr>
          <w:lang w:val="fr-FR"/>
        </w:rPr>
        <w:t>Additional Kit Contents</w:t>
      </w:r>
      <w:bookmarkEnd w:id="6"/>
    </w:p>
    <w:p w14:paraId="4D6FB97B" w14:textId="77777777" w:rsidR="0081076A" w:rsidRPr="00442676" w:rsidRDefault="0081076A" w:rsidP="0081076A">
      <w:pPr>
        <w:pStyle w:val="ListParagraph"/>
        <w:numPr>
          <w:ilvl w:val="0"/>
          <w:numId w:val="23"/>
        </w:numPr>
      </w:pPr>
      <w:r w:rsidRPr="00442676">
        <w:rPr>
          <w:szCs w:val="32"/>
        </w:rPr>
        <w:t xml:space="preserve">explorē 8 </w:t>
      </w:r>
      <w:r w:rsidRPr="00442676">
        <w:t>folding stand</w:t>
      </w:r>
    </w:p>
    <w:p w14:paraId="522B81A5" w14:textId="77777777" w:rsidR="0081076A" w:rsidRPr="00442676" w:rsidRDefault="0081076A" w:rsidP="0081076A">
      <w:pPr>
        <w:pStyle w:val="ListParagraph"/>
        <w:numPr>
          <w:ilvl w:val="0"/>
          <w:numId w:val="23"/>
        </w:numPr>
      </w:pPr>
      <w:r w:rsidRPr="00442676">
        <w:t>carry bag</w:t>
      </w:r>
    </w:p>
    <w:p w14:paraId="3CD2A1A5" w14:textId="77777777" w:rsidR="0005335D" w:rsidRPr="006C3F49" w:rsidRDefault="0005335D" w:rsidP="00856A74">
      <w:pPr>
        <w:ind w:firstLine="708"/>
      </w:pPr>
    </w:p>
    <w:p w14:paraId="02C91431" w14:textId="77777777" w:rsidR="00856A74" w:rsidRPr="006C3F49" w:rsidRDefault="00856A74" w:rsidP="00856A74">
      <w:pPr>
        <w:ind w:firstLine="708"/>
      </w:pPr>
    </w:p>
    <w:p w14:paraId="497BA68F" w14:textId="77777777" w:rsidR="00856A74" w:rsidRPr="006C3F49" w:rsidRDefault="00856A74" w:rsidP="00EE38E5">
      <w:pPr>
        <w:ind w:firstLine="708"/>
      </w:pPr>
    </w:p>
    <w:p w14:paraId="53637B75" w14:textId="72E761C8" w:rsidR="000A563C" w:rsidRPr="006C3F49" w:rsidRDefault="000A563C" w:rsidP="000A563C">
      <w:pPr>
        <w:pStyle w:val="Heading2"/>
        <w:rPr>
          <w:rFonts w:hint="eastAsia"/>
        </w:rPr>
      </w:pPr>
      <w:bookmarkStart w:id="7" w:name="_Toc172811915"/>
      <w:bookmarkStart w:id="8" w:name="_Toc174346588"/>
      <w:r w:rsidRPr="006C3F49">
        <w:t>Physical Description</w:t>
      </w:r>
      <w:bookmarkEnd w:id="7"/>
      <w:bookmarkEnd w:id="8"/>
    </w:p>
    <w:p w14:paraId="2A8423C7" w14:textId="77777777" w:rsidR="000A563C" w:rsidRPr="006C3F49" w:rsidRDefault="000A563C" w:rsidP="000A563C">
      <w:pPr>
        <w:spacing w:before="120" w:after="120"/>
        <w:rPr>
          <w:b/>
          <w:u w:val="single"/>
        </w:rPr>
      </w:pPr>
      <w:r w:rsidRPr="006C3F49">
        <w:rPr>
          <w:b/>
          <w:u w:val="single"/>
        </w:rPr>
        <w:t>Front face</w:t>
      </w:r>
    </w:p>
    <w:p w14:paraId="2A5D4ED4" w14:textId="77777777" w:rsidR="000A563C" w:rsidRPr="006C3F49" w:rsidRDefault="000A563C" w:rsidP="000A563C">
      <w:pPr>
        <w:jc w:val="center"/>
      </w:pPr>
      <w:r w:rsidRPr="006C3F49">
        <w:rPr>
          <w:noProof/>
        </w:rPr>
        <w:drawing>
          <wp:inline distT="0" distB="0" distL="0" distR="0" wp14:anchorId="5BC6C742" wp14:editId="73D71028">
            <wp:extent cx="4114800" cy="3322955"/>
            <wp:effectExtent l="0" t="0" r="0" b="0"/>
            <wp:docPr id="36" name="Image 36" descr="Front face of the explore 8 with arrows indicating the location of the Zoom-, Contrast, and Zoom+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Front face of the explore 8 with arrows indicating the location of the Zoom-, Contrast, and Zoom+ buttons"/>
                    <pic:cNvPicPr/>
                  </pic:nvPicPr>
                  <pic:blipFill>
                    <a:blip r:embed="rId15">
                      <a:extLst>
                        <a:ext uri="{28A0092B-C50C-407E-A947-70E740481C1C}">
                          <a14:useLocalDpi xmlns:a14="http://schemas.microsoft.com/office/drawing/2010/main" val="0"/>
                        </a:ext>
                      </a:extLst>
                    </a:blip>
                    <a:stretch>
                      <a:fillRect/>
                    </a:stretch>
                  </pic:blipFill>
                  <pic:spPr>
                    <a:xfrm>
                      <a:off x="0" y="0"/>
                      <a:ext cx="4114800" cy="3322955"/>
                    </a:xfrm>
                    <a:prstGeom prst="rect">
                      <a:avLst/>
                    </a:prstGeom>
                  </pic:spPr>
                </pic:pic>
              </a:graphicData>
            </a:graphic>
          </wp:inline>
        </w:drawing>
      </w:r>
    </w:p>
    <w:p w14:paraId="5F0DC256" w14:textId="77777777" w:rsidR="00856A74" w:rsidRPr="006C3F49" w:rsidRDefault="00856A74" w:rsidP="000A563C">
      <w:pPr>
        <w:tabs>
          <w:tab w:val="right" w:pos="6480"/>
        </w:tabs>
        <w:spacing w:line="240" w:lineRule="auto"/>
        <w:jc w:val="left"/>
        <w:rPr>
          <w:b/>
          <w:u w:val="single"/>
        </w:rPr>
      </w:pPr>
    </w:p>
    <w:p w14:paraId="1510AAF7" w14:textId="77777777" w:rsidR="00856A74" w:rsidRPr="006C3F49" w:rsidRDefault="00856A74" w:rsidP="000A563C">
      <w:pPr>
        <w:tabs>
          <w:tab w:val="right" w:pos="6480"/>
        </w:tabs>
        <w:spacing w:line="240" w:lineRule="auto"/>
        <w:jc w:val="left"/>
        <w:rPr>
          <w:b/>
          <w:u w:val="single"/>
        </w:rPr>
      </w:pPr>
    </w:p>
    <w:p w14:paraId="07ECABA7" w14:textId="77777777" w:rsidR="00856A74" w:rsidRPr="006C3F49" w:rsidRDefault="00856A74" w:rsidP="000A563C">
      <w:pPr>
        <w:tabs>
          <w:tab w:val="right" w:pos="6480"/>
        </w:tabs>
        <w:spacing w:line="240" w:lineRule="auto"/>
        <w:jc w:val="left"/>
        <w:rPr>
          <w:b/>
          <w:u w:val="single"/>
        </w:rPr>
      </w:pPr>
    </w:p>
    <w:p w14:paraId="3B9FF87A" w14:textId="77777777" w:rsidR="00856A74" w:rsidRPr="006C3F49" w:rsidRDefault="00856A74" w:rsidP="000A563C">
      <w:pPr>
        <w:tabs>
          <w:tab w:val="right" w:pos="6480"/>
        </w:tabs>
        <w:spacing w:line="240" w:lineRule="auto"/>
        <w:jc w:val="left"/>
        <w:rPr>
          <w:b/>
          <w:u w:val="single"/>
        </w:rPr>
      </w:pPr>
    </w:p>
    <w:p w14:paraId="032F4C67" w14:textId="77777777" w:rsidR="00856A74" w:rsidRPr="006C3F49" w:rsidRDefault="00856A74" w:rsidP="000A563C">
      <w:pPr>
        <w:tabs>
          <w:tab w:val="right" w:pos="6480"/>
        </w:tabs>
        <w:spacing w:line="240" w:lineRule="auto"/>
        <w:jc w:val="left"/>
        <w:rPr>
          <w:b/>
          <w:u w:val="single"/>
        </w:rPr>
      </w:pPr>
    </w:p>
    <w:p w14:paraId="60CB5318" w14:textId="77777777" w:rsidR="00856A74" w:rsidRPr="006C3F49" w:rsidRDefault="00856A74" w:rsidP="000A563C">
      <w:pPr>
        <w:tabs>
          <w:tab w:val="right" w:pos="6480"/>
        </w:tabs>
        <w:spacing w:line="240" w:lineRule="auto"/>
        <w:jc w:val="left"/>
        <w:rPr>
          <w:b/>
          <w:u w:val="single"/>
        </w:rPr>
      </w:pPr>
    </w:p>
    <w:p w14:paraId="58A5E412" w14:textId="057125FF" w:rsidR="000A563C" w:rsidRPr="006C3F49" w:rsidRDefault="000A563C" w:rsidP="000A563C">
      <w:pPr>
        <w:tabs>
          <w:tab w:val="right" w:pos="6480"/>
        </w:tabs>
        <w:spacing w:line="240" w:lineRule="auto"/>
        <w:jc w:val="left"/>
        <w:rPr>
          <w:b/>
          <w:u w:val="single"/>
        </w:rPr>
      </w:pPr>
      <w:r w:rsidRPr="006C3F49">
        <w:rPr>
          <w:b/>
          <w:u w:val="single"/>
        </w:rPr>
        <w:t>Left side</w:t>
      </w:r>
    </w:p>
    <w:p w14:paraId="6F2B6432" w14:textId="77777777" w:rsidR="000A563C" w:rsidRPr="006C3F49" w:rsidRDefault="000A563C" w:rsidP="000A563C">
      <w:pPr>
        <w:tabs>
          <w:tab w:val="right" w:pos="6480"/>
        </w:tabs>
        <w:spacing w:line="240" w:lineRule="auto"/>
        <w:jc w:val="center"/>
        <w:rPr>
          <w:b/>
          <w:u w:val="single"/>
        </w:rPr>
      </w:pPr>
      <w:r w:rsidRPr="006C3F49">
        <w:rPr>
          <w:noProof/>
          <w:lang w:val="fr-CA" w:eastAsia="fr-CA" w:bidi="ar-SA"/>
        </w:rPr>
        <w:drawing>
          <wp:inline distT="0" distB="0" distL="0" distR="0" wp14:anchorId="1C93BEED" wp14:editId="6B104F41">
            <wp:extent cx="4114800" cy="1525905"/>
            <wp:effectExtent l="0" t="0" r="0" b="0"/>
            <wp:docPr id="37" name="Image 37" descr="Left side of the explore 8 with arrows indicating the location of the Power button, the High-resolution video port, and the 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Left side of the explore 8 with arrows indicating the location of the Power button, the High-resolution video port, and the USB port"/>
                    <pic:cNvPicPr/>
                  </pic:nvPicPr>
                  <pic:blipFill>
                    <a:blip r:embed="rId16">
                      <a:extLst>
                        <a:ext uri="{28A0092B-C50C-407E-A947-70E740481C1C}">
                          <a14:useLocalDpi xmlns:a14="http://schemas.microsoft.com/office/drawing/2010/main" val="0"/>
                        </a:ext>
                      </a:extLst>
                    </a:blip>
                    <a:stretch>
                      <a:fillRect/>
                    </a:stretch>
                  </pic:blipFill>
                  <pic:spPr>
                    <a:xfrm>
                      <a:off x="0" y="0"/>
                      <a:ext cx="4114800" cy="1525905"/>
                    </a:xfrm>
                    <a:prstGeom prst="rect">
                      <a:avLst/>
                    </a:prstGeom>
                  </pic:spPr>
                </pic:pic>
              </a:graphicData>
            </a:graphic>
          </wp:inline>
        </w:drawing>
      </w:r>
    </w:p>
    <w:p w14:paraId="3E67A3AF" w14:textId="77777777" w:rsidR="004F48F4" w:rsidRPr="006C3F49" w:rsidRDefault="004F48F4" w:rsidP="000A563C">
      <w:pPr>
        <w:rPr>
          <w:b/>
          <w:u w:val="single"/>
        </w:rPr>
      </w:pPr>
    </w:p>
    <w:p w14:paraId="6EAFD450" w14:textId="05CA5691" w:rsidR="000A563C" w:rsidRPr="006C3F49" w:rsidRDefault="000A563C" w:rsidP="000A563C">
      <w:pPr>
        <w:rPr>
          <w:b/>
          <w:u w:val="single"/>
        </w:rPr>
      </w:pPr>
      <w:r w:rsidRPr="006C3F49">
        <w:rPr>
          <w:b/>
          <w:u w:val="single"/>
        </w:rPr>
        <w:t>Top edge</w:t>
      </w:r>
    </w:p>
    <w:p w14:paraId="6A70EE88" w14:textId="77777777" w:rsidR="000A563C" w:rsidRPr="006C3F49" w:rsidRDefault="000A563C" w:rsidP="000A563C">
      <w:pPr>
        <w:jc w:val="center"/>
        <w:rPr>
          <w:b/>
          <w:u w:val="single"/>
        </w:rPr>
      </w:pPr>
      <w:r w:rsidRPr="006C3F49">
        <w:rPr>
          <w:b/>
          <w:noProof/>
          <w:u w:val="single"/>
        </w:rPr>
        <w:drawing>
          <wp:inline distT="0" distB="0" distL="0" distR="0" wp14:anchorId="6BBD638D" wp14:editId="5BA10AA3">
            <wp:extent cx="4114800" cy="1228725"/>
            <wp:effectExtent l="0" t="0" r="0" b="9525"/>
            <wp:docPr id="39" name="Image 39" descr="Top edge of the explore 8 with an arrow indicating the location of the Free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Top edge of the explore 8 with an arrow indicating the location of the Freeze button"/>
                    <pic:cNvPicPr/>
                  </pic:nvPicPr>
                  <pic:blipFill>
                    <a:blip r:embed="rId17">
                      <a:extLst>
                        <a:ext uri="{28A0092B-C50C-407E-A947-70E740481C1C}">
                          <a14:useLocalDpi xmlns:a14="http://schemas.microsoft.com/office/drawing/2010/main" val="0"/>
                        </a:ext>
                      </a:extLst>
                    </a:blip>
                    <a:stretch>
                      <a:fillRect/>
                    </a:stretch>
                  </pic:blipFill>
                  <pic:spPr>
                    <a:xfrm>
                      <a:off x="0" y="0"/>
                      <a:ext cx="4114800" cy="1228725"/>
                    </a:xfrm>
                    <a:prstGeom prst="rect">
                      <a:avLst/>
                    </a:prstGeom>
                  </pic:spPr>
                </pic:pic>
              </a:graphicData>
            </a:graphic>
          </wp:inline>
        </w:drawing>
      </w:r>
    </w:p>
    <w:p w14:paraId="0C3C211C" w14:textId="77777777" w:rsidR="00856A74" w:rsidRPr="006C3F49" w:rsidRDefault="00856A74" w:rsidP="000A563C">
      <w:pPr>
        <w:rPr>
          <w:b/>
          <w:u w:val="single"/>
        </w:rPr>
      </w:pPr>
    </w:p>
    <w:p w14:paraId="0D8DE264" w14:textId="77777777" w:rsidR="00856A74" w:rsidRPr="006C3F49" w:rsidRDefault="00856A74" w:rsidP="000A563C">
      <w:pPr>
        <w:rPr>
          <w:b/>
          <w:u w:val="single"/>
        </w:rPr>
      </w:pPr>
    </w:p>
    <w:p w14:paraId="006DC8E4" w14:textId="77777777" w:rsidR="00856A74" w:rsidRPr="006C3F49" w:rsidRDefault="00856A74" w:rsidP="000A563C">
      <w:pPr>
        <w:rPr>
          <w:b/>
          <w:u w:val="single"/>
        </w:rPr>
      </w:pPr>
    </w:p>
    <w:p w14:paraId="46D13A14" w14:textId="77777777" w:rsidR="00856A74" w:rsidRPr="006C3F49" w:rsidRDefault="00856A74" w:rsidP="000A563C">
      <w:pPr>
        <w:rPr>
          <w:b/>
          <w:u w:val="single"/>
        </w:rPr>
      </w:pPr>
    </w:p>
    <w:p w14:paraId="6A75C1A3" w14:textId="77777777" w:rsidR="00856A74" w:rsidRPr="006C3F49" w:rsidRDefault="00856A74" w:rsidP="000A563C">
      <w:pPr>
        <w:rPr>
          <w:b/>
          <w:u w:val="single"/>
        </w:rPr>
      </w:pPr>
    </w:p>
    <w:p w14:paraId="097BBFC9" w14:textId="337D56C0" w:rsidR="000A563C" w:rsidRPr="006C3F49" w:rsidRDefault="000A563C" w:rsidP="000A563C">
      <w:pPr>
        <w:rPr>
          <w:b/>
          <w:u w:val="single"/>
        </w:rPr>
      </w:pPr>
      <w:r w:rsidRPr="006C3F49">
        <w:rPr>
          <w:b/>
          <w:u w:val="single"/>
        </w:rPr>
        <w:t>Back side</w:t>
      </w:r>
    </w:p>
    <w:p w14:paraId="12C283D4" w14:textId="2FA10DC1" w:rsidR="00CF401A" w:rsidRPr="006C3F49" w:rsidRDefault="000A563C" w:rsidP="000A563C">
      <w:r w:rsidRPr="006C3F49">
        <w:rPr>
          <w:noProof/>
        </w:rPr>
        <w:drawing>
          <wp:inline distT="0" distB="0" distL="0" distR="0" wp14:anchorId="4C21F724" wp14:editId="4E12F772">
            <wp:extent cx="4114800" cy="3646805"/>
            <wp:effectExtent l="0" t="0" r="0" b="0"/>
            <wp:docPr id="40" name="Image 40" descr="Back side of the explore 8 with arrows indicating the location of the LEDs, the cameras, and the readin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Back side of the explore 8 with arrows indicating the location of the LEDs, the cameras, and the reading stand"/>
                    <pic:cNvPicPr/>
                  </pic:nvPicPr>
                  <pic:blipFill>
                    <a:blip r:embed="rId18">
                      <a:extLst>
                        <a:ext uri="{28A0092B-C50C-407E-A947-70E740481C1C}">
                          <a14:useLocalDpi xmlns:a14="http://schemas.microsoft.com/office/drawing/2010/main" val="0"/>
                        </a:ext>
                      </a:extLst>
                    </a:blip>
                    <a:stretch>
                      <a:fillRect/>
                    </a:stretch>
                  </pic:blipFill>
                  <pic:spPr>
                    <a:xfrm>
                      <a:off x="0" y="0"/>
                      <a:ext cx="4114800" cy="3646805"/>
                    </a:xfrm>
                    <a:prstGeom prst="rect">
                      <a:avLst/>
                    </a:prstGeom>
                  </pic:spPr>
                </pic:pic>
              </a:graphicData>
            </a:graphic>
          </wp:inline>
        </w:drawing>
      </w:r>
    </w:p>
    <w:p w14:paraId="3300613E" w14:textId="77777777" w:rsidR="00065E33" w:rsidRPr="00442676" w:rsidRDefault="00065E33" w:rsidP="00EE38E5">
      <w:pPr>
        <w:rPr>
          <w:lang w:val="fr-FR"/>
        </w:rPr>
      </w:pPr>
      <w:bookmarkStart w:id="9" w:name="_Toc172811916"/>
    </w:p>
    <w:p w14:paraId="4E8807C8" w14:textId="77777777" w:rsidR="004E2032" w:rsidRPr="006C3F49" w:rsidRDefault="004E2032" w:rsidP="00A44CF8">
      <w:pPr>
        <w:pStyle w:val="ListParagraph"/>
      </w:pPr>
    </w:p>
    <w:p w14:paraId="605D34F3" w14:textId="4B2ECF18" w:rsidR="002975A0" w:rsidRPr="00442676" w:rsidRDefault="002975A0" w:rsidP="00A44CF8">
      <w:pPr>
        <w:pStyle w:val="Heading2"/>
        <w:rPr>
          <w:rFonts w:hint="eastAsia"/>
        </w:rPr>
      </w:pPr>
      <w:bookmarkStart w:id="10" w:name="_Toc174346589"/>
      <w:r w:rsidRPr="00442676">
        <w:lastRenderedPageBreak/>
        <w:t>Using the Folding Stand (Kit option)</w:t>
      </w:r>
      <w:bookmarkEnd w:id="10"/>
    </w:p>
    <w:p w14:paraId="1F8EFEDD" w14:textId="1CCE5F21" w:rsidR="00A36467" w:rsidRPr="00442676" w:rsidRDefault="00287F8F" w:rsidP="002975A0">
      <w:r w:rsidRPr="00442676">
        <w:rPr>
          <w:rFonts w:cs="Arial"/>
          <w:szCs w:val="32"/>
          <w:lang w:val="en-CA"/>
        </w:rPr>
        <w:t xml:space="preserve">When used with its foldable stand, </w:t>
      </w:r>
      <w:r w:rsidRPr="00442676">
        <w:rPr>
          <w:rStyle w:val="Strong"/>
          <w:rFonts w:cs="Arial"/>
          <w:szCs w:val="32"/>
          <w:lang w:val="en-CA"/>
        </w:rPr>
        <w:t>explorē 8</w:t>
      </w:r>
      <w:r w:rsidRPr="00442676">
        <w:rPr>
          <w:rFonts w:cs="Arial"/>
          <w:szCs w:val="32"/>
          <w:lang w:val="en-CA"/>
        </w:rPr>
        <w:t xml:space="preserve"> rises above the table, allowing for plenty of writing room. </w:t>
      </w:r>
    </w:p>
    <w:p w14:paraId="6BAFC6B9" w14:textId="28579563" w:rsidR="00D74C2C" w:rsidRPr="00442676" w:rsidRDefault="00496C91" w:rsidP="000266EC">
      <w:pPr>
        <w:spacing w:line="240" w:lineRule="auto"/>
        <w:jc w:val="left"/>
        <w:rPr>
          <w:lang w:val="en-CA"/>
        </w:rPr>
      </w:pPr>
      <w:r w:rsidRPr="00442676">
        <w:rPr>
          <w:lang w:val="en-CA"/>
        </w:rPr>
        <w:t xml:space="preserve">Unfold the (optional) </w:t>
      </w:r>
      <w:r w:rsidR="000266EC" w:rsidRPr="00442676">
        <w:rPr>
          <w:lang w:val="en-CA"/>
        </w:rPr>
        <w:t>folding</w:t>
      </w:r>
      <w:r w:rsidRPr="00442676">
        <w:rPr>
          <w:lang w:val="en-CA"/>
        </w:rPr>
        <w:t xml:space="preserve"> stand</w:t>
      </w:r>
      <w:r w:rsidR="000266EC" w:rsidRPr="00442676">
        <w:rPr>
          <w:lang w:val="en-CA"/>
        </w:rPr>
        <w:t xml:space="preserve">, </w:t>
      </w:r>
      <w:r w:rsidR="008D7A96" w:rsidRPr="00442676">
        <w:rPr>
          <w:lang w:val="en-CA"/>
        </w:rPr>
        <w:t>then slip the devi</w:t>
      </w:r>
      <w:r w:rsidR="007A7A81" w:rsidRPr="00442676">
        <w:rPr>
          <w:lang w:val="en-CA"/>
        </w:rPr>
        <w:t xml:space="preserve">ce </w:t>
      </w:r>
      <w:r w:rsidR="00BD2047" w:rsidRPr="00442676">
        <w:rPr>
          <w:lang w:val="en-CA"/>
        </w:rPr>
        <w:t xml:space="preserve">into the </w:t>
      </w:r>
      <w:r w:rsidR="001D6B9E" w:rsidRPr="00442676">
        <w:rPr>
          <w:lang w:val="en-CA"/>
        </w:rPr>
        <w:t>stand cradle</w:t>
      </w:r>
      <w:r w:rsidRPr="00442676">
        <w:rPr>
          <w:lang w:val="en-CA"/>
        </w:rPr>
        <w:t xml:space="preserve"> to use it in "Stand Mode." </w:t>
      </w:r>
      <w:r w:rsidR="00712D5E" w:rsidRPr="00442676">
        <w:rPr>
          <w:lang w:val="en-CA"/>
        </w:rPr>
        <w:t>(see Folding stand images 1 and 2)</w:t>
      </w:r>
    </w:p>
    <w:p w14:paraId="3583E4C9" w14:textId="2ECCE050" w:rsidR="00E1475D" w:rsidRPr="00442676" w:rsidRDefault="00E1475D" w:rsidP="00A44CF8">
      <w:pPr>
        <w:spacing w:line="240" w:lineRule="auto"/>
        <w:jc w:val="left"/>
        <w:rPr>
          <w:lang w:val="en-CA"/>
        </w:rPr>
      </w:pPr>
      <w:r w:rsidRPr="00442676">
        <w:rPr>
          <w:lang w:val="en-CA"/>
        </w:rPr>
        <w:t xml:space="preserve">When you are finished working in "Stand Mode," slide the device out from the </w:t>
      </w:r>
      <w:r w:rsidR="00EB26B1" w:rsidRPr="00442676">
        <w:rPr>
          <w:lang w:val="en-CA"/>
        </w:rPr>
        <w:t xml:space="preserve">cradle </w:t>
      </w:r>
      <w:r w:rsidR="00B6505B" w:rsidRPr="00442676">
        <w:rPr>
          <w:lang w:val="en-CA"/>
        </w:rPr>
        <w:t xml:space="preserve">using </w:t>
      </w:r>
      <w:r w:rsidR="00C07400" w:rsidRPr="00442676">
        <w:rPr>
          <w:lang w:val="en-CA"/>
        </w:rPr>
        <w:t>the reverse mot</w:t>
      </w:r>
      <w:r w:rsidR="00752733" w:rsidRPr="00442676">
        <w:rPr>
          <w:lang w:val="en-CA"/>
        </w:rPr>
        <w:t>ion.</w:t>
      </w:r>
    </w:p>
    <w:p w14:paraId="5A7317BF" w14:textId="618C6AA1" w:rsidR="000266EC" w:rsidRPr="006C3F49" w:rsidRDefault="006C34DB" w:rsidP="002975A0">
      <w:pPr>
        <w:rPr>
          <w:lang w:val="en-CA"/>
        </w:rPr>
      </w:pPr>
      <w:r w:rsidRPr="00442676">
        <w:t xml:space="preserve">To </w:t>
      </w:r>
      <w:r w:rsidR="00E30372" w:rsidRPr="00442676">
        <w:t>optimize “Stand Mode</w:t>
      </w:r>
      <w:r w:rsidRPr="00442676">
        <w:t>,</w:t>
      </w:r>
      <w:r w:rsidR="00E30372" w:rsidRPr="00442676">
        <w:t xml:space="preserve">” </w:t>
      </w:r>
      <w:r w:rsidR="00D33C51" w:rsidRPr="00442676">
        <w:t>refer to the</w:t>
      </w:r>
      <w:r w:rsidRPr="00442676">
        <w:t xml:space="preserve"> settings adjustments </w:t>
      </w:r>
      <w:r w:rsidR="00E30372" w:rsidRPr="00442676">
        <w:t xml:space="preserve">found in </w:t>
      </w:r>
      <w:hyperlink w:anchor="_Chapter_4_–" w:history="1">
        <w:r w:rsidR="00E30372" w:rsidRPr="00442676">
          <w:rPr>
            <w:rStyle w:val="Hyperlink"/>
          </w:rPr>
          <w:t>Section 4</w:t>
        </w:r>
      </w:hyperlink>
      <w:r w:rsidRPr="00442676">
        <w:t>.</w:t>
      </w:r>
    </w:p>
    <w:p w14:paraId="58C97878" w14:textId="28D8BF4C" w:rsidR="00207E9D" w:rsidRPr="00833CB8" w:rsidRDefault="00207E9D" w:rsidP="00564D60"/>
    <w:p w14:paraId="11855C7D" w14:textId="3DF56523" w:rsidR="00931639" w:rsidRDefault="00931639" w:rsidP="005F3AA1"/>
    <w:p w14:paraId="56A77C0C" w14:textId="6BB093DC" w:rsidR="006E63F4" w:rsidRDefault="006E63F4" w:rsidP="005F3AA1">
      <w:pPr>
        <w:sectPr w:rsidR="006E63F4" w:rsidSect="000A563C">
          <w:footerReference w:type="default" r:id="rId19"/>
          <w:type w:val="continuous"/>
          <w:pgSz w:w="7920" w:h="12240" w:code="6"/>
          <w:pgMar w:top="720" w:right="720" w:bottom="720" w:left="720" w:header="708" w:footer="708" w:gutter="0"/>
          <w:cols w:space="708"/>
          <w:docGrid w:linePitch="435"/>
        </w:sectPr>
      </w:pPr>
    </w:p>
    <w:p w14:paraId="724EBBA3" w14:textId="77777777" w:rsidR="006E63F4" w:rsidRDefault="006E63F4" w:rsidP="005F3AA1">
      <w:pPr>
        <w:sectPr w:rsidR="006E63F4" w:rsidSect="006E63F4">
          <w:type w:val="continuous"/>
          <w:pgSz w:w="7920" w:h="12240" w:code="6"/>
          <w:pgMar w:top="720" w:right="720" w:bottom="720" w:left="720" w:header="708" w:footer="708" w:gutter="0"/>
          <w:cols w:num="2" w:space="708"/>
          <w:docGrid w:linePitch="435"/>
        </w:sectPr>
      </w:pPr>
    </w:p>
    <w:p w14:paraId="4CE7D696" w14:textId="77777777" w:rsidR="00BB72E5" w:rsidRDefault="00BB72E5" w:rsidP="005F3AA1"/>
    <w:tbl>
      <w:tblPr>
        <w:tblStyle w:val="TableGrid"/>
        <w:tblW w:w="0" w:type="auto"/>
        <w:tblLook w:val="04A0" w:firstRow="1" w:lastRow="0" w:firstColumn="1" w:lastColumn="0" w:noHBand="0" w:noVBand="1"/>
      </w:tblPr>
      <w:tblGrid>
        <w:gridCol w:w="3235"/>
        <w:gridCol w:w="3235"/>
      </w:tblGrid>
      <w:tr w:rsidR="00D30051" w14:paraId="2A255F79" w14:textId="77777777" w:rsidTr="001834D0">
        <w:tc>
          <w:tcPr>
            <w:tcW w:w="3235" w:type="dxa"/>
          </w:tcPr>
          <w:p w14:paraId="339BFD6A" w14:textId="061EBE75" w:rsidR="00D30051" w:rsidRDefault="00CB64BE" w:rsidP="001834D0">
            <w:pPr>
              <w:jc w:val="left"/>
            </w:pPr>
            <w:r>
              <w:lastRenderedPageBreak/>
              <w:t>1.</w:t>
            </w:r>
            <w:r w:rsidR="002F40BC">
              <w:rPr>
                <w:noProof/>
              </w:rPr>
              <w:drawing>
                <wp:inline distT="0" distB="0" distL="0" distR="0" wp14:anchorId="312ED8B0" wp14:editId="7E20DBC1">
                  <wp:extent cx="1993265" cy="1322705"/>
                  <wp:effectExtent l="0" t="0" r="6985" b="0"/>
                  <wp:docPr id="709061837" name="Picture 4" descr="The explore 8 foldable reading stand is laid on a flat surface, with an arrow indicating that it should be opened from the center, curved area of the device tray.&#10;&#10;Le support de lecture pliable explore 8 est posé sur une surface plane, avec une flèche indiquant qu'il doit être ouvert à partir de la zone centrale incurvée du plateau de l'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1993265" cy="1322705"/>
                          </a:xfrm>
                          <a:prstGeom prst="rect">
                            <a:avLst/>
                          </a:prstGeom>
                        </pic:spPr>
                      </pic:pic>
                    </a:graphicData>
                  </a:graphic>
                </wp:inline>
              </w:drawing>
            </w:r>
          </w:p>
        </w:tc>
        <w:tc>
          <w:tcPr>
            <w:tcW w:w="3235" w:type="dxa"/>
          </w:tcPr>
          <w:p w14:paraId="0255A19B" w14:textId="3226E4A4" w:rsidR="00D30051" w:rsidRDefault="00CB64BE" w:rsidP="001834D0">
            <w:pPr>
              <w:jc w:val="left"/>
            </w:pPr>
            <w:r>
              <w:t>2.</w:t>
            </w:r>
            <w:r w:rsidR="00A67416">
              <w:rPr>
                <w:noProof/>
              </w:rPr>
              <w:t xml:space="preserve"> </w:t>
            </w:r>
            <w:r w:rsidR="00A67416">
              <w:rPr>
                <w:noProof/>
              </w:rPr>
              <w:drawing>
                <wp:inline distT="0" distB="0" distL="0" distR="0" wp14:anchorId="63BC4703" wp14:editId="41E59BA4">
                  <wp:extent cx="1938020" cy="1325880"/>
                  <wp:effectExtent l="0" t="0" r="5080" b="7620"/>
                  <wp:docPr id="1269162897" name="Picture 19" descr="The explore 8 foldable reading stand is opened to about 45 degrees. An arrow shows to lift from the back of the device tray to rotate it fully open.&#10;&#10;Le support de lecture pliable explore 8 est ouvert à environ 45 degrés. Une flèche indique qu'il faut soulever l'arrière du plateau de l'appareil pour le faire pivoter jusqu'à ce qu'il soit complètement ouve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62897" name="Picture 19" descr="The explore 8 foldable reading stand is opened to about 45 degrees. An arrow shows to lift from the back of the device tray to rotate it fully open.&#10;&#10;Le support de lecture pliable explore 8 est ouvert à environ 45 degrés. Une flèche indique qu'il faut soulever l'arrière du plateau de l'appareil pour le faire pivoter jusqu'à ce qu'il soit complètement ouvert.&#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8020" cy="1325880"/>
                          </a:xfrm>
                          <a:prstGeom prst="rect">
                            <a:avLst/>
                          </a:prstGeom>
                          <a:noFill/>
                        </pic:spPr>
                      </pic:pic>
                    </a:graphicData>
                  </a:graphic>
                </wp:inline>
              </w:drawing>
            </w:r>
          </w:p>
        </w:tc>
      </w:tr>
      <w:tr w:rsidR="00D30051" w14:paraId="656F8347" w14:textId="77777777" w:rsidTr="001834D0">
        <w:tc>
          <w:tcPr>
            <w:tcW w:w="3235" w:type="dxa"/>
          </w:tcPr>
          <w:p w14:paraId="38B3038F" w14:textId="77777777" w:rsidR="001834D0" w:rsidRDefault="00CB64BE" w:rsidP="001834D0">
            <w:pPr>
              <w:jc w:val="left"/>
            </w:pPr>
            <w:r>
              <w:t>3.</w:t>
            </w:r>
          </w:p>
          <w:p w14:paraId="76CC6638" w14:textId="157B5D32" w:rsidR="00D30051" w:rsidRDefault="005F45A2" w:rsidP="001834D0">
            <w:pPr>
              <w:jc w:val="left"/>
            </w:pPr>
            <w:r>
              <w:rPr>
                <w:noProof/>
              </w:rPr>
              <w:drawing>
                <wp:inline distT="0" distB="0" distL="0" distR="0" wp14:anchorId="33634D5B" wp14:editId="35CEA2D6">
                  <wp:extent cx="1579245" cy="1322705"/>
                  <wp:effectExtent l="0" t="0" r="1905" b="0"/>
                  <wp:docPr id="88020624" name="Picture 5" descr="The explore 8 foldable reading stand is fully open. An explore 8 is being inserted in the device tray and an arrow indicates the slight rotation needed to fully seat it in place.&#10;&#10;Le support de lecture pliable explore 8 est complètement ouvert. Un explore 8 est inséré dans le plateau de l'appareil et une flèche indique la légère rotation nécessaire pour le mettre complètement 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0624" name="Picture 5" descr="The explore 8 foldable reading stand is fully open. An explore 8 is being inserted in the device tray and an arrow indicates the slight rotation needed to fully seat it in place.&#10;&#10;Le support de lecture pliable explore 8 est complètement ouvert. Un explore 8 est inséré dans le plateau de l'appareil et une flèche indique la légère rotation nécessaire pour le mettre complètement en pl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9245" cy="1322705"/>
                          </a:xfrm>
                          <a:prstGeom prst="rect">
                            <a:avLst/>
                          </a:prstGeom>
                          <a:noFill/>
                        </pic:spPr>
                      </pic:pic>
                    </a:graphicData>
                  </a:graphic>
                </wp:inline>
              </w:drawing>
            </w:r>
          </w:p>
        </w:tc>
        <w:tc>
          <w:tcPr>
            <w:tcW w:w="3235" w:type="dxa"/>
          </w:tcPr>
          <w:p w14:paraId="1A7A6B35" w14:textId="5039EF34" w:rsidR="00D30051" w:rsidRDefault="00CB64BE" w:rsidP="001834D0">
            <w:pPr>
              <w:jc w:val="left"/>
            </w:pPr>
            <w:r>
              <w:t>4.</w:t>
            </w:r>
            <w:r w:rsidR="001F185F">
              <w:rPr>
                <w:noProof/>
              </w:rPr>
              <w:t xml:space="preserve"> </w:t>
            </w:r>
            <w:r w:rsidR="001F185F">
              <w:rPr>
                <w:noProof/>
              </w:rPr>
              <w:drawing>
                <wp:inline distT="0" distB="0" distL="0" distR="0" wp14:anchorId="3E6DF60B" wp14:editId="5DCDF966">
                  <wp:extent cx="1993265" cy="1325880"/>
                  <wp:effectExtent l="0" t="0" r="6985" b="7620"/>
                  <wp:docPr id="716409253" name="Picture 21" descr="The explore 8 foldable reading stand is fully opened with the magnifier in place.&#10;&#10;Le support de lecture pliable explore 8 est entièrement ouvert avec la loupe 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3265" cy="1325880"/>
                          </a:xfrm>
                          <a:prstGeom prst="rect">
                            <a:avLst/>
                          </a:prstGeom>
                        </pic:spPr>
                      </pic:pic>
                    </a:graphicData>
                  </a:graphic>
                </wp:inline>
              </w:drawing>
            </w:r>
          </w:p>
        </w:tc>
      </w:tr>
    </w:tbl>
    <w:p w14:paraId="7629191C" w14:textId="77777777" w:rsidR="00740C6A" w:rsidRDefault="00740C6A" w:rsidP="005F3AA1"/>
    <w:tbl>
      <w:tblPr>
        <w:tblStyle w:val="TableGrid"/>
        <w:tblW w:w="0" w:type="auto"/>
        <w:tblLook w:val="04A0" w:firstRow="1" w:lastRow="0" w:firstColumn="1" w:lastColumn="0" w:noHBand="0" w:noVBand="1"/>
      </w:tblPr>
      <w:tblGrid>
        <w:gridCol w:w="3221"/>
        <w:gridCol w:w="3249"/>
      </w:tblGrid>
      <w:tr w:rsidR="005F1641" w14:paraId="67DAE3A4" w14:textId="77777777" w:rsidTr="005F1641">
        <w:tc>
          <w:tcPr>
            <w:tcW w:w="3235" w:type="dxa"/>
          </w:tcPr>
          <w:p w14:paraId="5DD887F4" w14:textId="174AB45C" w:rsidR="005F1641" w:rsidRDefault="005F1641" w:rsidP="005F1641">
            <w:pPr>
              <w:jc w:val="left"/>
            </w:pPr>
            <w:r>
              <w:lastRenderedPageBreak/>
              <w:t>5.</w:t>
            </w:r>
            <w:r>
              <w:rPr>
                <w:noProof/>
              </w:rPr>
              <w:t xml:space="preserve"> </w:t>
            </w:r>
            <w:r>
              <w:rPr>
                <w:noProof/>
              </w:rPr>
              <w:drawing>
                <wp:inline distT="0" distB="0" distL="0" distR="0" wp14:anchorId="28748B91" wp14:editId="14D71E47">
                  <wp:extent cx="1748648" cy="1433015"/>
                  <wp:effectExtent l="0" t="0" r="4445" b="0"/>
                  <wp:docPr id="18649640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1690" cy="1435508"/>
                          </a:xfrm>
                          <a:prstGeom prst="rect">
                            <a:avLst/>
                          </a:prstGeom>
                          <a:noFill/>
                        </pic:spPr>
                      </pic:pic>
                    </a:graphicData>
                  </a:graphic>
                </wp:inline>
              </w:drawing>
            </w:r>
          </w:p>
          <w:p w14:paraId="690C975E" w14:textId="0FE03C56" w:rsidR="005F1641" w:rsidRDefault="005F1641" w:rsidP="005F1641">
            <w:pPr>
              <w:jc w:val="left"/>
            </w:pPr>
          </w:p>
        </w:tc>
        <w:tc>
          <w:tcPr>
            <w:tcW w:w="3235" w:type="dxa"/>
          </w:tcPr>
          <w:p w14:paraId="2317EC8F" w14:textId="20518D80" w:rsidR="005F1641" w:rsidRDefault="005F1641" w:rsidP="005F1641">
            <w:pPr>
              <w:jc w:val="left"/>
            </w:pPr>
            <w:r>
              <w:t>6.</w:t>
            </w:r>
            <w:r>
              <w:rPr>
                <w:noProof/>
              </w:rPr>
              <w:t xml:space="preserve"> </w:t>
            </w:r>
            <w:r>
              <w:rPr>
                <w:noProof/>
              </w:rPr>
              <w:drawing>
                <wp:inline distT="0" distB="0" distL="0" distR="0" wp14:anchorId="25053752" wp14:editId="54281244">
                  <wp:extent cx="1981200" cy="1329055"/>
                  <wp:effectExtent l="0" t="0" r="0" b="4445"/>
                  <wp:docPr id="1265842774" name="Picture 7" descr="The explore 8 foldable reading stand is opened to about 45 degrees. An arrow shows to lift from the front of the device tray to rotate it to the closed position.&#10;&#10;Le support de lecture pliable explore 8 est ouvert à environ 45 degrés. Une flèche indique qu'il faut soulever l'avant du plateau de l'appareil pour le faire pivoter jusqu'à la position fer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96878" name="Picture 7" descr="The explore 8 foldable reading stand is opened to about 45 degrees. An arrow shows to lift from the front of the device tray to rotate it to the closed position.&#10;&#10;Le support de lecture pliable explore 8 est ouvert à environ 45 degrés. Une flèche indique qu'il faut soulever l'avant du plateau de l'appareil pour le faire pivoter jusqu'à la position fermé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329055"/>
                          </a:xfrm>
                          <a:prstGeom prst="rect">
                            <a:avLst/>
                          </a:prstGeom>
                          <a:noFill/>
                        </pic:spPr>
                      </pic:pic>
                    </a:graphicData>
                  </a:graphic>
                </wp:inline>
              </w:drawing>
            </w:r>
          </w:p>
        </w:tc>
      </w:tr>
      <w:tr w:rsidR="005F1641" w14:paraId="0905B790" w14:textId="77777777" w:rsidTr="005F1641">
        <w:tc>
          <w:tcPr>
            <w:tcW w:w="3235" w:type="dxa"/>
          </w:tcPr>
          <w:p w14:paraId="535C0589" w14:textId="557FB961" w:rsidR="005F1641" w:rsidRDefault="005F1641" w:rsidP="00D15AF9">
            <w:pPr>
              <w:jc w:val="left"/>
            </w:pPr>
            <w:r>
              <w:t>7.</w:t>
            </w:r>
            <w:r>
              <w:rPr>
                <w:noProof/>
              </w:rPr>
              <w:t xml:space="preserve"> </w:t>
            </w:r>
            <w:r>
              <w:rPr>
                <w:noProof/>
              </w:rPr>
              <w:drawing>
                <wp:inline distT="0" distB="0" distL="0" distR="0" wp14:anchorId="12F96FCF" wp14:editId="06430E14">
                  <wp:extent cx="1981200" cy="1329055"/>
                  <wp:effectExtent l="0" t="0" r="0" b="4445"/>
                  <wp:docPr id="599867389" name="Picture 8" descr="The explore 8 foldable reading stand is opened to about 45 degrees. Two fingers are shown pointing to the orange, notched buttons that are pressed to unlock the arms so they can fold flat.&#10;&#10;Le support de lecture pliable explore 8 est ouvert à environ 45 degrés. Deux doigts pointent vers les boutons orange crantés sur lesquels on appuie pour déverrouiller les bras et les plier à p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11463" name="Picture 8" descr="The explore 8 foldable reading stand is opened to about 45 degrees. Two fingers are shown pointing to the orange, notched buttons that are pressed to unlock the arms so they can fold flat.&#10;&#10;Le support de lecture pliable explore 8 est ouvert à environ 45 degrés. Deux doigts pointent vers les boutons orange crantés sur lesquels on appuie pour déverrouiller les bras et les plier à pl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329055"/>
                          </a:xfrm>
                          <a:prstGeom prst="rect">
                            <a:avLst/>
                          </a:prstGeom>
                          <a:noFill/>
                        </pic:spPr>
                      </pic:pic>
                    </a:graphicData>
                  </a:graphic>
                </wp:inline>
              </w:drawing>
            </w:r>
          </w:p>
        </w:tc>
        <w:tc>
          <w:tcPr>
            <w:tcW w:w="3235" w:type="dxa"/>
          </w:tcPr>
          <w:p w14:paraId="0C4D3562" w14:textId="5C45B96E" w:rsidR="005F1641" w:rsidRDefault="005F1641" w:rsidP="00D15AF9">
            <w:pPr>
              <w:jc w:val="left"/>
            </w:pPr>
            <w:r>
              <w:t>8.</w:t>
            </w:r>
            <w:r>
              <w:rPr>
                <w:noProof/>
              </w:rPr>
              <w:t xml:space="preserve"> </w:t>
            </w:r>
            <w:r>
              <w:rPr>
                <w:noProof/>
              </w:rPr>
              <w:drawing>
                <wp:inline distT="0" distB="0" distL="0" distR="0" wp14:anchorId="4642D068" wp14:editId="0C420851">
                  <wp:extent cx="1993265" cy="1329055"/>
                  <wp:effectExtent l="0" t="0" r="6985" b="4445"/>
                  <wp:docPr id="1006400785" name="Picture 9" descr="The explore 8 foldable reading stand is folded flat ready to be moved or stored until needed again.&#10;&#10;Le support de lecture pliable explore 8 est plié à plat, prêt à être déplacé ou rangé jusqu'à ce qu'on en ait bes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2592" name="Picture 9" descr="The explore 8 foldable reading stand is folded flat ready to be moved or stored until needed again.&#10;&#10;Le support de lecture pliable explore 8 est plié à plat, prêt à être déplacé ou rangé jusqu'à ce qu'on en ait beso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265" cy="1329055"/>
                          </a:xfrm>
                          <a:prstGeom prst="rect">
                            <a:avLst/>
                          </a:prstGeom>
                          <a:noFill/>
                        </pic:spPr>
                      </pic:pic>
                    </a:graphicData>
                  </a:graphic>
                </wp:inline>
              </w:drawing>
            </w:r>
          </w:p>
        </w:tc>
      </w:tr>
    </w:tbl>
    <w:p w14:paraId="37748385" w14:textId="77777777" w:rsidR="00861258" w:rsidRPr="006C3F49" w:rsidRDefault="00861258" w:rsidP="005F3AA1"/>
    <w:p w14:paraId="242B7921" w14:textId="31EAA33E" w:rsidR="000A563C" w:rsidRPr="006C3F49" w:rsidRDefault="000A563C" w:rsidP="00A44CF8">
      <w:pPr>
        <w:pStyle w:val="Heading2"/>
        <w:jc w:val="left"/>
        <w:rPr>
          <w:rFonts w:hint="eastAsia"/>
        </w:rPr>
      </w:pPr>
      <w:bookmarkStart w:id="11" w:name="_Toc174346590"/>
      <w:r w:rsidRPr="006C3F49">
        <w:t>Getting Started</w:t>
      </w:r>
      <w:bookmarkEnd w:id="9"/>
      <w:bookmarkEnd w:id="11"/>
    </w:p>
    <w:p w14:paraId="32D2B13E" w14:textId="77777777" w:rsidR="000A563C" w:rsidRPr="006C3F49" w:rsidRDefault="000A563C" w:rsidP="000A563C">
      <w:pPr>
        <w:numPr>
          <w:ilvl w:val="0"/>
          <w:numId w:val="9"/>
        </w:numPr>
        <w:ind w:left="360"/>
        <w:rPr>
          <w:lang w:val="en-CA"/>
        </w:rPr>
      </w:pPr>
      <w:r w:rsidRPr="006C3F49">
        <w:rPr>
          <w:lang w:val="en-CA"/>
        </w:rPr>
        <w:t>Connect the USB cable to the USB charger.</w:t>
      </w:r>
    </w:p>
    <w:p w14:paraId="57E67196" w14:textId="44223211" w:rsidR="000A563C" w:rsidRPr="006C3F49" w:rsidRDefault="000A563C" w:rsidP="000A563C">
      <w:pPr>
        <w:numPr>
          <w:ilvl w:val="0"/>
          <w:numId w:val="9"/>
        </w:numPr>
        <w:ind w:left="360"/>
        <w:rPr>
          <w:lang w:val="en-CA"/>
        </w:rPr>
      </w:pPr>
      <w:r w:rsidRPr="006C3F49">
        <w:rPr>
          <w:lang w:val="en-CA"/>
        </w:rPr>
        <w:t xml:space="preserve">Hold explorē 8 so that the screen side is facing you. Carefully connect the cable to </w:t>
      </w:r>
      <w:r w:rsidRPr="006C3F49">
        <w:rPr>
          <w:lang w:val="en-CA"/>
        </w:rPr>
        <w:lastRenderedPageBreak/>
        <w:t>the USB port located on the left side of your device and plug the charger into an outlet.</w:t>
      </w:r>
    </w:p>
    <w:p w14:paraId="3EA06E12" w14:textId="77777777" w:rsidR="000A563C" w:rsidRPr="006C3F49" w:rsidRDefault="000A563C" w:rsidP="000A563C">
      <w:pPr>
        <w:spacing w:before="0" w:after="0" w:line="240" w:lineRule="auto"/>
        <w:ind w:right="135"/>
      </w:pPr>
      <w:r w:rsidRPr="006C3F49">
        <w:rPr>
          <w:rFonts w:cs="Arial"/>
          <w:b/>
          <w:szCs w:val="32"/>
        </w:rPr>
        <w:t xml:space="preserve">IMPORTANT: Use caution while inserting the cable into the USB port. </w:t>
      </w:r>
    </w:p>
    <w:p w14:paraId="2BAB7591" w14:textId="77777777" w:rsidR="000A563C" w:rsidRPr="006C3F49" w:rsidRDefault="000A563C" w:rsidP="000A563C">
      <w:pPr>
        <w:numPr>
          <w:ilvl w:val="0"/>
          <w:numId w:val="9"/>
        </w:numPr>
        <w:ind w:left="360"/>
        <w:rPr>
          <w:lang w:val="en-CA"/>
        </w:rPr>
      </w:pPr>
      <w:r w:rsidRPr="006C3F49">
        <w:rPr>
          <w:lang w:val="en-CA"/>
        </w:rPr>
        <w:t>Let your device recharge until your battery is full. The device will become warmer during the charge – this is normal.</w:t>
      </w:r>
    </w:p>
    <w:p w14:paraId="6BCA0B06" w14:textId="77777777" w:rsidR="000A563C" w:rsidRPr="006C3F49" w:rsidRDefault="000A563C" w:rsidP="000A563C">
      <w:pPr>
        <w:numPr>
          <w:ilvl w:val="0"/>
          <w:numId w:val="9"/>
        </w:numPr>
        <w:ind w:left="360"/>
        <w:rPr>
          <w:lang w:val="en-CA"/>
        </w:rPr>
      </w:pPr>
      <w:r w:rsidRPr="006C3F49">
        <w:rPr>
          <w:lang w:val="en-CA"/>
        </w:rPr>
        <w:t>Once the device is fully charged, carefully disconnect the cable.</w:t>
      </w:r>
    </w:p>
    <w:p w14:paraId="4115CCBB" w14:textId="77777777" w:rsidR="000A563C" w:rsidRPr="006C3F49" w:rsidRDefault="000A563C" w:rsidP="000A563C">
      <w:pPr>
        <w:pStyle w:val="ListParagraph"/>
        <w:numPr>
          <w:ilvl w:val="0"/>
          <w:numId w:val="9"/>
        </w:numPr>
        <w:spacing w:before="0" w:after="0" w:line="240" w:lineRule="auto"/>
        <w:ind w:left="360"/>
        <w:jc w:val="left"/>
        <w:rPr>
          <w:lang w:val="en-CA"/>
        </w:rPr>
      </w:pPr>
      <w:r w:rsidRPr="006C3F49">
        <w:rPr>
          <w:lang w:val="en-CA"/>
        </w:rPr>
        <w:t xml:space="preserve">Press </w:t>
      </w:r>
      <w:r w:rsidRPr="006C3F49">
        <w:rPr>
          <w:b/>
          <w:lang w:val="en-CA"/>
        </w:rPr>
        <w:t>Power</w:t>
      </w:r>
      <w:r w:rsidRPr="006C3F49">
        <w:rPr>
          <w:lang w:val="en-CA"/>
        </w:rPr>
        <w:t xml:space="preserve"> or unfold the reading stand to start using the device.</w:t>
      </w:r>
      <w:r w:rsidRPr="006C3F49">
        <w:rPr>
          <w:lang w:val="en-CA"/>
        </w:rPr>
        <w:br w:type="page"/>
      </w:r>
    </w:p>
    <w:p w14:paraId="7C5BFCF8" w14:textId="77777777" w:rsidR="000A563C" w:rsidRPr="006C3F49" w:rsidRDefault="000A563C" w:rsidP="000A563C">
      <w:pPr>
        <w:pStyle w:val="Heading1"/>
        <w:rPr>
          <w:rFonts w:hint="eastAsia"/>
        </w:rPr>
      </w:pPr>
      <w:bookmarkStart w:id="12" w:name="_Toc172811917"/>
      <w:bookmarkStart w:id="13" w:name="_Toc174346591"/>
      <w:r w:rsidRPr="006C3F49">
        <w:lastRenderedPageBreak/>
        <w:t>Chapter 2 – Using Your System</w:t>
      </w:r>
      <w:bookmarkEnd w:id="12"/>
      <w:bookmarkEnd w:id="13"/>
    </w:p>
    <w:p w14:paraId="7004AA88" w14:textId="77777777" w:rsidR="000A563C" w:rsidRPr="006C3F49" w:rsidRDefault="000A563C" w:rsidP="000A563C">
      <w:pPr>
        <w:pStyle w:val="Heading2"/>
        <w:rPr>
          <w:rFonts w:hint="eastAsia"/>
          <w:lang w:val="en-CA"/>
        </w:rPr>
      </w:pPr>
      <w:bookmarkStart w:id="14" w:name="_Toc172811918"/>
      <w:bookmarkStart w:id="15" w:name="_Toc174346592"/>
      <w:r w:rsidRPr="006C3F49">
        <w:rPr>
          <w:lang w:val="en-CA"/>
        </w:rPr>
        <w:t>Powering On</w:t>
      </w:r>
      <w:bookmarkEnd w:id="14"/>
      <w:bookmarkEnd w:id="15"/>
    </w:p>
    <w:p w14:paraId="7E0F07BB" w14:textId="77777777" w:rsidR="000A563C" w:rsidRPr="006C3F49" w:rsidRDefault="000A563C" w:rsidP="000A563C">
      <w:pPr>
        <w:spacing w:before="120" w:after="120" w:line="240" w:lineRule="auto"/>
        <w:rPr>
          <w:lang w:val="en-CA"/>
        </w:rPr>
      </w:pPr>
      <w:r w:rsidRPr="006C3F49">
        <w:rPr>
          <w:lang w:val="en-CA"/>
        </w:rPr>
        <w:t xml:space="preserve">To start your magnifier, simply press </w:t>
      </w:r>
      <w:r w:rsidRPr="006C3F49">
        <w:rPr>
          <w:b/>
          <w:lang w:val="en-CA"/>
        </w:rPr>
        <w:t xml:space="preserve">Power </w:t>
      </w:r>
      <w:r w:rsidRPr="006C3F49">
        <w:rPr>
          <w:lang w:val="en-CA"/>
        </w:rPr>
        <w:t xml:space="preserve">on the left side of the device. The device can then be held by the sides, just like you would hold a tablet. </w:t>
      </w:r>
    </w:p>
    <w:p w14:paraId="21A89988" w14:textId="77777777" w:rsidR="000A563C" w:rsidRPr="006C3F49" w:rsidRDefault="000A563C" w:rsidP="000A563C">
      <w:pPr>
        <w:spacing w:before="120" w:after="120" w:line="240" w:lineRule="auto"/>
        <w:rPr>
          <w:lang w:val="en-CA"/>
        </w:rPr>
      </w:pPr>
      <w:r w:rsidRPr="006C3F49">
        <w:rPr>
          <w:lang w:val="en-CA"/>
        </w:rPr>
        <w:t xml:space="preserve">Alternatively, you can turn on your device by simply unfolding the reading stand behind the device and placing it over what you wish to read. </w:t>
      </w:r>
    </w:p>
    <w:p w14:paraId="5C16AEFA" w14:textId="77777777" w:rsidR="000A563C" w:rsidRPr="006C3F49" w:rsidRDefault="000A563C" w:rsidP="000A563C">
      <w:pPr>
        <w:spacing w:before="120" w:after="120"/>
        <w:jc w:val="center"/>
      </w:pPr>
      <w:r w:rsidRPr="006C3F49">
        <w:rPr>
          <w:noProof/>
          <w:lang w:val="fr-CA" w:eastAsia="fr-CA" w:bidi="ar-SA"/>
        </w:rPr>
        <w:drawing>
          <wp:inline distT="0" distB="0" distL="0" distR="0" wp14:anchorId="48ABA24F" wp14:editId="7B7E9EFE">
            <wp:extent cx="2902753" cy="2026693"/>
            <wp:effectExtent l="0" t="0" r="0" b="0"/>
            <wp:docPr id="35" name="Image 35" descr="explore 8 device with the reading stand unfo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explore 8 device with the reading stand unfold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131" b="4361"/>
                    <a:stretch/>
                  </pic:blipFill>
                  <pic:spPr bwMode="auto">
                    <a:xfrm>
                      <a:off x="0" y="0"/>
                      <a:ext cx="2922164" cy="2040246"/>
                    </a:xfrm>
                    <a:prstGeom prst="rect">
                      <a:avLst/>
                    </a:prstGeom>
                    <a:noFill/>
                    <a:ln>
                      <a:noFill/>
                    </a:ln>
                    <a:extLst>
                      <a:ext uri="{53640926-AAD7-44D8-BBD7-CCE9431645EC}">
                        <a14:shadowObscured xmlns:a14="http://schemas.microsoft.com/office/drawing/2010/main"/>
                      </a:ext>
                    </a:extLst>
                  </pic:spPr>
                </pic:pic>
              </a:graphicData>
            </a:graphic>
          </wp:inline>
        </w:drawing>
      </w:r>
    </w:p>
    <w:p w14:paraId="6D438BFA" w14:textId="77777777" w:rsidR="000A563C" w:rsidRPr="006C3F49" w:rsidRDefault="000A563C" w:rsidP="000A563C">
      <w:pPr>
        <w:spacing w:before="120" w:after="120" w:line="240" w:lineRule="auto"/>
        <w:rPr>
          <w:lang w:val="en-CA"/>
        </w:rPr>
      </w:pPr>
      <w:r w:rsidRPr="006C3F49">
        <w:rPr>
          <w:lang w:val="en-CA"/>
        </w:rPr>
        <w:t>After a few seconds, the explorē 8 screen will turn on and display the image from the camera. This is the magnifier mode.</w:t>
      </w:r>
    </w:p>
    <w:p w14:paraId="535DE9E2" w14:textId="77777777" w:rsidR="000A563C" w:rsidRPr="006C3F49" w:rsidRDefault="000A563C" w:rsidP="000A563C">
      <w:pPr>
        <w:pStyle w:val="Heading2"/>
        <w:rPr>
          <w:rFonts w:hint="eastAsia"/>
        </w:rPr>
      </w:pPr>
      <w:bookmarkStart w:id="16" w:name="_Toc172811919"/>
      <w:bookmarkStart w:id="17" w:name="_Toc174346593"/>
      <w:r w:rsidRPr="006C3F49">
        <w:t>Powering Off</w:t>
      </w:r>
      <w:bookmarkEnd w:id="16"/>
      <w:bookmarkEnd w:id="17"/>
    </w:p>
    <w:p w14:paraId="54E26AE0" w14:textId="77777777" w:rsidR="000A563C" w:rsidRPr="006C3F49" w:rsidRDefault="000A563C" w:rsidP="000A563C">
      <w:pPr>
        <w:spacing w:before="120" w:after="120" w:line="240" w:lineRule="auto"/>
        <w:rPr>
          <w:lang w:val="en-CA"/>
        </w:rPr>
      </w:pPr>
      <w:r w:rsidRPr="006C3F49">
        <w:rPr>
          <w:lang w:val="en-CA"/>
        </w:rPr>
        <w:t xml:space="preserve">To turn off your device, simply press </w:t>
      </w:r>
      <w:r w:rsidRPr="006C3F49">
        <w:rPr>
          <w:b/>
          <w:lang w:val="en-CA"/>
        </w:rPr>
        <w:t>Power</w:t>
      </w:r>
      <w:r w:rsidRPr="006C3F49">
        <w:rPr>
          <w:lang w:val="en-CA"/>
        </w:rPr>
        <w:t xml:space="preserve">. </w:t>
      </w:r>
    </w:p>
    <w:p w14:paraId="0D2B032C" w14:textId="77777777" w:rsidR="000A563C" w:rsidRPr="006C3F49" w:rsidRDefault="000A563C" w:rsidP="000A563C">
      <w:pPr>
        <w:pStyle w:val="Heading2"/>
        <w:rPr>
          <w:rFonts w:hint="eastAsia"/>
        </w:rPr>
      </w:pPr>
      <w:bookmarkStart w:id="18" w:name="_Toc172811920"/>
      <w:bookmarkStart w:id="19" w:name="_Toc174346594"/>
      <w:r w:rsidRPr="006C3F49">
        <w:lastRenderedPageBreak/>
        <w:t>Magnifier Mode</w:t>
      </w:r>
      <w:bookmarkEnd w:id="18"/>
      <w:bookmarkEnd w:id="19"/>
    </w:p>
    <w:p w14:paraId="4E37E904" w14:textId="4A5E242F" w:rsidR="00944788" w:rsidRPr="006C3F49" w:rsidRDefault="000A563C" w:rsidP="000A563C">
      <w:pPr>
        <w:spacing w:before="120" w:after="120" w:line="240" w:lineRule="auto"/>
        <w:rPr>
          <w:lang w:val="en-CA"/>
        </w:rPr>
      </w:pPr>
      <w:r w:rsidRPr="006C3F49">
        <w:rPr>
          <w:lang w:val="en-CA"/>
        </w:rPr>
        <w:t xml:space="preserve">Magnifier mode is explorē 8’s main mode of operation. With the stand closed, you will be able to magnify distant objects. With the stand open, you will be able to magnify close objects or documents on a table. </w:t>
      </w:r>
    </w:p>
    <w:p w14:paraId="234A9A06" w14:textId="77777777" w:rsidR="000A563C" w:rsidRPr="006C3F49" w:rsidRDefault="000A563C" w:rsidP="000A563C">
      <w:pPr>
        <w:pStyle w:val="Heading2"/>
        <w:rPr>
          <w:rFonts w:hint="eastAsia"/>
        </w:rPr>
      </w:pPr>
      <w:bookmarkStart w:id="20" w:name="_Toc172811922"/>
      <w:bookmarkStart w:id="21" w:name="_Toc174346595"/>
      <w:r w:rsidRPr="006C3F49">
        <w:t>Zooming In and Out</w:t>
      </w:r>
      <w:bookmarkEnd w:id="20"/>
      <w:bookmarkEnd w:id="21"/>
    </w:p>
    <w:p w14:paraId="0003A117" w14:textId="77777777" w:rsidR="000A563C" w:rsidRPr="006C3F49" w:rsidRDefault="000A563C" w:rsidP="000A563C">
      <w:pPr>
        <w:spacing w:before="120" w:after="120" w:line="240" w:lineRule="auto"/>
        <w:rPr>
          <w:lang w:val="en-CA"/>
        </w:rPr>
      </w:pPr>
      <w:r w:rsidRPr="006C3F49">
        <w:rPr>
          <w:lang w:val="en-CA"/>
        </w:rPr>
        <w:t xml:space="preserve">To zoom in, simply press or press and hold </w:t>
      </w:r>
      <w:r w:rsidRPr="006C3F49">
        <w:rPr>
          <w:b/>
          <w:lang w:val="en-CA"/>
        </w:rPr>
        <w:t xml:space="preserve">Zoom+ </w:t>
      </w:r>
      <w:r w:rsidRPr="006C3F49">
        <w:rPr>
          <w:lang w:val="en-CA"/>
        </w:rPr>
        <w:t xml:space="preserve">until the image is of the appropriate size. Similarly, you can zoom out by pressing or pressing and holding </w:t>
      </w:r>
      <w:r w:rsidRPr="006C3F49">
        <w:rPr>
          <w:b/>
          <w:lang w:val="en-CA"/>
        </w:rPr>
        <w:t xml:space="preserve">Zoom- </w:t>
      </w:r>
      <w:r w:rsidRPr="006C3F49">
        <w:rPr>
          <w:lang w:val="en-CA"/>
        </w:rPr>
        <w:t xml:space="preserve">until you are satisfied with the image size. </w:t>
      </w:r>
    </w:p>
    <w:p w14:paraId="264798B8" w14:textId="77777777" w:rsidR="000A563C" w:rsidRPr="006C3F49" w:rsidRDefault="000A563C" w:rsidP="000A563C">
      <w:pPr>
        <w:spacing w:before="120" w:after="120" w:line="240" w:lineRule="auto"/>
        <w:rPr>
          <w:lang w:val="en-CA"/>
        </w:rPr>
      </w:pPr>
      <w:r w:rsidRPr="006C3F49">
        <w:rPr>
          <w:lang w:val="en-CA"/>
        </w:rPr>
        <w:t xml:space="preserve">Alternatively, you can enable the </w:t>
      </w:r>
      <w:r w:rsidRPr="006C3F49">
        <w:rPr>
          <w:b/>
          <w:lang w:val="en-CA"/>
        </w:rPr>
        <w:t>pinch and zoom</w:t>
      </w:r>
      <w:r w:rsidRPr="006C3F49">
        <w:rPr>
          <w:lang w:val="en-CA"/>
        </w:rPr>
        <w:t xml:space="preserve"> gesture (decrease and increase the distance between two fingers) from the menu to zoom in and out of a live image (see Ch. 4). </w:t>
      </w:r>
    </w:p>
    <w:p w14:paraId="23BA8883" w14:textId="77777777" w:rsidR="000A563C" w:rsidRPr="006C3F49" w:rsidRDefault="000A563C" w:rsidP="000A563C">
      <w:pPr>
        <w:pStyle w:val="Heading2"/>
        <w:rPr>
          <w:rFonts w:hint="eastAsia"/>
          <w:lang w:val="en-CA"/>
        </w:rPr>
      </w:pPr>
      <w:bookmarkStart w:id="22" w:name="_Toc172811923"/>
      <w:bookmarkStart w:id="23" w:name="_Toc174346596"/>
      <w:r w:rsidRPr="006C3F49">
        <w:rPr>
          <w:lang w:val="en-CA"/>
        </w:rPr>
        <w:t>Changing Contrast</w:t>
      </w:r>
      <w:bookmarkEnd w:id="22"/>
      <w:bookmarkEnd w:id="23"/>
    </w:p>
    <w:p w14:paraId="4613DDB2" w14:textId="77777777" w:rsidR="000A563C" w:rsidRPr="006C3F49" w:rsidRDefault="000A563C" w:rsidP="000A563C">
      <w:pPr>
        <w:spacing w:before="120" w:after="120" w:line="240" w:lineRule="auto"/>
        <w:rPr>
          <w:lang w:val="en-CA"/>
        </w:rPr>
      </w:pPr>
      <w:r w:rsidRPr="006C3F49">
        <w:rPr>
          <w:lang w:val="en-CA"/>
        </w:rPr>
        <w:t xml:space="preserve">explorē 8 allows you to customize contrast to better suit your needs and preferences. Simply press </w:t>
      </w:r>
      <w:r w:rsidRPr="006C3F49">
        <w:rPr>
          <w:b/>
          <w:lang w:val="en-CA"/>
        </w:rPr>
        <w:t>Contrast</w:t>
      </w:r>
      <w:r w:rsidRPr="006C3F49">
        <w:rPr>
          <w:lang w:val="en-CA"/>
        </w:rPr>
        <w:t xml:space="preserve"> to change contrast until you find one you are comfortable with.</w:t>
      </w:r>
    </w:p>
    <w:p w14:paraId="032CDE88" w14:textId="77777777" w:rsidR="000A563C" w:rsidRPr="006C3F49" w:rsidRDefault="000A563C" w:rsidP="000A563C">
      <w:pPr>
        <w:spacing w:before="120" w:after="120" w:line="240" w:lineRule="auto"/>
        <w:rPr>
          <w:lang w:val="en-CA"/>
        </w:rPr>
      </w:pPr>
      <w:r w:rsidRPr="006C3F49">
        <w:rPr>
          <w:lang w:val="en-CA"/>
        </w:rPr>
        <w:t>The available contrast modes are listed below:</w:t>
      </w:r>
    </w:p>
    <w:p w14:paraId="6B61AF91" w14:textId="77777777" w:rsidR="000A563C" w:rsidRPr="006C3F49" w:rsidRDefault="000A563C" w:rsidP="000A563C">
      <w:pPr>
        <w:pStyle w:val="ListParagraph"/>
        <w:numPr>
          <w:ilvl w:val="0"/>
          <w:numId w:val="13"/>
        </w:numPr>
        <w:spacing w:before="120" w:after="120" w:line="240" w:lineRule="auto"/>
        <w:contextualSpacing w:val="0"/>
        <w:rPr>
          <w:lang w:val="en-CA"/>
        </w:rPr>
      </w:pPr>
      <w:r w:rsidRPr="006C3F49">
        <w:rPr>
          <w:lang w:val="en-CA"/>
        </w:rPr>
        <w:lastRenderedPageBreak/>
        <w:t>Full color, Black on white, White on black, Black on yellow, Yellow on black</w:t>
      </w:r>
    </w:p>
    <w:p w14:paraId="1D99354E" w14:textId="77777777" w:rsidR="000A563C" w:rsidRPr="006C3F49" w:rsidRDefault="000A563C" w:rsidP="000A563C">
      <w:pPr>
        <w:spacing w:before="120" w:after="120" w:line="240" w:lineRule="auto"/>
        <w:rPr>
          <w:lang w:val="en-CA"/>
        </w:rPr>
      </w:pPr>
      <w:r w:rsidRPr="006C3F49">
        <w:rPr>
          <w:lang w:val="en-CA"/>
        </w:rPr>
        <w:t>Other contrast modes are also available from the menu (see Ch. 4):</w:t>
      </w:r>
    </w:p>
    <w:p w14:paraId="199EC3D6" w14:textId="475F3FE6" w:rsidR="000A563C" w:rsidRPr="006C3F49" w:rsidRDefault="000A563C" w:rsidP="000A563C">
      <w:pPr>
        <w:pStyle w:val="ListParagraph"/>
        <w:numPr>
          <w:ilvl w:val="0"/>
          <w:numId w:val="13"/>
        </w:numPr>
        <w:spacing w:before="120" w:after="120" w:line="240" w:lineRule="auto"/>
        <w:contextualSpacing w:val="0"/>
        <w:rPr>
          <w:lang w:val="en-CA"/>
        </w:rPr>
      </w:pPr>
      <w:r w:rsidRPr="006C3F49">
        <w:rPr>
          <w:lang w:val="en-CA"/>
        </w:rPr>
        <w:t>Black on orange, Orange on black, Black on cyan, Cyan on black, Black on purple, Purple on black, Black on green, Green on black, Blue on yellow, Yellow on blue, White on blue, Blue on white</w:t>
      </w:r>
      <w:r w:rsidR="00E06B65" w:rsidRPr="006C3F49">
        <w:rPr>
          <w:lang w:val="en-CA"/>
        </w:rPr>
        <w:t xml:space="preserve">, </w:t>
      </w:r>
      <w:r w:rsidR="003A623E" w:rsidRPr="00442676">
        <w:rPr>
          <w:lang w:val="en-CA"/>
        </w:rPr>
        <w:t>Red on white, White on red, Red on black, Black on red</w:t>
      </w:r>
    </w:p>
    <w:p w14:paraId="7ACB9BB1" w14:textId="1037FD34" w:rsidR="000A563C" w:rsidRPr="006C3F49" w:rsidRDefault="000A563C" w:rsidP="000A563C">
      <w:pPr>
        <w:pStyle w:val="Heading2"/>
        <w:rPr>
          <w:rFonts w:hint="eastAsia"/>
          <w:lang w:val="en-CA"/>
        </w:rPr>
      </w:pPr>
      <w:bookmarkStart w:id="24" w:name="_Toc172811924"/>
      <w:bookmarkStart w:id="25" w:name="_Toc174346597"/>
      <w:r w:rsidRPr="006C3F49">
        <w:rPr>
          <w:lang w:val="en-CA"/>
        </w:rPr>
        <w:t>Turning lights</w:t>
      </w:r>
      <w:r w:rsidR="00853CDA" w:rsidRPr="006C3F49">
        <w:rPr>
          <w:lang w:val="en-CA"/>
        </w:rPr>
        <w:t xml:space="preserve"> on and off</w:t>
      </w:r>
      <w:bookmarkEnd w:id="24"/>
      <w:bookmarkEnd w:id="25"/>
    </w:p>
    <w:p w14:paraId="7020C2EB" w14:textId="77777777" w:rsidR="000A563C" w:rsidRPr="006C3F49" w:rsidRDefault="000A563C" w:rsidP="000A563C">
      <w:pPr>
        <w:spacing w:before="120" w:after="120" w:line="240" w:lineRule="auto"/>
        <w:rPr>
          <w:lang w:val="en-CA"/>
        </w:rPr>
      </w:pPr>
      <w:r w:rsidRPr="006C3F49">
        <w:rPr>
          <w:lang w:val="en-CA"/>
        </w:rPr>
        <w:t xml:space="preserve">Press and hold </w:t>
      </w:r>
      <w:r w:rsidRPr="006C3F49">
        <w:rPr>
          <w:b/>
          <w:lang w:val="en-CA"/>
        </w:rPr>
        <w:t>Zoom+</w:t>
      </w:r>
      <w:r w:rsidRPr="006C3F49">
        <w:rPr>
          <w:lang w:val="en-CA"/>
        </w:rPr>
        <w:t xml:space="preserve"> and </w:t>
      </w:r>
      <w:r w:rsidRPr="006C3F49">
        <w:rPr>
          <w:b/>
          <w:lang w:val="en-CA"/>
        </w:rPr>
        <w:t>Zoom-</w:t>
      </w:r>
      <w:r w:rsidRPr="006C3F49">
        <w:rPr>
          <w:lang w:val="en-CA"/>
        </w:rPr>
        <w:t xml:space="preserve"> simultaneously to turn off the lights if necessary, and to turn them back on.</w:t>
      </w:r>
    </w:p>
    <w:p w14:paraId="33E2A7AF" w14:textId="77777777" w:rsidR="000A563C" w:rsidRPr="006C3F49" w:rsidRDefault="000A563C" w:rsidP="000A563C">
      <w:pPr>
        <w:pStyle w:val="Heading2"/>
        <w:rPr>
          <w:rFonts w:hint="eastAsia"/>
          <w:lang w:val="en-CA"/>
        </w:rPr>
      </w:pPr>
      <w:bookmarkStart w:id="26" w:name="_Toc172811925"/>
      <w:bookmarkStart w:id="27" w:name="_Toc174346598"/>
      <w:r w:rsidRPr="006C3F49">
        <w:rPr>
          <w:lang w:val="en-CA"/>
        </w:rPr>
        <w:t>Lines and Blinds</w:t>
      </w:r>
      <w:bookmarkEnd w:id="26"/>
      <w:bookmarkEnd w:id="27"/>
    </w:p>
    <w:p w14:paraId="1947B739" w14:textId="77777777" w:rsidR="000A563C" w:rsidRPr="006C3F49" w:rsidRDefault="000A563C" w:rsidP="000A563C">
      <w:pPr>
        <w:spacing w:before="120" w:after="120" w:line="240" w:lineRule="auto"/>
        <w:rPr>
          <w:lang w:val="en-CA"/>
        </w:rPr>
      </w:pPr>
      <w:r w:rsidRPr="006C3F49">
        <w:rPr>
          <w:lang w:val="en-CA"/>
        </w:rPr>
        <w:t>With the explorē 8, you can add a horizontal line or blinds over your image for easier reading.</w:t>
      </w:r>
    </w:p>
    <w:p w14:paraId="6F4CC698" w14:textId="77777777" w:rsidR="000A563C" w:rsidRPr="006C3F49" w:rsidRDefault="000A563C" w:rsidP="000A563C">
      <w:pPr>
        <w:spacing w:before="120" w:after="120" w:line="240" w:lineRule="auto"/>
        <w:rPr>
          <w:lang w:val="en-CA"/>
        </w:rPr>
      </w:pPr>
      <w:r w:rsidRPr="006C3F49">
        <w:rPr>
          <w:lang w:val="en-CA"/>
        </w:rPr>
        <w:t xml:space="preserve">To add or remove a line, press and hold </w:t>
      </w:r>
      <w:r w:rsidRPr="006C3F49">
        <w:rPr>
          <w:b/>
          <w:lang w:val="en-CA"/>
        </w:rPr>
        <w:t>Contrast</w:t>
      </w:r>
      <w:r w:rsidRPr="006C3F49">
        <w:rPr>
          <w:lang w:val="en-CA"/>
        </w:rPr>
        <w:t xml:space="preserve"> and </w:t>
      </w:r>
      <w:r w:rsidRPr="006C3F49">
        <w:rPr>
          <w:b/>
          <w:lang w:val="en-CA"/>
        </w:rPr>
        <w:t>Zoom+</w:t>
      </w:r>
      <w:r w:rsidRPr="006C3F49">
        <w:rPr>
          <w:lang w:val="en-CA"/>
        </w:rPr>
        <w:t xml:space="preserve"> simultaneously.</w:t>
      </w:r>
    </w:p>
    <w:p w14:paraId="6F6B9A98" w14:textId="77777777" w:rsidR="000A563C" w:rsidRPr="006C3F49" w:rsidRDefault="000A563C" w:rsidP="000A563C">
      <w:pPr>
        <w:spacing w:before="120" w:after="120" w:line="240" w:lineRule="auto"/>
        <w:rPr>
          <w:lang w:val="en-CA"/>
        </w:rPr>
      </w:pPr>
      <w:r w:rsidRPr="006C3F49">
        <w:rPr>
          <w:lang w:val="en-CA"/>
        </w:rPr>
        <w:t xml:space="preserve">To add or remove blinds, press and hold </w:t>
      </w:r>
      <w:r w:rsidRPr="006C3F49">
        <w:rPr>
          <w:b/>
          <w:lang w:val="en-CA"/>
        </w:rPr>
        <w:t>Contrast</w:t>
      </w:r>
      <w:r w:rsidRPr="006C3F49">
        <w:rPr>
          <w:lang w:val="en-CA"/>
        </w:rPr>
        <w:t xml:space="preserve"> and </w:t>
      </w:r>
      <w:r w:rsidRPr="006C3F49">
        <w:rPr>
          <w:b/>
          <w:lang w:val="en-CA"/>
        </w:rPr>
        <w:t>Zoom-</w:t>
      </w:r>
      <w:r w:rsidRPr="006C3F49">
        <w:rPr>
          <w:lang w:val="en-CA"/>
        </w:rPr>
        <w:t xml:space="preserve"> simultaneously.</w:t>
      </w:r>
    </w:p>
    <w:p w14:paraId="0E16B048" w14:textId="77777777" w:rsidR="000A563C" w:rsidRPr="006C3F49" w:rsidRDefault="000A563C" w:rsidP="000A563C">
      <w:pPr>
        <w:pStyle w:val="Heading2"/>
        <w:rPr>
          <w:rFonts w:hint="eastAsia"/>
        </w:rPr>
      </w:pPr>
      <w:bookmarkStart w:id="28" w:name="_Toc172811926"/>
      <w:bookmarkStart w:id="29" w:name="_Toc174346599"/>
      <w:r w:rsidRPr="006C3F49">
        <w:lastRenderedPageBreak/>
        <w:t>Autofocus</w:t>
      </w:r>
      <w:bookmarkEnd w:id="28"/>
      <w:bookmarkEnd w:id="29"/>
    </w:p>
    <w:p w14:paraId="177585C3" w14:textId="77777777" w:rsidR="000A563C" w:rsidRPr="006C3F49" w:rsidRDefault="000A563C" w:rsidP="000A563C">
      <w:pPr>
        <w:spacing w:before="120" w:after="120" w:line="240" w:lineRule="auto"/>
      </w:pPr>
      <w:r w:rsidRPr="006C3F49">
        <w:t xml:space="preserve">explorē 8 features an autofocus that can be set to </w:t>
      </w:r>
      <w:r w:rsidRPr="006C3F49">
        <w:rPr>
          <w:b/>
        </w:rPr>
        <w:t>locked,</w:t>
      </w:r>
      <w:r w:rsidRPr="006C3F49">
        <w:t xml:space="preserve"> </w:t>
      </w:r>
      <w:r w:rsidRPr="006C3F49">
        <w:rPr>
          <w:b/>
        </w:rPr>
        <w:t>unlocked</w:t>
      </w:r>
      <w:r w:rsidRPr="006C3F49">
        <w:t>,</w:t>
      </w:r>
      <w:r w:rsidRPr="006C3F49">
        <w:rPr>
          <w:b/>
        </w:rPr>
        <w:t xml:space="preserve"> </w:t>
      </w:r>
      <w:r w:rsidRPr="006C3F49">
        <w:t>and</w:t>
      </w:r>
      <w:r w:rsidRPr="006C3F49">
        <w:rPr>
          <w:b/>
        </w:rPr>
        <w:t xml:space="preserve"> manual</w:t>
      </w:r>
      <w:r w:rsidRPr="006C3F49">
        <w:t xml:space="preserve"> from the menu (see Ch. 4). </w:t>
      </w:r>
    </w:p>
    <w:p w14:paraId="129947E2" w14:textId="77777777" w:rsidR="000A563C" w:rsidRPr="006C3F49" w:rsidRDefault="000A563C" w:rsidP="000A563C">
      <w:pPr>
        <w:spacing w:before="120" w:after="120" w:line="240" w:lineRule="auto"/>
      </w:pPr>
      <w:r w:rsidRPr="006C3F49">
        <w:t xml:space="preserve">When autofocus is set to </w:t>
      </w:r>
      <w:r w:rsidRPr="006C3F49">
        <w:rPr>
          <w:b/>
        </w:rPr>
        <w:t xml:space="preserve">unlocked </w:t>
      </w:r>
      <w:r w:rsidRPr="006C3F49">
        <w:t>(by default), explorē 8 will dynamically adjust its focus to the object currently being viewed.  The focus can be forced by touching anywhere in the screen.</w:t>
      </w:r>
    </w:p>
    <w:p w14:paraId="1D676BDD" w14:textId="77777777" w:rsidR="000A563C" w:rsidRPr="006C3F49" w:rsidRDefault="000A563C" w:rsidP="000A563C">
      <w:pPr>
        <w:spacing w:before="120" w:after="120" w:line="240" w:lineRule="auto"/>
      </w:pPr>
      <w:r w:rsidRPr="006C3F49">
        <w:t xml:space="preserve">When autofocus is set to </w:t>
      </w:r>
      <w:r w:rsidRPr="006C3F49">
        <w:rPr>
          <w:b/>
        </w:rPr>
        <w:t>locked</w:t>
      </w:r>
      <w:r w:rsidRPr="006C3F49">
        <w:t>, or you are using your magnifier in tabletop position, explorē 8 will maintain its current focus regardless of any movements or changes.</w:t>
      </w:r>
    </w:p>
    <w:p w14:paraId="23A1D10F" w14:textId="77777777" w:rsidR="000A563C" w:rsidRPr="006C3F49" w:rsidRDefault="000A563C" w:rsidP="000A563C">
      <w:pPr>
        <w:spacing w:before="120" w:after="120" w:line="240" w:lineRule="auto"/>
      </w:pPr>
      <w:r w:rsidRPr="006C3F49">
        <w:t xml:space="preserve">When autofocus is set to </w:t>
      </w:r>
      <w:r w:rsidRPr="006C3F49">
        <w:rPr>
          <w:b/>
        </w:rPr>
        <w:t>manual</w:t>
      </w:r>
      <w:r w:rsidRPr="006C3F49">
        <w:t xml:space="preserve">, you can touch any position on the screen to have explorē 8 focus on that particular location. Note that the </w:t>
      </w:r>
      <w:r w:rsidRPr="006C3F49">
        <w:rPr>
          <w:b/>
        </w:rPr>
        <w:t>manual</w:t>
      </w:r>
      <w:r w:rsidRPr="006C3F49">
        <w:t xml:space="preserve"> setting only works in distance viewing mode. Tabletop mode will continue to be locked when </w:t>
      </w:r>
      <w:r w:rsidRPr="006C3F49">
        <w:rPr>
          <w:b/>
        </w:rPr>
        <w:t>manual</w:t>
      </w:r>
      <w:r w:rsidRPr="006C3F49">
        <w:t xml:space="preserve"> mode is selected.</w:t>
      </w:r>
    </w:p>
    <w:p w14:paraId="11DDE2C6" w14:textId="77777777" w:rsidR="000A563C" w:rsidRPr="006C3F49" w:rsidRDefault="000A563C" w:rsidP="000A563C">
      <w:pPr>
        <w:pStyle w:val="Heading2"/>
        <w:rPr>
          <w:rFonts w:hint="eastAsia"/>
        </w:rPr>
      </w:pPr>
      <w:bookmarkStart w:id="30" w:name="_Toc172811927"/>
      <w:bookmarkStart w:id="31" w:name="_Toc174346600"/>
      <w:r w:rsidRPr="006C3F49">
        <w:t>Freezing an Image</w:t>
      </w:r>
      <w:bookmarkEnd w:id="30"/>
      <w:bookmarkEnd w:id="31"/>
    </w:p>
    <w:p w14:paraId="085193DC" w14:textId="77777777" w:rsidR="000A563C" w:rsidRPr="006C3F49" w:rsidRDefault="000A563C" w:rsidP="000A563C">
      <w:pPr>
        <w:spacing w:before="120" w:after="120" w:line="240" w:lineRule="auto"/>
        <w:rPr>
          <w:lang w:val="en-CA"/>
        </w:rPr>
      </w:pPr>
      <w:r w:rsidRPr="006C3F49">
        <w:rPr>
          <w:lang w:val="en-CA"/>
        </w:rPr>
        <w:t xml:space="preserve">explorē 8 enables you to freeze an image while in magnifier mode for easier reading, an especially useful feature when reading labels </w:t>
      </w:r>
      <w:r w:rsidRPr="006C3F49">
        <w:rPr>
          <w:lang w:val="en-CA"/>
        </w:rPr>
        <w:lastRenderedPageBreak/>
        <w:t xml:space="preserve">on products on stores’ top shelves. To freeze an image, simply press </w:t>
      </w:r>
      <w:r w:rsidRPr="006C3F49">
        <w:rPr>
          <w:b/>
          <w:lang w:val="en-CA"/>
        </w:rPr>
        <w:t xml:space="preserve">Freeze </w:t>
      </w:r>
      <w:r w:rsidRPr="006C3F49">
        <w:rPr>
          <w:lang w:val="en-CA"/>
        </w:rPr>
        <w:t>while aligning your magnifier towards what you wish to read. This will take a snapshot of what your device was oriented towards. The snapshot will be displayed on your screen until you decide to return to Magnifier mode.</w:t>
      </w:r>
    </w:p>
    <w:p w14:paraId="3CA20ECD" w14:textId="77777777" w:rsidR="000A563C" w:rsidRPr="006C3F49" w:rsidRDefault="000A563C" w:rsidP="000A563C">
      <w:pPr>
        <w:spacing w:before="120" w:after="120" w:line="240" w:lineRule="auto"/>
      </w:pPr>
      <w:r w:rsidRPr="006C3F49">
        <w:rPr>
          <w:lang w:val="en-CA"/>
        </w:rPr>
        <w:t xml:space="preserve">To return to magnifier mode, simply press </w:t>
      </w:r>
      <w:r w:rsidRPr="006C3F49">
        <w:rPr>
          <w:b/>
          <w:lang w:val="en-CA"/>
        </w:rPr>
        <w:t xml:space="preserve">Freeze </w:t>
      </w:r>
      <w:r w:rsidRPr="006C3F49">
        <w:rPr>
          <w:lang w:val="en-CA"/>
        </w:rPr>
        <w:t>once again.</w:t>
      </w:r>
    </w:p>
    <w:p w14:paraId="301EAAEF" w14:textId="77777777" w:rsidR="000A563C" w:rsidRPr="006C3F49" w:rsidRDefault="000A563C" w:rsidP="000A563C">
      <w:pPr>
        <w:pStyle w:val="Heading2"/>
        <w:rPr>
          <w:rFonts w:hint="eastAsia"/>
        </w:rPr>
      </w:pPr>
      <w:bookmarkStart w:id="32" w:name="_Toc172811928"/>
      <w:bookmarkStart w:id="33" w:name="_Toc174346601"/>
      <w:r w:rsidRPr="006C3F49">
        <w:t>Navigating on a Frozen Image</w:t>
      </w:r>
      <w:bookmarkEnd w:id="32"/>
      <w:bookmarkEnd w:id="33"/>
    </w:p>
    <w:p w14:paraId="23907236" w14:textId="77777777" w:rsidR="000A563C" w:rsidRPr="006C3F49" w:rsidRDefault="000A563C" w:rsidP="000A563C">
      <w:pPr>
        <w:spacing w:before="120" w:after="120" w:line="240" w:lineRule="auto"/>
        <w:rPr>
          <w:lang w:val="en-CA"/>
        </w:rPr>
      </w:pPr>
      <w:r w:rsidRPr="006C3F49">
        <w:rPr>
          <w:lang w:val="en-CA"/>
        </w:rPr>
        <w:t xml:space="preserve">To zoom in on still images, simply press or press and hold </w:t>
      </w:r>
      <w:r w:rsidRPr="006C3F49">
        <w:rPr>
          <w:b/>
          <w:lang w:val="en-CA"/>
        </w:rPr>
        <w:t xml:space="preserve">Zoom+ </w:t>
      </w:r>
      <w:r w:rsidRPr="006C3F49">
        <w:rPr>
          <w:lang w:val="en-CA"/>
        </w:rPr>
        <w:t xml:space="preserve">until the image is of the appropriate size. Similarly, you can zoom out by pressing or pressing and holding </w:t>
      </w:r>
      <w:r w:rsidRPr="006C3F49">
        <w:rPr>
          <w:b/>
          <w:lang w:val="en-CA"/>
        </w:rPr>
        <w:t xml:space="preserve">Zoom- </w:t>
      </w:r>
      <w:r w:rsidRPr="006C3F49">
        <w:rPr>
          <w:lang w:val="en-CA"/>
        </w:rPr>
        <w:t xml:space="preserve">until you are satisfied with the image size. </w:t>
      </w:r>
    </w:p>
    <w:p w14:paraId="777A3DDB" w14:textId="27D085F9" w:rsidR="000A563C" w:rsidRPr="006C3F49" w:rsidRDefault="000A563C" w:rsidP="000A563C">
      <w:pPr>
        <w:spacing w:before="120" w:after="120" w:line="240" w:lineRule="auto"/>
        <w:rPr>
          <w:lang w:val="en-CA"/>
        </w:rPr>
      </w:pPr>
      <w:r w:rsidRPr="006C3F49">
        <w:rPr>
          <w:lang w:val="en-CA"/>
        </w:rPr>
        <w:t>Alternatively, you can en</w:t>
      </w:r>
      <w:r w:rsidR="00E4041B" w:rsidRPr="006C3F49">
        <w:rPr>
          <w:lang w:val="en-CA"/>
        </w:rPr>
        <w:t>able</w:t>
      </w:r>
      <w:r w:rsidRPr="006C3F49">
        <w:rPr>
          <w:lang w:val="en-CA"/>
        </w:rPr>
        <w:t xml:space="preserve"> the </w:t>
      </w:r>
      <w:r w:rsidRPr="006C3F49">
        <w:rPr>
          <w:b/>
          <w:lang w:val="en-CA"/>
        </w:rPr>
        <w:t>pinch and zoom</w:t>
      </w:r>
      <w:r w:rsidRPr="006C3F49">
        <w:rPr>
          <w:lang w:val="en-CA"/>
        </w:rPr>
        <w:t xml:space="preserve"> gesture (decrease and increase the distance between two fingers) from the menu to zoom in and out of a frozen image (see Ch. 4). </w:t>
      </w:r>
    </w:p>
    <w:p w14:paraId="27A3FC43" w14:textId="77777777" w:rsidR="000A563C" w:rsidRPr="006C3F49" w:rsidRDefault="000A563C" w:rsidP="000A563C">
      <w:pPr>
        <w:spacing w:before="120" w:after="120" w:line="240" w:lineRule="auto"/>
        <w:rPr>
          <w:lang w:val="en-CA"/>
        </w:rPr>
      </w:pPr>
      <w:r w:rsidRPr="006C3F49">
        <w:rPr>
          <w:lang w:val="en-CA"/>
        </w:rPr>
        <w:t xml:space="preserve">Hold your finger down and slide it across the screen to see other parts of a frozen image. </w:t>
      </w:r>
    </w:p>
    <w:p w14:paraId="59115A00" w14:textId="77777777" w:rsidR="000A563C" w:rsidRPr="006C3F49" w:rsidRDefault="000A563C" w:rsidP="000A563C">
      <w:pPr>
        <w:spacing w:before="120" w:after="120" w:line="240" w:lineRule="auto"/>
        <w:rPr>
          <w:lang w:val="en-CA"/>
        </w:rPr>
      </w:pPr>
      <w:r w:rsidRPr="006C3F49">
        <w:rPr>
          <w:lang w:val="en-CA"/>
        </w:rPr>
        <w:t xml:space="preserve">As for a live image, press </w:t>
      </w:r>
      <w:r w:rsidRPr="006C3F49">
        <w:rPr>
          <w:b/>
          <w:lang w:val="en-CA"/>
        </w:rPr>
        <w:t>Contrast</w:t>
      </w:r>
      <w:r w:rsidRPr="006C3F49">
        <w:rPr>
          <w:lang w:val="en-CA"/>
        </w:rPr>
        <w:t xml:space="preserve"> to change contrast until you find one you are comfortable with.</w:t>
      </w:r>
    </w:p>
    <w:p w14:paraId="09B68CAB" w14:textId="77777777" w:rsidR="000A563C" w:rsidRPr="006C3F49" w:rsidRDefault="000A563C" w:rsidP="000A563C">
      <w:pPr>
        <w:pStyle w:val="Heading2"/>
        <w:rPr>
          <w:rFonts w:hint="eastAsia"/>
          <w:lang w:val="en-CA"/>
        </w:rPr>
      </w:pPr>
      <w:bookmarkStart w:id="34" w:name="_Toc172811929"/>
      <w:bookmarkStart w:id="35" w:name="_Toc174346602"/>
      <w:r w:rsidRPr="006C3F49">
        <w:rPr>
          <w:lang w:val="en-CA"/>
        </w:rPr>
        <w:lastRenderedPageBreak/>
        <w:t>Gallery Mode</w:t>
      </w:r>
      <w:bookmarkEnd w:id="34"/>
      <w:bookmarkEnd w:id="35"/>
    </w:p>
    <w:p w14:paraId="3B3F275B" w14:textId="77777777" w:rsidR="000A563C" w:rsidRPr="006C3F49" w:rsidRDefault="000A563C" w:rsidP="000A563C">
      <w:pPr>
        <w:spacing w:before="120" w:after="120" w:line="240" w:lineRule="auto"/>
        <w:rPr>
          <w:lang w:val="en-CA"/>
        </w:rPr>
      </w:pPr>
      <w:r w:rsidRPr="006C3F49">
        <w:rPr>
          <w:lang w:val="en-CA"/>
        </w:rPr>
        <w:t xml:space="preserve">To save a live or frozen image to your Gallery, simply press and hold </w:t>
      </w:r>
      <w:r w:rsidRPr="006C3F49">
        <w:rPr>
          <w:b/>
          <w:lang w:val="en-CA"/>
        </w:rPr>
        <w:t xml:space="preserve">Freeze </w:t>
      </w:r>
      <w:r w:rsidRPr="006C3F49">
        <w:rPr>
          <w:lang w:val="en-CA"/>
        </w:rPr>
        <w:t>for a half-second while in Magnifier mode. You should see a Save message displayed briefly on your screen meaning your image is now saved inside explorē 8’s Gallery.</w:t>
      </w:r>
    </w:p>
    <w:p w14:paraId="00D5A07C" w14:textId="77777777" w:rsidR="000A563C" w:rsidRPr="006C3F49" w:rsidRDefault="000A563C" w:rsidP="000A563C">
      <w:pPr>
        <w:spacing w:before="120" w:after="120" w:line="240" w:lineRule="auto"/>
        <w:rPr>
          <w:lang w:val="en-CA"/>
        </w:rPr>
      </w:pPr>
      <w:r w:rsidRPr="006C3F49">
        <w:rPr>
          <w:lang w:val="en-CA"/>
        </w:rPr>
        <w:t xml:space="preserve">Alternatively, you can enable the </w:t>
      </w:r>
      <w:r w:rsidRPr="006C3F49">
        <w:rPr>
          <w:b/>
          <w:lang w:val="en-CA"/>
        </w:rPr>
        <w:t>tap and hold</w:t>
      </w:r>
      <w:r w:rsidRPr="006C3F49">
        <w:rPr>
          <w:lang w:val="en-CA"/>
        </w:rPr>
        <w:t xml:space="preserve"> gesture (keep your finger down on the screen) from the menu to save an image in the Gallery (see Ch. 4).</w:t>
      </w:r>
    </w:p>
    <w:p w14:paraId="1E7A6108" w14:textId="77777777" w:rsidR="000A563C" w:rsidRPr="006C3F49" w:rsidRDefault="000A563C" w:rsidP="000A563C">
      <w:pPr>
        <w:pStyle w:val="Heading2"/>
        <w:rPr>
          <w:rFonts w:hint="eastAsia"/>
          <w:lang w:val="en-CA"/>
        </w:rPr>
      </w:pPr>
      <w:bookmarkStart w:id="36" w:name="_Toc172811930"/>
      <w:bookmarkStart w:id="37" w:name="_Toc174346603"/>
      <w:r w:rsidRPr="006C3F49">
        <w:rPr>
          <w:lang w:val="en-CA"/>
        </w:rPr>
        <w:t>Accessing the Gallery</w:t>
      </w:r>
      <w:bookmarkEnd w:id="36"/>
      <w:bookmarkEnd w:id="37"/>
    </w:p>
    <w:p w14:paraId="57E93B49" w14:textId="77777777" w:rsidR="000A563C" w:rsidRPr="006C3F49" w:rsidRDefault="000A563C" w:rsidP="000A563C">
      <w:pPr>
        <w:spacing w:before="120" w:after="120" w:line="240" w:lineRule="auto"/>
        <w:rPr>
          <w:lang w:val="en-CA"/>
        </w:rPr>
      </w:pPr>
      <w:r w:rsidRPr="006C3F49">
        <w:rPr>
          <w:lang w:val="en-CA"/>
        </w:rPr>
        <w:t xml:space="preserve">To access your images in the Gallery, press </w:t>
      </w:r>
      <w:r w:rsidRPr="006C3F49">
        <w:rPr>
          <w:b/>
          <w:lang w:val="en-CA"/>
        </w:rPr>
        <w:t>Contrast</w:t>
      </w:r>
      <w:r w:rsidRPr="006C3F49">
        <w:rPr>
          <w:lang w:val="en-CA"/>
        </w:rPr>
        <w:t xml:space="preserve"> and </w:t>
      </w:r>
      <w:r w:rsidRPr="006C3F49">
        <w:rPr>
          <w:b/>
          <w:lang w:val="en-CA"/>
        </w:rPr>
        <w:t>Freeze</w:t>
      </w:r>
      <w:r w:rsidRPr="006C3F49">
        <w:rPr>
          <w:lang w:val="en-CA"/>
        </w:rPr>
        <w:t xml:space="preserve"> simultaneously. Swipe your finger left or right on the screen to select an image. You can also press the arrows on the screen to select an image.</w:t>
      </w:r>
    </w:p>
    <w:p w14:paraId="29943A86" w14:textId="77777777" w:rsidR="000A563C" w:rsidRPr="006C3F49" w:rsidRDefault="000A563C" w:rsidP="000A563C">
      <w:pPr>
        <w:spacing w:before="120" w:after="120" w:line="240" w:lineRule="auto"/>
        <w:rPr>
          <w:lang w:val="en-CA"/>
        </w:rPr>
      </w:pPr>
      <w:r w:rsidRPr="006C3F49">
        <w:rPr>
          <w:lang w:val="en-CA"/>
        </w:rPr>
        <w:t xml:space="preserve">You can zoom in and out of saved images by pressing or pressing and holding </w:t>
      </w:r>
      <w:r w:rsidRPr="006C3F49">
        <w:rPr>
          <w:b/>
          <w:lang w:val="en-CA"/>
        </w:rPr>
        <w:t>Zoom+</w:t>
      </w:r>
      <w:r w:rsidRPr="006C3F49">
        <w:rPr>
          <w:lang w:val="en-CA"/>
        </w:rPr>
        <w:t xml:space="preserve"> and </w:t>
      </w:r>
      <w:r w:rsidRPr="006C3F49">
        <w:rPr>
          <w:b/>
          <w:lang w:val="en-CA"/>
        </w:rPr>
        <w:t>Zoom-</w:t>
      </w:r>
      <w:r w:rsidRPr="006C3F49">
        <w:rPr>
          <w:lang w:val="en-CA"/>
        </w:rPr>
        <w:t xml:space="preserve">. Alternatively, you can enable the </w:t>
      </w:r>
      <w:r w:rsidRPr="006C3F49">
        <w:rPr>
          <w:b/>
          <w:lang w:val="en-CA"/>
        </w:rPr>
        <w:t>pinch and zoom</w:t>
      </w:r>
      <w:r w:rsidRPr="006C3F49">
        <w:rPr>
          <w:lang w:val="en-CA"/>
        </w:rPr>
        <w:t xml:space="preserve"> gesture (decrease and increase the distance between two fingers) from the menu to zoom in and out of a saved image (see Ch. 4). </w:t>
      </w:r>
    </w:p>
    <w:p w14:paraId="3695DE21" w14:textId="77777777" w:rsidR="000A563C" w:rsidRPr="006C3F49" w:rsidRDefault="000A563C" w:rsidP="000A563C">
      <w:pPr>
        <w:spacing w:before="120" w:after="120" w:line="240" w:lineRule="auto"/>
      </w:pPr>
      <w:r w:rsidRPr="006C3F49">
        <w:lastRenderedPageBreak/>
        <w:t xml:space="preserve">To exit the Gallery and return to Magnifier mode, press </w:t>
      </w:r>
      <w:r w:rsidRPr="006C3F49">
        <w:rPr>
          <w:b/>
        </w:rPr>
        <w:t xml:space="preserve">Back </w:t>
      </w:r>
      <w:r w:rsidRPr="006C3F49">
        <w:t>(on screen)</w:t>
      </w:r>
      <w:r w:rsidRPr="006C3F49">
        <w:rPr>
          <w:b/>
        </w:rPr>
        <w:t xml:space="preserve"> </w:t>
      </w:r>
      <w:r w:rsidRPr="006C3F49">
        <w:t xml:space="preserve">or press and hold </w:t>
      </w:r>
      <w:r w:rsidRPr="006C3F49">
        <w:rPr>
          <w:b/>
        </w:rPr>
        <w:t>Contrast</w:t>
      </w:r>
      <w:r w:rsidRPr="006C3F49">
        <w:t>.</w:t>
      </w:r>
    </w:p>
    <w:p w14:paraId="2E775B5A" w14:textId="77777777" w:rsidR="000A563C" w:rsidRPr="006C3F49" w:rsidRDefault="000A563C" w:rsidP="000A563C">
      <w:pPr>
        <w:pStyle w:val="Heading2"/>
        <w:spacing w:before="240" w:line="240" w:lineRule="auto"/>
        <w:rPr>
          <w:rFonts w:hint="eastAsia"/>
          <w:lang w:val="en-CA"/>
        </w:rPr>
      </w:pPr>
      <w:bookmarkStart w:id="38" w:name="_Toc172811931"/>
      <w:bookmarkStart w:id="39" w:name="_Toc174346604"/>
      <w:r w:rsidRPr="006C3F49">
        <w:rPr>
          <w:lang w:val="en-CA"/>
        </w:rPr>
        <w:t>Deleting Images from Gallery</w:t>
      </w:r>
      <w:bookmarkEnd w:id="38"/>
      <w:bookmarkEnd w:id="39"/>
    </w:p>
    <w:p w14:paraId="33F84A7C" w14:textId="77777777" w:rsidR="000A563C" w:rsidRPr="006C3F49" w:rsidRDefault="000A563C" w:rsidP="000A563C">
      <w:pPr>
        <w:spacing w:before="120" w:after="120" w:line="240" w:lineRule="auto"/>
        <w:rPr>
          <w:lang w:val="en-CA"/>
        </w:rPr>
      </w:pPr>
      <w:r w:rsidRPr="006C3F49">
        <w:rPr>
          <w:lang w:val="en-CA"/>
        </w:rPr>
        <w:t xml:space="preserve">To delete an image from the Gallery, access the Gallery and navigate to the image you wish to delete (by swiping your finger left or right on the screen or using the arrow buttons), then press and hold </w:t>
      </w:r>
      <w:r w:rsidRPr="006C3F49">
        <w:rPr>
          <w:b/>
          <w:lang w:val="en-CA"/>
        </w:rPr>
        <w:t>Freeze</w:t>
      </w:r>
      <w:r w:rsidRPr="006C3F49">
        <w:rPr>
          <w:lang w:val="en-CA"/>
        </w:rPr>
        <w:t xml:space="preserve">. </w:t>
      </w:r>
    </w:p>
    <w:p w14:paraId="574E5920" w14:textId="77777777" w:rsidR="000A563C" w:rsidRPr="006C3F49" w:rsidRDefault="000A563C" w:rsidP="000A563C">
      <w:pPr>
        <w:spacing w:before="120" w:after="120" w:line="240" w:lineRule="auto"/>
        <w:rPr>
          <w:lang w:val="en-CA"/>
        </w:rPr>
      </w:pPr>
      <w:r w:rsidRPr="006C3F49">
        <w:rPr>
          <w:lang w:val="en-CA"/>
        </w:rPr>
        <w:t xml:space="preserve">Alternatively, you can enable the </w:t>
      </w:r>
      <w:r w:rsidRPr="006C3F49">
        <w:rPr>
          <w:b/>
          <w:lang w:val="en-CA"/>
        </w:rPr>
        <w:t>tap and hold</w:t>
      </w:r>
      <w:r w:rsidRPr="006C3F49">
        <w:rPr>
          <w:lang w:val="en-CA"/>
        </w:rPr>
        <w:t xml:space="preserve"> gesture (keep your finger down on the screen) from the menu to delete an image (see Ch. 4).</w:t>
      </w:r>
    </w:p>
    <w:p w14:paraId="73BE17E8" w14:textId="77777777" w:rsidR="000A563C" w:rsidRPr="006C3F49" w:rsidRDefault="000A563C" w:rsidP="000A563C">
      <w:pPr>
        <w:spacing w:before="120" w:after="120" w:line="240" w:lineRule="auto"/>
        <w:rPr>
          <w:lang w:val="en-CA"/>
        </w:rPr>
      </w:pPr>
      <w:r w:rsidRPr="006C3F49">
        <w:rPr>
          <w:lang w:val="en-CA"/>
        </w:rPr>
        <w:t xml:space="preserve">You will have the option to Delete or Cancel. Press </w:t>
      </w:r>
      <w:r w:rsidRPr="006C3F49">
        <w:rPr>
          <w:b/>
          <w:bCs/>
          <w:lang w:val="en-CA"/>
        </w:rPr>
        <w:t>Delete</w:t>
      </w:r>
      <w:r w:rsidRPr="006C3F49">
        <w:rPr>
          <w:lang w:val="en-CA"/>
        </w:rPr>
        <w:t xml:space="preserve"> to confirm deletion. To cancel deletion, press </w:t>
      </w:r>
      <w:r w:rsidRPr="006C3F49">
        <w:rPr>
          <w:b/>
          <w:bCs/>
          <w:lang w:val="en-CA"/>
        </w:rPr>
        <w:t>Cancel</w:t>
      </w:r>
      <w:r w:rsidRPr="006C3F49">
        <w:rPr>
          <w:lang w:val="en-CA"/>
        </w:rPr>
        <w:t xml:space="preserve"> or </w:t>
      </w:r>
      <w:r w:rsidRPr="006C3F49">
        <w:rPr>
          <w:b/>
          <w:lang w:val="en-CA"/>
        </w:rPr>
        <w:t>Contrast</w:t>
      </w:r>
      <w:r w:rsidRPr="006C3F49">
        <w:rPr>
          <w:lang w:val="en-CA"/>
        </w:rPr>
        <w:t>.</w:t>
      </w:r>
    </w:p>
    <w:p w14:paraId="5EA82613" w14:textId="77777777" w:rsidR="000A563C" w:rsidRPr="006C3F49" w:rsidRDefault="000A563C" w:rsidP="000A563C">
      <w:pPr>
        <w:spacing w:before="120" w:after="120" w:line="240" w:lineRule="auto"/>
        <w:rPr>
          <w:lang w:val="en-CA"/>
        </w:rPr>
      </w:pPr>
      <w:r w:rsidRPr="006C3F49">
        <w:rPr>
          <w:lang w:val="en-CA"/>
        </w:rPr>
        <w:t xml:space="preserve">You can delete all your images at once from the menu (see Ch. 4). Press and hold </w:t>
      </w:r>
      <w:r w:rsidRPr="006C3F49">
        <w:rPr>
          <w:b/>
          <w:lang w:val="en-CA"/>
        </w:rPr>
        <w:t>Contrast</w:t>
      </w:r>
      <w:r w:rsidRPr="006C3F49">
        <w:rPr>
          <w:lang w:val="en-CA"/>
        </w:rPr>
        <w:t xml:space="preserve"> and select </w:t>
      </w:r>
      <w:r w:rsidRPr="006C3F49">
        <w:rPr>
          <w:b/>
          <w:lang w:val="en-CA"/>
        </w:rPr>
        <w:t>Delete Gallery</w:t>
      </w:r>
      <w:r w:rsidRPr="006C3F49">
        <w:rPr>
          <w:lang w:val="en-CA"/>
        </w:rPr>
        <w:t>.</w:t>
      </w:r>
    </w:p>
    <w:p w14:paraId="73C99E69" w14:textId="77777777" w:rsidR="000A563C" w:rsidRPr="006C3F49" w:rsidRDefault="000A563C" w:rsidP="000A563C">
      <w:pPr>
        <w:pStyle w:val="Heading2"/>
        <w:spacing w:before="240" w:line="240" w:lineRule="auto"/>
        <w:rPr>
          <w:rFonts w:hint="eastAsia"/>
          <w:lang w:val="en-CA"/>
        </w:rPr>
      </w:pPr>
      <w:bookmarkStart w:id="40" w:name="_Toc172811932"/>
      <w:bookmarkStart w:id="41" w:name="_Toc174346605"/>
      <w:r w:rsidRPr="006C3F49">
        <w:rPr>
          <w:lang w:val="en-CA"/>
        </w:rPr>
        <w:t>Using an External Screen</w:t>
      </w:r>
      <w:bookmarkEnd w:id="40"/>
      <w:bookmarkEnd w:id="41"/>
    </w:p>
    <w:p w14:paraId="18CF177C" w14:textId="77777777" w:rsidR="000A563C" w:rsidRPr="006C3F49" w:rsidRDefault="000A563C" w:rsidP="000A563C">
      <w:pPr>
        <w:spacing w:before="120" w:after="120" w:line="240" w:lineRule="auto"/>
        <w:rPr>
          <w:lang w:val="en-CA"/>
        </w:rPr>
      </w:pPr>
      <w:r w:rsidRPr="006C3F49">
        <w:rPr>
          <w:lang w:val="en-CA"/>
        </w:rPr>
        <w:t xml:space="preserve">For a larger image, you may want explorē 8’s content to be displayed on an external screen (like a TV). To do so, simply connect your explorē 8 to an external screen using the included High-Resolution video cable. Please </w:t>
      </w:r>
      <w:r w:rsidRPr="006C3F49">
        <w:rPr>
          <w:lang w:val="en-CA"/>
        </w:rPr>
        <w:lastRenderedPageBreak/>
        <w:t>refer to Appendix B for a list of supported High-Resolution video formats.</w:t>
      </w:r>
    </w:p>
    <w:p w14:paraId="5BC4B4E8" w14:textId="77777777" w:rsidR="000A563C" w:rsidRPr="006C3F49" w:rsidRDefault="000A563C" w:rsidP="000A563C">
      <w:pPr>
        <w:pStyle w:val="Heading1"/>
        <w:rPr>
          <w:rFonts w:hint="eastAsia"/>
          <w:lang w:val="en-CA"/>
        </w:rPr>
      </w:pPr>
      <w:bookmarkStart w:id="42" w:name="_Toc172811933"/>
      <w:bookmarkStart w:id="43" w:name="_Toc174346606"/>
      <w:r w:rsidRPr="006C3F49">
        <w:rPr>
          <w:lang w:val="en-CA"/>
        </w:rPr>
        <w:t>Chapter 3 – Exporting Images to Computer</w:t>
      </w:r>
      <w:bookmarkEnd w:id="42"/>
      <w:bookmarkEnd w:id="43"/>
    </w:p>
    <w:p w14:paraId="245CFF5A" w14:textId="77777777" w:rsidR="000A563C" w:rsidRPr="006C3F49" w:rsidRDefault="000A563C" w:rsidP="000A563C">
      <w:pPr>
        <w:spacing w:before="120" w:after="120" w:line="240" w:lineRule="auto"/>
        <w:rPr>
          <w:lang w:val="en-CA"/>
        </w:rPr>
      </w:pPr>
      <w:r w:rsidRPr="006C3F49">
        <w:rPr>
          <w:lang w:val="en-CA"/>
        </w:rPr>
        <w:t>To export Gallery images saved on explorē 8 to your computer, connect your device to your computer with the USB cable provided. You should see a “PC connected” message appear on your device. You can now copy and paste the images from your Gallery to your computer using your computer’s file browser.</w:t>
      </w:r>
    </w:p>
    <w:p w14:paraId="1EBCD5B9" w14:textId="77777777" w:rsidR="000A563C" w:rsidRPr="006C3F49" w:rsidRDefault="000A563C" w:rsidP="000A563C">
      <w:pPr>
        <w:spacing w:before="120" w:after="120" w:line="240" w:lineRule="auto"/>
      </w:pPr>
      <w:r w:rsidRPr="006C3F49">
        <w:rPr>
          <w:lang w:val="en-CA"/>
        </w:rPr>
        <w:t>When connected to a personal computer, the device will act exactly like a USB thumb drive or an external drive. Gallery images are located in the Images folder on your explorē 8.</w:t>
      </w:r>
    </w:p>
    <w:p w14:paraId="4D5FCC42" w14:textId="77777777" w:rsidR="000A563C" w:rsidRPr="006C3F49" w:rsidRDefault="000A563C" w:rsidP="000A563C">
      <w:pPr>
        <w:spacing w:before="120" w:after="120" w:line="240" w:lineRule="auto"/>
      </w:pPr>
      <w:r w:rsidRPr="006C3F49">
        <w:t>When you are copying or deleting images from the device, never disconnect the USB cable as some images could be lost in the process.</w:t>
      </w:r>
    </w:p>
    <w:p w14:paraId="6F2BE6B3" w14:textId="77777777" w:rsidR="000A563C" w:rsidRPr="006C3F49" w:rsidRDefault="000A563C" w:rsidP="000A563C">
      <w:pPr>
        <w:pStyle w:val="Heading1"/>
        <w:rPr>
          <w:rFonts w:hint="eastAsia"/>
        </w:rPr>
      </w:pPr>
      <w:bookmarkStart w:id="44" w:name="_Toc172811934"/>
      <w:bookmarkStart w:id="45" w:name="_Toc174346607"/>
      <w:r w:rsidRPr="006C3F49">
        <w:lastRenderedPageBreak/>
        <w:t>Chapter 4 – Menu</w:t>
      </w:r>
      <w:bookmarkEnd w:id="44"/>
      <w:bookmarkEnd w:id="45"/>
    </w:p>
    <w:p w14:paraId="023E625C" w14:textId="77777777" w:rsidR="000A563C" w:rsidRPr="006C3F49" w:rsidRDefault="000A563C" w:rsidP="000A563C">
      <w:pPr>
        <w:pStyle w:val="Heading2"/>
        <w:rPr>
          <w:rFonts w:hint="eastAsia"/>
        </w:rPr>
      </w:pPr>
      <w:bookmarkStart w:id="46" w:name="_Toc172811935"/>
      <w:bookmarkStart w:id="47" w:name="_Toc174346608"/>
      <w:r w:rsidRPr="006C3F49">
        <w:t>Accessing the Menu and Changing Settings</w:t>
      </w:r>
      <w:bookmarkEnd w:id="46"/>
      <w:bookmarkEnd w:id="47"/>
    </w:p>
    <w:p w14:paraId="2E500451" w14:textId="77777777" w:rsidR="000A563C" w:rsidRPr="006C3F49" w:rsidRDefault="000A563C" w:rsidP="000A563C">
      <w:pPr>
        <w:spacing w:before="120" w:after="120" w:line="240" w:lineRule="auto"/>
        <w:rPr>
          <w:lang w:val="en-CA"/>
        </w:rPr>
      </w:pPr>
      <w:r w:rsidRPr="006C3F49">
        <w:rPr>
          <w:lang w:val="en-CA"/>
        </w:rPr>
        <w:t xml:space="preserve">Press and hold </w:t>
      </w:r>
      <w:r w:rsidRPr="006C3F49">
        <w:rPr>
          <w:b/>
          <w:lang w:val="en-CA"/>
        </w:rPr>
        <w:t xml:space="preserve">Contrast </w:t>
      </w:r>
      <w:r w:rsidRPr="006C3F49">
        <w:rPr>
          <w:lang w:val="en-CA"/>
        </w:rPr>
        <w:t xml:space="preserve">to enter the menu. You can navigate the menu by swiping up or down with your finger on the screen, pressing the up/down arrows on the screen, or pressing </w:t>
      </w:r>
      <w:r w:rsidRPr="006C3F49">
        <w:rPr>
          <w:b/>
          <w:lang w:val="en-CA"/>
        </w:rPr>
        <w:t xml:space="preserve">Zoom+ </w:t>
      </w:r>
      <w:r w:rsidRPr="006C3F49">
        <w:rPr>
          <w:lang w:val="en-CA"/>
        </w:rPr>
        <w:t xml:space="preserve">to scroll up and </w:t>
      </w:r>
      <w:r w:rsidRPr="006C3F49">
        <w:rPr>
          <w:b/>
          <w:lang w:val="en-CA"/>
        </w:rPr>
        <w:t>Zoom-</w:t>
      </w:r>
      <w:r w:rsidRPr="006C3F49">
        <w:rPr>
          <w:lang w:val="en-CA"/>
        </w:rPr>
        <w:t xml:space="preserve"> to scroll down. You can also press the up and down arrows on the screen.</w:t>
      </w:r>
    </w:p>
    <w:p w14:paraId="4EC2674D" w14:textId="77777777" w:rsidR="000A563C" w:rsidRPr="006C3F49" w:rsidRDefault="000A563C" w:rsidP="000A563C">
      <w:pPr>
        <w:spacing w:before="120" w:after="120" w:line="240" w:lineRule="auto"/>
        <w:rPr>
          <w:lang w:val="en-CA"/>
        </w:rPr>
      </w:pPr>
      <w:r w:rsidRPr="006C3F49">
        <w:rPr>
          <w:lang w:val="en-CA"/>
        </w:rPr>
        <w:t xml:space="preserve">To select an item, press on it. To go back to the previous menu, press </w:t>
      </w:r>
      <w:r w:rsidRPr="006C3F49">
        <w:rPr>
          <w:b/>
          <w:lang w:val="en-CA"/>
        </w:rPr>
        <w:t>Contrast</w:t>
      </w:r>
      <w:r w:rsidRPr="006C3F49">
        <w:rPr>
          <w:lang w:val="en-CA"/>
        </w:rPr>
        <w:t xml:space="preserve"> or </w:t>
      </w:r>
      <w:r w:rsidRPr="006C3F49">
        <w:rPr>
          <w:b/>
          <w:lang w:val="en-CA"/>
        </w:rPr>
        <w:t>Back</w:t>
      </w:r>
      <w:r w:rsidRPr="006C3F49">
        <w:rPr>
          <w:lang w:val="en-CA"/>
        </w:rPr>
        <w:t xml:space="preserve">. Press </w:t>
      </w:r>
      <w:r w:rsidRPr="006C3F49">
        <w:rPr>
          <w:b/>
          <w:lang w:val="en-CA"/>
        </w:rPr>
        <w:t>Contrast</w:t>
      </w:r>
      <w:r w:rsidRPr="006C3F49">
        <w:rPr>
          <w:lang w:val="en-CA"/>
        </w:rPr>
        <w:t xml:space="preserve"> again to return to Magnifier mode. To quickly exit the menu, press and hold </w:t>
      </w:r>
      <w:r w:rsidRPr="006C3F49">
        <w:rPr>
          <w:b/>
          <w:lang w:val="en-CA"/>
        </w:rPr>
        <w:t xml:space="preserve">Contrast </w:t>
      </w:r>
      <w:r w:rsidRPr="006C3F49">
        <w:rPr>
          <w:lang w:val="en-CA"/>
        </w:rPr>
        <w:t xml:space="preserve">or </w:t>
      </w:r>
      <w:r w:rsidRPr="006C3F49">
        <w:rPr>
          <w:b/>
          <w:lang w:val="en-CA"/>
        </w:rPr>
        <w:t>Back</w:t>
      </w:r>
      <w:r w:rsidRPr="006C3F49">
        <w:rPr>
          <w:lang w:val="en-CA"/>
        </w:rPr>
        <w:t>.</w:t>
      </w:r>
    </w:p>
    <w:p w14:paraId="1301D795" w14:textId="77777777" w:rsidR="000A563C" w:rsidRPr="006C3F49" w:rsidRDefault="000A563C" w:rsidP="000A563C">
      <w:pPr>
        <w:spacing w:before="120" w:after="120" w:line="240" w:lineRule="auto"/>
        <w:rPr>
          <w:lang w:val="en-CA"/>
        </w:rPr>
      </w:pPr>
      <w:r w:rsidRPr="006C3F49">
        <w:rPr>
          <w:lang w:val="en-CA"/>
        </w:rPr>
        <w:t>The menu contains the following items:</w:t>
      </w:r>
    </w:p>
    <w:p w14:paraId="48B8241A" w14:textId="554C2E08" w:rsidR="000A563C" w:rsidRPr="006C3F49" w:rsidRDefault="000A563C" w:rsidP="000A563C">
      <w:pPr>
        <w:numPr>
          <w:ilvl w:val="0"/>
          <w:numId w:val="14"/>
        </w:numPr>
        <w:spacing w:before="120" w:after="120" w:line="240" w:lineRule="auto"/>
        <w:rPr>
          <w:lang w:val="en-CA"/>
        </w:rPr>
      </w:pPr>
      <w:r w:rsidRPr="006C3F49">
        <w:rPr>
          <w:b/>
          <w:lang w:val="en-CA"/>
        </w:rPr>
        <w:t>Gallery</w:t>
      </w:r>
      <w:r w:rsidR="0093445D" w:rsidRPr="006C3F49">
        <w:rPr>
          <w:lang w:val="en-CA"/>
        </w:rPr>
        <w:t xml:space="preserve"> a</w:t>
      </w:r>
      <w:r w:rsidRPr="006C3F49">
        <w:rPr>
          <w:lang w:val="en-CA"/>
        </w:rPr>
        <w:t>ccess Gallery images</w:t>
      </w:r>
    </w:p>
    <w:p w14:paraId="5B4DE364" w14:textId="668ED40E" w:rsidR="000A563C" w:rsidRPr="006C3F49" w:rsidRDefault="000A563C" w:rsidP="000A563C">
      <w:pPr>
        <w:numPr>
          <w:ilvl w:val="0"/>
          <w:numId w:val="14"/>
        </w:numPr>
        <w:spacing w:before="120" w:after="120" w:line="240" w:lineRule="auto"/>
        <w:rPr>
          <w:lang w:val="en-CA"/>
        </w:rPr>
      </w:pPr>
      <w:r w:rsidRPr="006C3F49">
        <w:rPr>
          <w:b/>
          <w:lang w:val="en-CA"/>
        </w:rPr>
        <w:t xml:space="preserve">Autofocus </w:t>
      </w:r>
      <w:r w:rsidRPr="006C3F49">
        <w:rPr>
          <w:lang w:val="en-CA"/>
        </w:rPr>
        <w:t>Unlocked*,</w:t>
      </w:r>
      <w:r w:rsidRPr="006C3F49">
        <w:rPr>
          <w:b/>
          <w:lang w:val="en-CA"/>
        </w:rPr>
        <w:t xml:space="preserve"> </w:t>
      </w:r>
      <w:r w:rsidRPr="006C3F49">
        <w:rPr>
          <w:lang w:val="en-CA"/>
        </w:rPr>
        <w:t>Locked (Locked* in stand mode), Manual (Locked in stand mode)</w:t>
      </w:r>
    </w:p>
    <w:p w14:paraId="56196D63" w14:textId="77777777" w:rsidR="000A563C" w:rsidRPr="006C3F49" w:rsidRDefault="000A563C" w:rsidP="000A563C">
      <w:pPr>
        <w:numPr>
          <w:ilvl w:val="0"/>
          <w:numId w:val="14"/>
        </w:numPr>
        <w:spacing w:before="120" w:after="120" w:line="240" w:lineRule="auto"/>
        <w:rPr>
          <w:lang w:val="en-CA"/>
        </w:rPr>
      </w:pPr>
      <w:r w:rsidRPr="006C3F49">
        <w:rPr>
          <w:b/>
          <w:lang w:val="en-CA"/>
        </w:rPr>
        <w:t>Screen Brightness</w:t>
      </w:r>
      <w:r w:rsidRPr="006C3F49">
        <w:rPr>
          <w:lang w:val="en-CA"/>
        </w:rPr>
        <w:t xml:space="preserve"> (Change the screen’s brightness level): 1 to 9 (8*)</w:t>
      </w:r>
    </w:p>
    <w:p w14:paraId="288644AF" w14:textId="4965CA90" w:rsidR="000A563C" w:rsidRPr="006C3F49" w:rsidRDefault="000A563C" w:rsidP="000A563C">
      <w:pPr>
        <w:numPr>
          <w:ilvl w:val="0"/>
          <w:numId w:val="14"/>
        </w:numPr>
        <w:spacing w:before="120" w:after="120" w:line="240" w:lineRule="auto"/>
        <w:rPr>
          <w:lang w:val="en-CA"/>
        </w:rPr>
      </w:pPr>
      <w:r w:rsidRPr="006C3F49">
        <w:rPr>
          <w:b/>
          <w:lang w:val="en-CA"/>
        </w:rPr>
        <w:t xml:space="preserve">Touchscreen </w:t>
      </w:r>
      <w:r w:rsidRPr="006C3F49">
        <w:rPr>
          <w:lang w:val="en-CA"/>
        </w:rPr>
        <w:t>(submenu, tap to enable</w:t>
      </w:r>
      <w:r w:rsidR="008D0887" w:rsidRPr="006C3F49">
        <w:rPr>
          <w:lang w:val="en-CA"/>
        </w:rPr>
        <w:t xml:space="preserve"> or disable</w:t>
      </w:r>
      <w:r w:rsidRPr="006C3F49">
        <w:rPr>
          <w:lang w:val="en-CA"/>
        </w:rPr>
        <w:t xml:space="preserve"> gestures and vibrations)</w:t>
      </w:r>
    </w:p>
    <w:p w14:paraId="4205BF9F" w14:textId="50A114BA" w:rsidR="000A563C" w:rsidRPr="006C3F49" w:rsidRDefault="000A563C" w:rsidP="00664F44">
      <w:pPr>
        <w:pStyle w:val="ListParagraph"/>
        <w:numPr>
          <w:ilvl w:val="0"/>
          <w:numId w:val="27"/>
        </w:numPr>
        <w:spacing w:before="120" w:after="120" w:line="240" w:lineRule="auto"/>
        <w:contextualSpacing w:val="0"/>
        <w:jc w:val="left"/>
        <w:rPr>
          <w:b/>
          <w:lang w:val="en-CA"/>
        </w:rPr>
      </w:pPr>
      <w:r w:rsidRPr="006C3F49">
        <w:rPr>
          <w:b/>
          <w:lang w:val="en-CA"/>
        </w:rPr>
        <w:lastRenderedPageBreak/>
        <w:t xml:space="preserve">Pinch &amp; zoom </w:t>
      </w:r>
      <w:r w:rsidR="00C017F6" w:rsidRPr="006C3F49">
        <w:rPr>
          <w:lang w:val="en-CA"/>
        </w:rPr>
        <w:t>(On*)</w:t>
      </w:r>
      <w:r w:rsidR="00664F44" w:rsidRPr="006C3F49">
        <w:rPr>
          <w:lang w:val="en-CA"/>
        </w:rPr>
        <w:t xml:space="preserve"> (</w:t>
      </w:r>
      <w:r w:rsidRPr="006C3F49">
        <w:rPr>
          <w:lang w:val="en-CA"/>
        </w:rPr>
        <w:t>decrease/increase distance between two fingers to zoom out/in)</w:t>
      </w:r>
    </w:p>
    <w:p w14:paraId="71950CA0" w14:textId="5C1C7819" w:rsidR="000A563C" w:rsidRPr="006C3F49" w:rsidRDefault="000A563C" w:rsidP="00FE5C44">
      <w:pPr>
        <w:pStyle w:val="ListParagraph"/>
        <w:numPr>
          <w:ilvl w:val="0"/>
          <w:numId w:val="27"/>
        </w:numPr>
        <w:spacing w:before="120" w:after="120" w:line="240" w:lineRule="auto"/>
        <w:contextualSpacing w:val="0"/>
        <w:rPr>
          <w:b/>
          <w:lang w:val="en-CA"/>
        </w:rPr>
      </w:pPr>
      <w:r w:rsidRPr="006C3F49">
        <w:rPr>
          <w:b/>
          <w:lang w:val="en-CA"/>
        </w:rPr>
        <w:t>Vibrations</w:t>
      </w:r>
      <w:r w:rsidR="00DD0CDD" w:rsidRPr="006C3F49">
        <w:rPr>
          <w:b/>
          <w:lang w:val="en-CA"/>
        </w:rPr>
        <w:t xml:space="preserve"> </w:t>
      </w:r>
      <w:r w:rsidR="00BB1488" w:rsidRPr="006C3F49">
        <w:rPr>
          <w:lang w:val="en-CA"/>
        </w:rPr>
        <w:t>(On*)</w:t>
      </w:r>
    </w:p>
    <w:p w14:paraId="7E125C78" w14:textId="6ED2BE1D" w:rsidR="000A563C" w:rsidRPr="006C3F49" w:rsidRDefault="000A563C" w:rsidP="00FE5C44">
      <w:pPr>
        <w:pStyle w:val="ListParagraph"/>
        <w:numPr>
          <w:ilvl w:val="0"/>
          <w:numId w:val="27"/>
        </w:numPr>
        <w:spacing w:before="120" w:after="120" w:line="240" w:lineRule="auto"/>
        <w:contextualSpacing w:val="0"/>
        <w:rPr>
          <w:b/>
          <w:lang w:val="en-CA"/>
        </w:rPr>
      </w:pPr>
      <w:r w:rsidRPr="006C3F49">
        <w:rPr>
          <w:b/>
          <w:lang w:val="en-CA"/>
        </w:rPr>
        <w:t>Tap &amp; hold</w:t>
      </w:r>
      <w:r w:rsidR="00BB1488" w:rsidRPr="006C3F49">
        <w:rPr>
          <w:b/>
          <w:lang w:val="en-CA"/>
        </w:rPr>
        <w:t xml:space="preserve"> </w:t>
      </w:r>
      <w:r w:rsidR="00BB1488" w:rsidRPr="006C3F49">
        <w:rPr>
          <w:lang w:val="en-CA"/>
        </w:rPr>
        <w:t xml:space="preserve">(On*) </w:t>
      </w:r>
      <w:r w:rsidRPr="006C3F49">
        <w:rPr>
          <w:lang w:val="en-CA"/>
        </w:rPr>
        <w:t>(hold finger down in Magnifier to save image to Gallery)</w:t>
      </w:r>
    </w:p>
    <w:p w14:paraId="21BE754E" w14:textId="4D411C0C" w:rsidR="00CF1690" w:rsidRPr="00442676" w:rsidRDefault="00250741" w:rsidP="00CF1690">
      <w:pPr>
        <w:pStyle w:val="ListParagraph"/>
        <w:numPr>
          <w:ilvl w:val="0"/>
          <w:numId w:val="15"/>
        </w:numPr>
        <w:rPr>
          <w:lang w:val="en-CA"/>
        </w:rPr>
      </w:pPr>
      <w:r w:rsidRPr="00442676">
        <w:rPr>
          <w:b/>
          <w:lang w:val="en-CA"/>
        </w:rPr>
        <w:t xml:space="preserve">Temporary </w:t>
      </w:r>
      <w:r w:rsidR="00624AAA" w:rsidRPr="00442676">
        <w:rPr>
          <w:b/>
          <w:lang w:val="en-CA"/>
        </w:rPr>
        <w:t>focus lock</w:t>
      </w:r>
      <w:r w:rsidR="00D57F0B" w:rsidRPr="00442676">
        <w:rPr>
          <w:b/>
          <w:lang w:val="en-CA"/>
        </w:rPr>
        <w:t xml:space="preserve"> (toggle)</w:t>
      </w:r>
      <w:r w:rsidR="00D94DC2" w:rsidRPr="00442676">
        <w:rPr>
          <w:b/>
          <w:lang w:val="en-CA"/>
        </w:rPr>
        <w:t xml:space="preserve"> </w:t>
      </w:r>
      <w:r w:rsidR="00D94DC2" w:rsidRPr="00442676">
        <w:rPr>
          <w:lang w:val="en-CA"/>
        </w:rPr>
        <w:t>(On*)</w:t>
      </w:r>
      <w:r w:rsidR="00147A8E" w:rsidRPr="00442676">
        <w:rPr>
          <w:b/>
          <w:lang w:val="en-CA"/>
        </w:rPr>
        <w:t xml:space="preserve"> </w:t>
      </w:r>
      <w:r w:rsidR="0001682E" w:rsidRPr="0096565A">
        <w:rPr>
          <w:lang w:val="en-CA"/>
        </w:rPr>
        <w:t xml:space="preserve">Available only when using the optional folding stand. When turned on, </w:t>
      </w:r>
      <w:r w:rsidR="00AD01CC" w:rsidRPr="0096565A">
        <w:rPr>
          <w:lang w:val="en-CA"/>
        </w:rPr>
        <w:t>double</w:t>
      </w:r>
      <w:r w:rsidR="00551E43">
        <w:rPr>
          <w:lang w:val="en-CA"/>
        </w:rPr>
        <w:t>-</w:t>
      </w:r>
      <w:r w:rsidR="00AD01CC" w:rsidRPr="0096565A">
        <w:rPr>
          <w:lang w:val="en-CA"/>
        </w:rPr>
        <w:t>tap on the screen with one finger to lock focus</w:t>
      </w:r>
      <w:r w:rsidR="00A53AF1" w:rsidRPr="0096565A">
        <w:rPr>
          <w:lang w:val="en-CA"/>
        </w:rPr>
        <w:t xml:space="preserve"> </w:t>
      </w:r>
      <w:r w:rsidR="002712E0" w:rsidRPr="0096565A">
        <w:rPr>
          <w:lang w:val="en-CA"/>
        </w:rPr>
        <w:t xml:space="preserve">in its current state. </w:t>
      </w:r>
      <w:r w:rsidR="004D32FF" w:rsidRPr="0096565A">
        <w:t>This feature prevents the device from refocusing, allowing tasks like document signing without</w:t>
      </w:r>
      <w:r w:rsidR="00295946" w:rsidRPr="0096565A">
        <w:t xml:space="preserve"> continuous refocusing of the camera. </w:t>
      </w:r>
      <w:r w:rsidR="001575DC" w:rsidRPr="0096565A">
        <w:t>Double</w:t>
      </w:r>
      <w:r w:rsidR="00551E43">
        <w:t>-</w:t>
      </w:r>
      <w:r w:rsidR="001575DC" w:rsidRPr="0096565A">
        <w:t xml:space="preserve">tap a second time with one finger to deactivate. </w:t>
      </w:r>
    </w:p>
    <w:p w14:paraId="5187B9A0" w14:textId="1B375494" w:rsidR="00624AAA" w:rsidRPr="00442676" w:rsidRDefault="00624AAA" w:rsidP="00DB4A21">
      <w:pPr>
        <w:pStyle w:val="ListParagraph"/>
        <w:numPr>
          <w:ilvl w:val="0"/>
          <w:numId w:val="27"/>
        </w:numPr>
        <w:spacing w:before="120" w:after="120" w:line="240" w:lineRule="auto"/>
        <w:rPr>
          <w:rStyle w:val="ui-provider"/>
          <w:rFonts w:eastAsiaTheme="majorEastAsia" w:cs="Arial"/>
          <w:lang w:val="en-CA"/>
        </w:rPr>
      </w:pPr>
      <w:r w:rsidRPr="00442676">
        <w:rPr>
          <w:b/>
          <w:lang w:val="en-CA"/>
        </w:rPr>
        <w:t>Image overview</w:t>
      </w:r>
      <w:r w:rsidR="00A07E28" w:rsidRPr="00442676">
        <w:rPr>
          <w:b/>
          <w:lang w:val="en-CA"/>
        </w:rPr>
        <w:t xml:space="preserve"> (toggle)</w:t>
      </w:r>
      <w:r w:rsidR="00CC4F8C" w:rsidRPr="00442676">
        <w:rPr>
          <w:b/>
          <w:lang w:val="en-CA"/>
        </w:rPr>
        <w:t xml:space="preserve"> </w:t>
      </w:r>
      <w:r w:rsidR="0044052A" w:rsidRPr="00442676">
        <w:rPr>
          <w:lang w:val="en-CA"/>
        </w:rPr>
        <w:t xml:space="preserve">(Off*) </w:t>
      </w:r>
      <w:r w:rsidR="0084721F" w:rsidRPr="00442676">
        <w:rPr>
          <w:lang w:val="en-CA"/>
        </w:rPr>
        <w:t>U</w:t>
      </w:r>
      <w:r w:rsidR="00D45E3F" w:rsidRPr="00442676">
        <w:t>sable only with the optional folding stand</w:t>
      </w:r>
      <w:r w:rsidR="0084721F" w:rsidRPr="00442676">
        <w:t xml:space="preserve">. </w:t>
      </w:r>
      <w:r w:rsidR="009A2C4C" w:rsidRPr="60301299">
        <w:rPr>
          <w:rStyle w:val="normaltextrun"/>
          <w:rFonts w:cs="Arial"/>
        </w:rPr>
        <w:t>T</w:t>
      </w:r>
      <w:r w:rsidR="009160B9" w:rsidRPr="60301299">
        <w:rPr>
          <w:rStyle w:val="normaltextrun"/>
          <w:rFonts w:cs="Arial"/>
        </w:rPr>
        <w:t>he t</w:t>
      </w:r>
      <w:r w:rsidR="009A2C4C" w:rsidRPr="60301299">
        <w:rPr>
          <w:rStyle w:val="normaltextrun"/>
          <w:rFonts w:cs="Arial"/>
        </w:rPr>
        <w:t xml:space="preserve">wo-finger “Overview” gesture </w:t>
      </w:r>
      <w:r w:rsidR="009A2C4C" w:rsidRPr="60301299">
        <w:rPr>
          <w:rStyle w:val="normaltextrun"/>
          <w:rFonts w:cs="Arial"/>
          <w:lang w:val="en-CA"/>
        </w:rPr>
        <w:t xml:space="preserve">is available </w:t>
      </w:r>
      <w:r w:rsidR="006929A0" w:rsidRPr="60301299">
        <w:rPr>
          <w:rStyle w:val="normaltextrun"/>
          <w:rFonts w:cs="Arial"/>
          <w:lang w:val="en-CA"/>
        </w:rPr>
        <w:t xml:space="preserve">in </w:t>
      </w:r>
      <w:r w:rsidR="00164A49" w:rsidRPr="60301299">
        <w:rPr>
          <w:rStyle w:val="normaltextrun"/>
          <w:rFonts w:cs="Arial"/>
          <w:lang w:val="en-CA"/>
        </w:rPr>
        <w:t>document</w:t>
      </w:r>
      <w:r w:rsidR="009A2C4C" w:rsidRPr="60301299">
        <w:rPr>
          <w:rStyle w:val="normaltextrun"/>
          <w:rFonts w:cs="Arial"/>
          <w:lang w:val="en-CA"/>
        </w:rPr>
        <w:t xml:space="preserve"> viewing mode</w:t>
      </w:r>
      <w:r w:rsidR="00C57D87" w:rsidRPr="60301299">
        <w:rPr>
          <w:rStyle w:val="normaltextrun"/>
          <w:rFonts w:cs="Arial"/>
          <w:lang w:val="en-CA"/>
        </w:rPr>
        <w:t xml:space="preserve">: </w:t>
      </w:r>
      <w:r w:rsidR="00147B18" w:rsidRPr="60301299">
        <w:rPr>
          <w:rStyle w:val="normaltextrun"/>
          <w:rFonts w:cs="Arial"/>
          <w:lang w:val="en-CA"/>
        </w:rPr>
        <w:t>Place two fingers near the top of the screen</w:t>
      </w:r>
      <w:r w:rsidR="000A3B01" w:rsidRPr="60301299">
        <w:rPr>
          <w:rStyle w:val="normaltextrun"/>
          <w:rFonts w:cs="Arial"/>
          <w:lang w:val="en-CA"/>
        </w:rPr>
        <w:t xml:space="preserve"> and slide them to the bottom while maintaining screen </w:t>
      </w:r>
      <w:r w:rsidR="000A3B01" w:rsidRPr="60301299">
        <w:rPr>
          <w:rStyle w:val="normaltextrun"/>
          <w:rFonts w:cs="Arial"/>
          <w:lang w:val="en-CA"/>
        </w:rPr>
        <w:lastRenderedPageBreak/>
        <w:t xml:space="preserve">contact. </w:t>
      </w:r>
      <w:r w:rsidR="006B3A5E" w:rsidRPr="60301299">
        <w:rPr>
          <w:rStyle w:val="normaltextrun"/>
          <w:rFonts w:cs="Arial"/>
          <w:lang w:val="en-CA"/>
        </w:rPr>
        <w:t xml:space="preserve">The view will zoom out to 1x. </w:t>
      </w:r>
      <w:r w:rsidR="00D86D31" w:rsidRPr="60301299">
        <w:rPr>
          <w:rStyle w:val="normaltextrun"/>
          <w:rFonts w:cs="Arial"/>
          <w:lang w:val="en-CA"/>
        </w:rPr>
        <w:t xml:space="preserve">This allows you to orient the magnified </w:t>
      </w:r>
      <w:r w:rsidR="00AB71A3" w:rsidRPr="60301299">
        <w:rPr>
          <w:rStyle w:val="normaltextrun"/>
          <w:rFonts w:cs="Arial"/>
          <w:lang w:val="en-CA"/>
        </w:rPr>
        <w:t>area</w:t>
      </w:r>
      <w:r w:rsidR="00863E89" w:rsidRPr="60301299">
        <w:rPr>
          <w:rStyle w:val="normaltextrun"/>
          <w:rFonts w:cs="Arial"/>
          <w:lang w:val="en-CA"/>
        </w:rPr>
        <w:t xml:space="preserve"> on the screen.</w:t>
      </w:r>
      <w:r w:rsidR="00DB4A21">
        <w:rPr>
          <w:rStyle w:val="normaltextrun"/>
          <w:rFonts w:cs="Arial"/>
          <w:lang w:val="en-CA"/>
        </w:rPr>
        <w:t xml:space="preserve"> </w:t>
      </w:r>
      <w:r w:rsidR="00863E89" w:rsidRPr="60301299">
        <w:rPr>
          <w:rStyle w:val="normaltextrun"/>
          <w:rFonts w:cs="Arial"/>
          <w:lang w:val="en-CA"/>
        </w:rPr>
        <w:t>Re</w:t>
      </w:r>
      <w:r w:rsidR="00083E8A" w:rsidRPr="60301299">
        <w:rPr>
          <w:rStyle w:val="normaltextrun"/>
          <w:rFonts w:cs="Arial"/>
          <w:lang w:val="en-CA"/>
        </w:rPr>
        <w:t>move</w:t>
      </w:r>
      <w:r w:rsidR="00863E89" w:rsidRPr="60301299">
        <w:rPr>
          <w:rStyle w:val="normaltextrun"/>
          <w:rFonts w:cs="Arial"/>
          <w:lang w:val="en-CA"/>
        </w:rPr>
        <w:t xml:space="preserve"> </w:t>
      </w:r>
      <w:r w:rsidR="00083E8A" w:rsidRPr="60301299">
        <w:rPr>
          <w:rStyle w:val="normaltextrun"/>
          <w:rFonts w:cs="Arial"/>
          <w:lang w:val="en-CA"/>
        </w:rPr>
        <w:t>both fingers from the screen to</w:t>
      </w:r>
      <w:r w:rsidR="00690E00" w:rsidRPr="60301299">
        <w:rPr>
          <w:rStyle w:val="normaltextrun"/>
          <w:rFonts w:cs="Arial"/>
          <w:lang w:val="en-CA"/>
        </w:rPr>
        <w:t xml:space="preserve"> return to </w:t>
      </w:r>
      <w:r w:rsidR="00F9043E" w:rsidRPr="60301299">
        <w:rPr>
          <w:rStyle w:val="normaltextrun"/>
          <w:rFonts w:cs="Arial"/>
          <w:lang w:val="en-CA"/>
        </w:rPr>
        <w:t>the previous zoom level.</w:t>
      </w:r>
      <w:r w:rsidR="00083E8A" w:rsidRPr="60301299">
        <w:rPr>
          <w:rStyle w:val="normaltextrun"/>
          <w:rFonts w:cs="Arial"/>
          <w:lang w:val="en-CA"/>
        </w:rPr>
        <w:t xml:space="preserve"> </w:t>
      </w:r>
    </w:p>
    <w:p w14:paraId="1D692877" w14:textId="379B8ADB" w:rsidR="001E6A29" w:rsidRPr="00DD23DE" w:rsidRDefault="00DD23DE" w:rsidP="001E6A29">
      <w:pPr>
        <w:pStyle w:val="ListParagraph"/>
        <w:numPr>
          <w:ilvl w:val="0"/>
          <w:numId w:val="15"/>
        </w:numPr>
        <w:rPr>
          <w:bCs/>
        </w:rPr>
      </w:pPr>
      <w:r w:rsidRPr="00DD23DE">
        <w:rPr>
          <w:b/>
          <w:lang w:val="en-CA"/>
        </w:rPr>
        <w:t>Toggle button (toggle)</w:t>
      </w:r>
      <w:r w:rsidRPr="00DD23DE">
        <w:rPr>
          <w:bCs/>
          <w:lang w:val="en-CA"/>
        </w:rPr>
        <w:t xml:space="preserve"> (Off*) Must be set to On to use the explorē 8 on its optional folding stand. Use the “T” (text) icon on the folding stand for viewing items while using the stand or tap the mountain icon and remove the device for handheld or distance viewing (icons are displayed at the top left of the screen).</w:t>
      </w:r>
    </w:p>
    <w:p w14:paraId="21725BA9" w14:textId="7B371D98" w:rsidR="000A563C" w:rsidRPr="006C3F49" w:rsidRDefault="000A563C" w:rsidP="000A563C">
      <w:pPr>
        <w:numPr>
          <w:ilvl w:val="0"/>
          <w:numId w:val="14"/>
        </w:numPr>
        <w:spacing w:before="120" w:after="120" w:line="240" w:lineRule="auto"/>
        <w:rPr>
          <w:lang w:val="en-CA"/>
        </w:rPr>
      </w:pPr>
      <w:r w:rsidRPr="006C3F49">
        <w:rPr>
          <w:b/>
          <w:lang w:val="en-CA"/>
        </w:rPr>
        <w:t xml:space="preserve">Auto-off </w:t>
      </w:r>
      <w:r w:rsidRPr="006C3F49">
        <w:rPr>
          <w:lang w:val="en-CA"/>
        </w:rPr>
        <w:t>(Choose how long the device stays on): 1 minute, 2 minutes, 5 minutes*, 10 minutes</w:t>
      </w:r>
      <w:r w:rsidR="00977F67" w:rsidRPr="006C3F49">
        <w:rPr>
          <w:lang w:val="en-CA"/>
        </w:rPr>
        <w:t xml:space="preserve">, </w:t>
      </w:r>
      <w:r w:rsidR="00BA78BA" w:rsidRPr="00442676">
        <w:rPr>
          <w:lang w:val="en-CA"/>
        </w:rPr>
        <w:t>Never</w:t>
      </w:r>
    </w:p>
    <w:p w14:paraId="6345560D" w14:textId="7F991191" w:rsidR="002A1CFF" w:rsidRPr="006C3F49" w:rsidRDefault="000A563C" w:rsidP="000A563C">
      <w:pPr>
        <w:numPr>
          <w:ilvl w:val="0"/>
          <w:numId w:val="14"/>
        </w:numPr>
        <w:spacing w:before="120" w:after="120" w:line="240" w:lineRule="auto"/>
        <w:rPr>
          <w:lang w:val="en-CA"/>
        </w:rPr>
      </w:pPr>
      <w:r w:rsidRPr="006C3F49">
        <w:rPr>
          <w:b/>
          <w:lang w:val="en-CA"/>
        </w:rPr>
        <w:t>Preferred Zoom</w:t>
      </w:r>
      <w:r w:rsidR="001C373C">
        <w:rPr>
          <w:b/>
          <w:lang w:val="en-CA"/>
        </w:rPr>
        <w:t>s</w:t>
      </w:r>
      <w:r w:rsidRPr="006C3F49">
        <w:rPr>
          <w:b/>
          <w:lang w:val="en-CA"/>
        </w:rPr>
        <w:t xml:space="preserve"> </w:t>
      </w:r>
      <w:r w:rsidRPr="006C3F49">
        <w:rPr>
          <w:lang w:val="en-CA"/>
        </w:rPr>
        <w:t>(</w:t>
      </w:r>
      <w:r w:rsidR="004560C9">
        <w:rPr>
          <w:rFonts w:cs="Arial"/>
          <w:szCs w:val="32"/>
          <w:lang w:val="en-CA"/>
        </w:rPr>
        <w:t xml:space="preserve">Users can </w:t>
      </w:r>
      <w:r w:rsidR="004560C9" w:rsidRPr="00A376AB">
        <w:rPr>
          <w:rFonts w:cs="Arial"/>
          <w:szCs w:val="32"/>
          <w:lang w:val="en-CA"/>
        </w:rPr>
        <w:t xml:space="preserve">select the default zoom level when </w:t>
      </w:r>
      <w:r w:rsidR="00790233">
        <w:rPr>
          <w:rFonts w:cs="Arial"/>
          <w:szCs w:val="32"/>
          <w:lang w:val="en-CA"/>
        </w:rPr>
        <w:t>the device is powered up</w:t>
      </w:r>
      <w:r w:rsidRPr="006C3F49">
        <w:rPr>
          <w:lang w:val="en-CA"/>
        </w:rPr>
        <w:t>):</w:t>
      </w:r>
      <w:r w:rsidRPr="006C3F49">
        <w:rPr>
          <w:b/>
          <w:lang w:val="en-CA"/>
        </w:rPr>
        <w:t xml:space="preserve"> </w:t>
      </w:r>
    </w:p>
    <w:p w14:paraId="0A7800E0" w14:textId="65BA37FD" w:rsidR="002A1CFF" w:rsidRPr="00442676" w:rsidRDefault="002A1CFF" w:rsidP="006871D5">
      <w:pPr>
        <w:numPr>
          <w:ilvl w:val="1"/>
          <w:numId w:val="22"/>
        </w:numPr>
        <w:spacing w:before="120" w:after="120" w:line="240" w:lineRule="auto"/>
        <w:rPr>
          <w:lang w:val="en-CA"/>
        </w:rPr>
      </w:pPr>
      <w:r w:rsidRPr="00442676">
        <w:rPr>
          <w:b/>
          <w:bCs/>
          <w:lang w:val="en-CA"/>
        </w:rPr>
        <w:t>Base:</w:t>
      </w:r>
      <w:r w:rsidRPr="00442676">
        <w:rPr>
          <w:lang w:val="en-CA"/>
        </w:rPr>
        <w:t xml:space="preserve"> </w:t>
      </w:r>
      <w:r w:rsidR="00466BE5" w:rsidRPr="00442676">
        <w:rPr>
          <w:lang w:val="en-CA"/>
        </w:rPr>
        <w:t>Previous, 2x* to 30x</w:t>
      </w:r>
    </w:p>
    <w:p w14:paraId="38C643F4" w14:textId="613E0872" w:rsidR="002A1CFF" w:rsidRPr="00442676" w:rsidRDefault="002A1CFF" w:rsidP="006871D5">
      <w:pPr>
        <w:numPr>
          <w:ilvl w:val="1"/>
          <w:numId w:val="22"/>
        </w:numPr>
        <w:spacing w:before="120" w:after="120" w:line="240" w:lineRule="auto"/>
        <w:rPr>
          <w:lang w:val="en-CA"/>
        </w:rPr>
      </w:pPr>
      <w:r w:rsidRPr="00442676">
        <w:rPr>
          <w:b/>
          <w:bCs/>
          <w:lang w:val="en-CA"/>
        </w:rPr>
        <w:t>Folding Stand:</w:t>
      </w:r>
      <w:r w:rsidRPr="00442676">
        <w:rPr>
          <w:lang w:val="en-CA"/>
        </w:rPr>
        <w:t xml:space="preserve"> </w:t>
      </w:r>
      <w:r w:rsidR="00466BE5" w:rsidRPr="00442676">
        <w:rPr>
          <w:lang w:val="en-CA"/>
        </w:rPr>
        <w:t>Previous, 2x* to 15x</w:t>
      </w:r>
    </w:p>
    <w:p w14:paraId="2929B26C" w14:textId="2E43F644" w:rsidR="002A1CFF" w:rsidRPr="00442676" w:rsidRDefault="00E924E2" w:rsidP="006871D5">
      <w:pPr>
        <w:numPr>
          <w:ilvl w:val="1"/>
          <w:numId w:val="22"/>
        </w:numPr>
        <w:spacing w:before="120" w:after="120" w:line="240" w:lineRule="auto"/>
        <w:rPr>
          <w:lang w:val="en-CA"/>
        </w:rPr>
      </w:pPr>
      <w:r>
        <w:rPr>
          <w:b/>
          <w:bCs/>
          <w:lang w:val="en-CA"/>
        </w:rPr>
        <w:t>Distance</w:t>
      </w:r>
      <w:r w:rsidR="002A1CFF" w:rsidRPr="00442676">
        <w:rPr>
          <w:b/>
          <w:bCs/>
          <w:lang w:val="en-CA"/>
        </w:rPr>
        <w:t>:</w:t>
      </w:r>
      <w:r w:rsidR="002A1CFF" w:rsidRPr="00442676">
        <w:rPr>
          <w:lang w:val="en-CA"/>
        </w:rPr>
        <w:t xml:space="preserve"> </w:t>
      </w:r>
      <w:r w:rsidR="00466BE5" w:rsidRPr="00442676">
        <w:rPr>
          <w:lang w:val="en-CA"/>
        </w:rPr>
        <w:t>Previous, 2x* to 30x</w:t>
      </w:r>
    </w:p>
    <w:p w14:paraId="33F185A1" w14:textId="2BF7BE15" w:rsidR="000A563C" w:rsidRPr="006C3F49" w:rsidRDefault="000A563C" w:rsidP="000A563C">
      <w:pPr>
        <w:numPr>
          <w:ilvl w:val="0"/>
          <w:numId w:val="14"/>
        </w:numPr>
        <w:spacing w:before="120" w:after="120" w:line="240" w:lineRule="auto"/>
        <w:rPr>
          <w:lang w:val="en-CA"/>
        </w:rPr>
      </w:pPr>
      <w:r w:rsidRPr="006C3F49">
        <w:rPr>
          <w:b/>
          <w:lang w:val="en-CA"/>
        </w:rPr>
        <w:lastRenderedPageBreak/>
        <w:t>Contrast</w:t>
      </w:r>
    </w:p>
    <w:p w14:paraId="53A04BA0" w14:textId="77777777" w:rsidR="000A563C" w:rsidRPr="006C3F49" w:rsidRDefault="000A563C" w:rsidP="000A563C">
      <w:pPr>
        <w:numPr>
          <w:ilvl w:val="1"/>
          <w:numId w:val="14"/>
        </w:numPr>
        <w:spacing w:before="120" w:after="120" w:line="240" w:lineRule="auto"/>
        <w:rPr>
          <w:lang w:val="en-CA"/>
        </w:rPr>
      </w:pPr>
      <w:r w:rsidRPr="006C3F49">
        <w:rPr>
          <w:b/>
          <w:lang w:val="en-CA"/>
        </w:rPr>
        <w:t xml:space="preserve">Preferred Contrast </w:t>
      </w:r>
      <w:r w:rsidRPr="006C3F49">
        <w:rPr>
          <w:lang w:val="en-CA"/>
        </w:rPr>
        <w:t>(select contrast in which your explorē 8 starts up): Previous* (last used contrast), Color, enabled contrasts</w:t>
      </w:r>
    </w:p>
    <w:p w14:paraId="478226AC" w14:textId="04BD866E" w:rsidR="000A563C" w:rsidRPr="006C3F49" w:rsidRDefault="000A563C" w:rsidP="000A563C">
      <w:pPr>
        <w:numPr>
          <w:ilvl w:val="1"/>
          <w:numId w:val="14"/>
        </w:numPr>
        <w:spacing w:before="120" w:after="120" w:line="240" w:lineRule="auto"/>
        <w:rPr>
          <w:lang w:val="en-CA"/>
        </w:rPr>
      </w:pPr>
      <w:r w:rsidRPr="006C3F49">
        <w:rPr>
          <w:b/>
          <w:lang w:val="en-CA"/>
        </w:rPr>
        <w:t xml:space="preserve">Menu </w:t>
      </w:r>
      <w:r w:rsidR="001C4D72">
        <w:rPr>
          <w:b/>
          <w:lang w:val="en-CA"/>
        </w:rPr>
        <w:t xml:space="preserve">Colors </w:t>
      </w:r>
      <w:r w:rsidRPr="006C3F49">
        <w:rPr>
          <w:lang w:val="en-CA"/>
        </w:rPr>
        <w:t>(change menu colors): Black on white*, White on black, Black on yellow, Yellow on black, Black on orange, Orange on black, Black on cyan, Cyan on black, Black on purple, Purple on black, Black on green, Green on black, Blue on yellow, Yellow on blue, White on blue, Blue on white</w:t>
      </w:r>
      <w:r w:rsidR="002224C9" w:rsidRPr="006C3F49">
        <w:rPr>
          <w:lang w:val="en-CA"/>
        </w:rPr>
        <w:t xml:space="preserve">, </w:t>
      </w:r>
      <w:r w:rsidR="002224C9" w:rsidRPr="00442676">
        <w:rPr>
          <w:lang w:val="en-CA"/>
        </w:rPr>
        <w:t>Red on white, White on red, Red on black, Black on red</w:t>
      </w:r>
    </w:p>
    <w:p w14:paraId="67125D63" w14:textId="65FD8200" w:rsidR="000A563C" w:rsidRPr="006C3F49" w:rsidRDefault="000A563C" w:rsidP="000A563C">
      <w:pPr>
        <w:numPr>
          <w:ilvl w:val="1"/>
          <w:numId w:val="14"/>
        </w:numPr>
        <w:spacing w:before="120" w:after="120" w:line="240" w:lineRule="auto"/>
        <w:rPr>
          <w:lang w:val="en-CA"/>
        </w:rPr>
      </w:pPr>
      <w:r w:rsidRPr="006C3F49">
        <w:rPr>
          <w:b/>
          <w:lang w:val="en-CA"/>
        </w:rPr>
        <w:t xml:space="preserve">Enabled </w:t>
      </w:r>
      <w:r w:rsidR="00CB59F6">
        <w:rPr>
          <w:b/>
          <w:lang w:val="en-CA"/>
        </w:rPr>
        <w:t>C</w:t>
      </w:r>
      <w:r w:rsidRPr="006C3F49">
        <w:rPr>
          <w:b/>
          <w:lang w:val="en-CA"/>
        </w:rPr>
        <w:t xml:space="preserve">ontrasts </w:t>
      </w:r>
      <w:r w:rsidRPr="006C3F49">
        <w:rPr>
          <w:lang w:val="en-CA"/>
        </w:rPr>
        <w:t>(select enabled color pairs for magnifier mode): Black on white*, White on black, Black on yellow, Yellow on black, Black on orange, Orange on black, Black on cyan, Cyan on black, Black on purple, Purple on black, Black on green, Green on black, Blue on yellow, Yellow on blue, White on blue, Blue on white</w:t>
      </w:r>
      <w:r w:rsidR="00314D2E" w:rsidRPr="006C3F49">
        <w:rPr>
          <w:lang w:val="en-CA"/>
        </w:rPr>
        <w:t xml:space="preserve">, </w:t>
      </w:r>
      <w:r w:rsidR="00314D2E" w:rsidRPr="00442676">
        <w:rPr>
          <w:lang w:val="en-CA"/>
        </w:rPr>
        <w:t>Red on white, White on red, Red on black, Black on red</w:t>
      </w:r>
      <w:r w:rsidRPr="006C3F49">
        <w:rPr>
          <w:lang w:val="en-CA"/>
        </w:rPr>
        <w:t xml:space="preserve"> </w:t>
      </w:r>
    </w:p>
    <w:p w14:paraId="4695950D" w14:textId="77777777" w:rsidR="000A563C" w:rsidRPr="006C3F49" w:rsidRDefault="000A563C" w:rsidP="000A563C">
      <w:pPr>
        <w:numPr>
          <w:ilvl w:val="0"/>
          <w:numId w:val="14"/>
        </w:numPr>
        <w:spacing w:before="120" w:after="120" w:line="240" w:lineRule="auto"/>
        <w:rPr>
          <w:lang w:val="en-CA"/>
        </w:rPr>
      </w:pPr>
      <w:r w:rsidRPr="006C3F49">
        <w:rPr>
          <w:b/>
          <w:lang w:val="en-CA"/>
        </w:rPr>
        <w:lastRenderedPageBreak/>
        <w:t>Lines and blinds:</w:t>
      </w:r>
      <w:r w:rsidRPr="006C3F49">
        <w:rPr>
          <w:lang w:val="en-CA"/>
        </w:rPr>
        <w:t xml:space="preserve"> Line, Blinds, None*</w:t>
      </w:r>
    </w:p>
    <w:p w14:paraId="329D8BC6" w14:textId="77777777" w:rsidR="00471066" w:rsidRPr="006C3F49" w:rsidRDefault="000A563C" w:rsidP="000A563C">
      <w:pPr>
        <w:numPr>
          <w:ilvl w:val="0"/>
          <w:numId w:val="14"/>
        </w:numPr>
        <w:spacing w:before="120" w:after="120" w:line="240" w:lineRule="auto"/>
        <w:rPr>
          <w:lang w:val="en-CA"/>
        </w:rPr>
      </w:pPr>
      <w:r w:rsidRPr="006C3F49">
        <w:rPr>
          <w:b/>
          <w:lang w:val="en-CA"/>
        </w:rPr>
        <w:t>Lights:</w:t>
      </w:r>
      <w:r w:rsidRPr="006C3F49">
        <w:rPr>
          <w:lang w:val="en-CA"/>
        </w:rPr>
        <w:t xml:space="preserve"> </w:t>
      </w:r>
    </w:p>
    <w:p w14:paraId="7383F7C0" w14:textId="14B39B59" w:rsidR="000A563C" w:rsidRPr="00442676" w:rsidRDefault="00C82598" w:rsidP="00AC1634">
      <w:pPr>
        <w:numPr>
          <w:ilvl w:val="1"/>
          <w:numId w:val="20"/>
        </w:numPr>
        <w:spacing w:before="120" w:after="120" w:line="240" w:lineRule="auto"/>
        <w:rPr>
          <w:lang w:val="en-CA"/>
        </w:rPr>
      </w:pPr>
      <w:r w:rsidRPr="00442676">
        <w:rPr>
          <w:b/>
          <w:bCs/>
          <w:lang w:val="en-CA"/>
        </w:rPr>
        <w:t>Base:</w:t>
      </w:r>
      <w:r w:rsidRPr="00442676">
        <w:rPr>
          <w:lang w:val="en-CA"/>
        </w:rPr>
        <w:t xml:space="preserve"> </w:t>
      </w:r>
      <w:r w:rsidR="000A563C" w:rsidRPr="00442676">
        <w:rPr>
          <w:lang w:val="en-CA"/>
        </w:rPr>
        <w:t>On*, Low, Off</w:t>
      </w:r>
    </w:p>
    <w:p w14:paraId="53814B4E" w14:textId="274565AE" w:rsidR="00C82598" w:rsidRPr="00442676" w:rsidRDefault="00C82598" w:rsidP="00AC1634">
      <w:pPr>
        <w:numPr>
          <w:ilvl w:val="1"/>
          <w:numId w:val="20"/>
        </w:numPr>
        <w:spacing w:before="120" w:after="120" w:line="240" w:lineRule="auto"/>
        <w:rPr>
          <w:lang w:val="en-CA"/>
        </w:rPr>
      </w:pPr>
      <w:r w:rsidRPr="00442676">
        <w:rPr>
          <w:b/>
          <w:bCs/>
          <w:lang w:val="en-CA"/>
        </w:rPr>
        <w:t>Folding Stand:</w:t>
      </w:r>
      <w:r w:rsidRPr="00442676">
        <w:rPr>
          <w:lang w:val="en-CA"/>
        </w:rPr>
        <w:t xml:space="preserve"> On*, Low, Off</w:t>
      </w:r>
    </w:p>
    <w:p w14:paraId="28CAA8CA" w14:textId="34F9B1DA" w:rsidR="00C82598" w:rsidRPr="00442676" w:rsidRDefault="00AC1634" w:rsidP="00AC1634">
      <w:pPr>
        <w:numPr>
          <w:ilvl w:val="1"/>
          <w:numId w:val="20"/>
        </w:numPr>
        <w:spacing w:before="120" w:after="120" w:line="240" w:lineRule="auto"/>
        <w:rPr>
          <w:lang w:val="en-CA"/>
        </w:rPr>
      </w:pPr>
      <w:r w:rsidRPr="00442676">
        <w:rPr>
          <w:b/>
          <w:bCs/>
          <w:lang w:val="en-CA"/>
        </w:rPr>
        <w:t>Handheld:</w:t>
      </w:r>
      <w:r w:rsidRPr="00442676">
        <w:rPr>
          <w:lang w:val="en-CA"/>
        </w:rPr>
        <w:t xml:space="preserve"> On, Low, Off</w:t>
      </w:r>
      <w:r w:rsidR="005E7466" w:rsidRPr="00442676">
        <w:rPr>
          <w:lang w:val="en-CA"/>
        </w:rPr>
        <w:t>*</w:t>
      </w:r>
    </w:p>
    <w:p w14:paraId="28C46D66" w14:textId="77777777" w:rsidR="000A563C" w:rsidRPr="006C3F49" w:rsidRDefault="000A563C" w:rsidP="000A563C">
      <w:pPr>
        <w:numPr>
          <w:ilvl w:val="0"/>
          <w:numId w:val="14"/>
        </w:numPr>
        <w:spacing w:before="120" w:after="120" w:line="240" w:lineRule="auto"/>
        <w:rPr>
          <w:lang w:val="en-CA"/>
        </w:rPr>
      </w:pPr>
      <w:r w:rsidRPr="006C3F49">
        <w:rPr>
          <w:b/>
          <w:lang w:val="en-CA"/>
        </w:rPr>
        <w:t>Menu Text Size:</w:t>
      </w:r>
      <w:r w:rsidRPr="006C3F49">
        <w:rPr>
          <w:lang w:val="en-CA"/>
        </w:rPr>
        <w:t xml:space="preserve"> Small, Medium*, Large</w:t>
      </w:r>
    </w:p>
    <w:p w14:paraId="12A5A438" w14:textId="77777777" w:rsidR="000A563C" w:rsidRPr="006C3F49" w:rsidRDefault="000A563C" w:rsidP="000A563C">
      <w:pPr>
        <w:numPr>
          <w:ilvl w:val="0"/>
          <w:numId w:val="14"/>
        </w:numPr>
        <w:spacing w:before="120" w:after="120" w:line="240" w:lineRule="auto"/>
        <w:rPr>
          <w:lang w:val="en-CA"/>
        </w:rPr>
      </w:pPr>
      <w:r w:rsidRPr="006C3F49">
        <w:rPr>
          <w:b/>
          <w:lang w:val="en-CA"/>
        </w:rPr>
        <w:t>Language:</w:t>
      </w:r>
      <w:r w:rsidRPr="006C3F49">
        <w:rPr>
          <w:lang w:val="en-CA"/>
        </w:rPr>
        <w:t xml:space="preserve"> </w:t>
      </w:r>
      <w:r w:rsidRPr="006C3F49">
        <w:rPr>
          <w:rFonts w:cs="Arial"/>
          <w:szCs w:val="32"/>
        </w:rPr>
        <w:t>English US*, English UK, French (CA), French (FR), Spanish (US), Spanish (ES), German, Dutch, Danish Polish, Portuguese (PT), Portuguese (BR), Norwegian, Italian, Swedish, Finnish, Russian, Czech, Japanese, Korean, Icelandic, Estonian, Turkish, Lithuanian, Hungarian, Latvian, Arabic, Chinese (Simplified), Chinese (Traditional), Hebrew, Georgian, Farsi, Kurdish</w:t>
      </w:r>
    </w:p>
    <w:p w14:paraId="7799BABA" w14:textId="77777777" w:rsidR="000A563C" w:rsidRPr="006C3F49" w:rsidRDefault="000A563C" w:rsidP="000A563C">
      <w:pPr>
        <w:numPr>
          <w:ilvl w:val="0"/>
          <w:numId w:val="14"/>
        </w:numPr>
        <w:spacing w:before="120" w:after="120" w:line="240" w:lineRule="auto"/>
        <w:rPr>
          <w:lang w:val="en-CA"/>
        </w:rPr>
      </w:pPr>
      <w:r w:rsidRPr="006C3F49">
        <w:rPr>
          <w:b/>
          <w:lang w:val="en-CA"/>
        </w:rPr>
        <w:t>Display:</w:t>
      </w:r>
      <w:r w:rsidRPr="006C3F49">
        <w:rPr>
          <w:lang w:val="en-CA"/>
        </w:rPr>
        <w:t xml:space="preserve"> 50Hz , 60Hz*</w:t>
      </w:r>
    </w:p>
    <w:p w14:paraId="5F9D6F39" w14:textId="77777777" w:rsidR="000A563C" w:rsidRPr="006C3F49" w:rsidRDefault="000A563C" w:rsidP="000A563C">
      <w:pPr>
        <w:numPr>
          <w:ilvl w:val="0"/>
          <w:numId w:val="14"/>
        </w:numPr>
        <w:spacing w:before="120" w:after="120" w:line="240" w:lineRule="auto"/>
        <w:rPr>
          <w:lang w:val="en-CA"/>
        </w:rPr>
      </w:pPr>
      <w:r w:rsidRPr="006C3F49">
        <w:rPr>
          <w:b/>
          <w:lang w:val="en-CA"/>
        </w:rPr>
        <w:t>Delete Gallery</w:t>
      </w:r>
    </w:p>
    <w:p w14:paraId="35C0CF13" w14:textId="77777777" w:rsidR="000A563C" w:rsidRPr="006C3F49" w:rsidRDefault="000A563C" w:rsidP="000A563C">
      <w:pPr>
        <w:numPr>
          <w:ilvl w:val="0"/>
          <w:numId w:val="14"/>
        </w:numPr>
        <w:spacing w:before="120" w:after="120" w:line="240" w:lineRule="auto"/>
        <w:rPr>
          <w:b/>
          <w:lang w:val="en-CA"/>
        </w:rPr>
      </w:pPr>
      <w:r w:rsidRPr="006C3F49">
        <w:rPr>
          <w:b/>
          <w:lang w:val="en-CA"/>
        </w:rPr>
        <w:t>Factory Defaults</w:t>
      </w:r>
    </w:p>
    <w:p w14:paraId="40D4DEEC" w14:textId="77777777" w:rsidR="000A563C" w:rsidRPr="006C3F49" w:rsidRDefault="000A563C" w:rsidP="000A563C">
      <w:pPr>
        <w:pStyle w:val="ListParagraph"/>
        <w:numPr>
          <w:ilvl w:val="0"/>
          <w:numId w:val="14"/>
        </w:numPr>
        <w:spacing w:before="120" w:after="120" w:line="240" w:lineRule="auto"/>
        <w:contextualSpacing w:val="0"/>
      </w:pPr>
      <w:r w:rsidRPr="006C3F49">
        <w:rPr>
          <w:b/>
          <w:lang w:val="en-CA"/>
        </w:rPr>
        <w:t xml:space="preserve">About </w:t>
      </w:r>
      <w:r w:rsidRPr="006C3F49">
        <w:rPr>
          <w:lang w:val="en-CA"/>
        </w:rPr>
        <w:t>(View information about your device): Date and time, Software, Hardware, Serial Number</w:t>
      </w:r>
    </w:p>
    <w:p w14:paraId="4178E777" w14:textId="77777777" w:rsidR="000A563C" w:rsidRPr="006C3F49" w:rsidRDefault="000A563C" w:rsidP="000A563C">
      <w:pPr>
        <w:pStyle w:val="Heading1"/>
        <w:rPr>
          <w:rFonts w:hint="eastAsia"/>
        </w:rPr>
      </w:pPr>
      <w:bookmarkStart w:id="48" w:name="_Toc172811936"/>
      <w:bookmarkStart w:id="49" w:name="_Toc174346609"/>
      <w:r w:rsidRPr="006C3F49">
        <w:lastRenderedPageBreak/>
        <w:t>Chapter 5 – Updating Your System</w:t>
      </w:r>
      <w:bookmarkEnd w:id="48"/>
      <w:bookmarkEnd w:id="49"/>
    </w:p>
    <w:p w14:paraId="56549101" w14:textId="77777777" w:rsidR="000A563C" w:rsidRPr="006C3F49" w:rsidRDefault="000A563C" w:rsidP="000A563C">
      <w:pPr>
        <w:spacing w:before="120" w:after="120" w:line="240" w:lineRule="auto"/>
        <w:rPr>
          <w:lang w:val="en-CA"/>
        </w:rPr>
      </w:pPr>
      <w:r w:rsidRPr="006C3F49">
        <w:rPr>
          <w:lang w:val="en-CA"/>
        </w:rPr>
        <w:t>First, go to:</w:t>
      </w:r>
    </w:p>
    <w:p w14:paraId="1708ED88" w14:textId="453026B6" w:rsidR="0058596C" w:rsidRDefault="00F35D28" w:rsidP="000A563C">
      <w:pPr>
        <w:spacing w:before="120" w:after="120" w:line="240" w:lineRule="auto"/>
      </w:pPr>
      <w:hyperlink r:id="rId29" w:history="1">
        <w:r w:rsidR="0058596C" w:rsidRPr="00EF2D1F">
          <w:rPr>
            <w:rStyle w:val="Hyperlink"/>
          </w:rPr>
          <w:t>https://www.humanware.com/exploresupport</w:t>
        </w:r>
      </w:hyperlink>
    </w:p>
    <w:p w14:paraId="4226C23D" w14:textId="26D0102A" w:rsidR="000A563C" w:rsidRPr="006C3F49" w:rsidRDefault="000A563C" w:rsidP="000A563C">
      <w:pPr>
        <w:spacing w:before="120" w:after="120" w:line="240" w:lineRule="auto"/>
        <w:rPr>
          <w:lang w:val="en-CA"/>
        </w:rPr>
      </w:pPr>
      <w:r w:rsidRPr="006C3F49">
        <w:rPr>
          <w:lang w:val="en-CA"/>
        </w:rPr>
        <w:t xml:space="preserve">Then, download the latest version of the </w:t>
      </w:r>
      <w:r w:rsidRPr="006C3F49">
        <w:rPr>
          <w:rFonts w:cs="Arial"/>
          <w:szCs w:val="32"/>
        </w:rPr>
        <w:t>explorē 8</w:t>
      </w:r>
      <w:r w:rsidRPr="006C3F49">
        <w:rPr>
          <w:lang w:val="en-CA"/>
        </w:rPr>
        <w:t xml:space="preserve"> software. Connect your device to your computer using the provided USB cable. Using your computer’s file explorer, paste your downloaded file directly into your </w:t>
      </w:r>
      <w:r w:rsidRPr="006C3F49">
        <w:rPr>
          <w:rFonts w:cs="Arial"/>
          <w:szCs w:val="32"/>
        </w:rPr>
        <w:t>explorē 8</w:t>
      </w:r>
      <w:r w:rsidRPr="006C3F49">
        <w:rPr>
          <w:lang w:val="en-CA"/>
        </w:rPr>
        <w:t xml:space="preserve"> root. When the transfer is completed, unplug your USB cable from your computer. Restart your </w:t>
      </w:r>
      <w:r w:rsidRPr="006C3F49">
        <w:rPr>
          <w:rFonts w:cs="Arial"/>
          <w:szCs w:val="32"/>
        </w:rPr>
        <w:t>explorē 8</w:t>
      </w:r>
      <w:r w:rsidRPr="006C3F49">
        <w:rPr>
          <w:lang w:val="en-CA"/>
        </w:rPr>
        <w:t>. Your device should automatically update itself.</w:t>
      </w:r>
    </w:p>
    <w:p w14:paraId="63F6656A" w14:textId="77777777" w:rsidR="000A563C" w:rsidRPr="006C3F49" w:rsidRDefault="000A563C" w:rsidP="000A563C">
      <w:pPr>
        <w:pStyle w:val="Heading1"/>
        <w:rPr>
          <w:rFonts w:hint="eastAsia"/>
        </w:rPr>
      </w:pPr>
      <w:bookmarkStart w:id="50" w:name="_Toc172811937"/>
      <w:bookmarkStart w:id="51" w:name="_Toc174346610"/>
      <w:r w:rsidRPr="006C3F49">
        <w:t>Chapter 6 – Recharging Your System</w:t>
      </w:r>
      <w:bookmarkEnd w:id="50"/>
      <w:bookmarkEnd w:id="51"/>
    </w:p>
    <w:p w14:paraId="7E9D89BE" w14:textId="77777777" w:rsidR="000A563C" w:rsidRPr="006C3F49" w:rsidRDefault="000A563C" w:rsidP="000A563C">
      <w:r w:rsidRPr="006C3F49">
        <w:rPr>
          <w:rFonts w:cs="Arial"/>
          <w:b/>
          <w:szCs w:val="32"/>
        </w:rPr>
        <w:t>IMPORTANT: The battery becomes warm during recharging. This is normal. Do not recharge the battery near a heat source.</w:t>
      </w:r>
    </w:p>
    <w:p w14:paraId="7CBA2FFC" w14:textId="77777777" w:rsidR="000A563C" w:rsidRPr="006C3F49" w:rsidRDefault="000A563C" w:rsidP="000A563C">
      <w:pPr>
        <w:rPr>
          <w:rFonts w:cs="Arial"/>
          <w:szCs w:val="32"/>
          <w:lang w:val="en-CA"/>
        </w:rPr>
      </w:pPr>
      <w:r w:rsidRPr="006C3F49">
        <w:rPr>
          <w:rFonts w:cs="Arial"/>
          <w:b/>
          <w:szCs w:val="32"/>
          <w:lang w:val="en-CA"/>
        </w:rPr>
        <w:t>To recharge the battery using a household power outlet:</w:t>
      </w:r>
    </w:p>
    <w:p w14:paraId="0DCFE164" w14:textId="77777777" w:rsidR="000A563C" w:rsidRPr="006C3F49" w:rsidRDefault="000A563C" w:rsidP="000A563C">
      <w:pPr>
        <w:pStyle w:val="ListParagraph"/>
        <w:numPr>
          <w:ilvl w:val="0"/>
          <w:numId w:val="10"/>
        </w:numPr>
        <w:spacing w:before="120" w:after="120"/>
        <w:rPr>
          <w:rFonts w:cs="Arial"/>
          <w:szCs w:val="32"/>
        </w:rPr>
      </w:pPr>
      <w:r w:rsidRPr="006C3F49">
        <w:rPr>
          <w:rFonts w:cs="Arial"/>
          <w:szCs w:val="32"/>
        </w:rPr>
        <w:t xml:space="preserve">Connect the USB cable to explorē 8’s USB charger. Then, carefully connect the </w:t>
      </w:r>
      <w:r w:rsidRPr="006C3F49">
        <w:rPr>
          <w:rFonts w:cs="Arial"/>
          <w:szCs w:val="32"/>
        </w:rPr>
        <w:lastRenderedPageBreak/>
        <w:t>USB cable to your device and plug the charger to an outlet.</w:t>
      </w:r>
    </w:p>
    <w:p w14:paraId="7B068321" w14:textId="77777777" w:rsidR="000A563C" w:rsidRPr="006C3F49" w:rsidRDefault="000A563C" w:rsidP="000A563C">
      <w:pPr>
        <w:pStyle w:val="ListParagraph"/>
        <w:numPr>
          <w:ilvl w:val="0"/>
          <w:numId w:val="10"/>
        </w:numPr>
        <w:spacing w:before="120" w:after="120"/>
        <w:rPr>
          <w:lang w:val="en-CA"/>
        </w:rPr>
      </w:pPr>
      <w:r w:rsidRPr="006C3F49">
        <w:rPr>
          <w:rFonts w:cs="Arial"/>
          <w:szCs w:val="32"/>
        </w:rPr>
        <w:t>Let your device charge until your battery is full. It should take approximately 3.5 hours to recharge an empty device.</w:t>
      </w:r>
    </w:p>
    <w:p w14:paraId="43E185F8" w14:textId="77777777" w:rsidR="000A563C" w:rsidRPr="006C3F49" w:rsidRDefault="000A563C" w:rsidP="000A563C">
      <w:pPr>
        <w:rPr>
          <w:noProof/>
          <w:lang w:eastAsia="fr-CA" w:bidi="ar-SA"/>
        </w:rPr>
      </w:pPr>
      <w:r w:rsidRPr="006C3F49">
        <w:rPr>
          <w:lang w:val="en-CA"/>
        </w:rPr>
        <w:t>During the recharge process, the image below will show momentarily when the battery starts charging or when the device is turned on.</w:t>
      </w:r>
      <w:r w:rsidRPr="006C3F49">
        <w:rPr>
          <w:noProof/>
          <w:lang w:eastAsia="fr-CA" w:bidi="ar-SA"/>
        </w:rPr>
        <w:t xml:space="preserve"> </w:t>
      </w:r>
    </w:p>
    <w:p w14:paraId="3DDD5409" w14:textId="77777777" w:rsidR="000A563C" w:rsidRPr="006C3F49" w:rsidRDefault="000A563C" w:rsidP="000A563C">
      <w:pPr>
        <w:jc w:val="center"/>
        <w:rPr>
          <w:lang w:val="en-CA"/>
        </w:rPr>
      </w:pPr>
      <w:r w:rsidRPr="006C3F49">
        <w:rPr>
          <w:noProof/>
          <w:lang w:val="fr-CA" w:eastAsia="fr-CA" w:bidi="ar-SA"/>
        </w:rPr>
        <w:drawing>
          <wp:inline distT="0" distB="0" distL="0" distR="0" wp14:anchorId="43A65E80" wp14:editId="0AAA7D92">
            <wp:extent cx="1550822" cy="775262"/>
            <wp:effectExtent l="0" t="0" r="0" b="6350"/>
            <wp:docPr id="14" name="Picture 10" descr="Fully recharged batt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Fully recharged battery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8569" cy="804130"/>
                    </a:xfrm>
                    <a:prstGeom prst="rect">
                      <a:avLst/>
                    </a:prstGeom>
                    <a:noFill/>
                    <a:ln>
                      <a:noFill/>
                    </a:ln>
                  </pic:spPr>
                </pic:pic>
              </a:graphicData>
            </a:graphic>
          </wp:inline>
        </w:drawing>
      </w:r>
    </w:p>
    <w:p w14:paraId="6EEDA80C" w14:textId="77777777" w:rsidR="000A563C" w:rsidRPr="006C3F49" w:rsidRDefault="000A563C" w:rsidP="000A563C">
      <w:pPr>
        <w:rPr>
          <w:lang w:val="en-CA"/>
        </w:rPr>
      </w:pPr>
      <w:r w:rsidRPr="006C3F49">
        <w:rPr>
          <w:lang w:val="en-CA"/>
        </w:rPr>
        <w:t>The lightning bolt icon means your device is being charged. The number to the right represents the percentage of battery charge remaining.</w:t>
      </w:r>
    </w:p>
    <w:p w14:paraId="2E54B8D7" w14:textId="77777777" w:rsidR="000A563C" w:rsidRPr="006C3F49" w:rsidRDefault="000A563C" w:rsidP="000A563C">
      <w:pPr>
        <w:rPr>
          <w:lang w:val="en-CA"/>
        </w:rPr>
      </w:pPr>
      <w:r w:rsidRPr="006C3F49">
        <w:rPr>
          <w:lang w:val="en-CA"/>
        </w:rPr>
        <w:t xml:space="preserve">Due to lower voltage, charging from the computer USB may be slower. In some cases, your device may not charge at all depending on the amount of power supplied by the computer. The most effective way to recharge the device is to use the supplied USB cable </w:t>
      </w:r>
      <w:r w:rsidRPr="006C3F49">
        <w:rPr>
          <w:lang w:val="en-CA"/>
        </w:rPr>
        <w:lastRenderedPageBreak/>
        <w:t>connected to the USB charger and recharge it from a household power outlet.</w:t>
      </w:r>
    </w:p>
    <w:p w14:paraId="0343D9EA" w14:textId="77777777" w:rsidR="000A563C" w:rsidRPr="006C3F49" w:rsidRDefault="000A563C" w:rsidP="000A563C">
      <w:pPr>
        <w:rPr>
          <w:lang w:val="en-CA"/>
        </w:rPr>
      </w:pPr>
      <w:r w:rsidRPr="006C3F49">
        <w:rPr>
          <w:lang w:val="en-CA"/>
        </w:rPr>
        <w:t>Although it may lengthen the charging time, the device can be used when it is recharging.</w:t>
      </w:r>
    </w:p>
    <w:p w14:paraId="5D0B9643" w14:textId="77777777" w:rsidR="000A563C" w:rsidRPr="006C3F49" w:rsidRDefault="000A563C" w:rsidP="000A563C">
      <w:pPr>
        <w:rPr>
          <w:lang w:val="en-CA"/>
        </w:rPr>
      </w:pPr>
      <w:r w:rsidRPr="006C3F49">
        <w:rPr>
          <w:lang w:val="en-CA"/>
        </w:rPr>
        <w:t>Please note that if the battery is fully discharged or hasn’t been used for a very long period, there will be a delay of up to a few minutes before the device shows any activity. This is normal.</w:t>
      </w:r>
    </w:p>
    <w:p w14:paraId="20906149" w14:textId="77777777" w:rsidR="000A563C" w:rsidRPr="006C3F49" w:rsidRDefault="000A563C" w:rsidP="000A563C">
      <w:pPr>
        <w:rPr>
          <w:lang w:val="en-CA"/>
        </w:rPr>
      </w:pPr>
      <w:r w:rsidRPr="006C3F49">
        <w:rPr>
          <w:lang w:val="en-CA"/>
        </w:rPr>
        <w:t xml:space="preserve">Also note that like all electronic devices, your </w:t>
      </w:r>
      <w:r w:rsidRPr="006C3F49">
        <w:rPr>
          <w:rFonts w:cs="Arial"/>
          <w:szCs w:val="32"/>
        </w:rPr>
        <w:t>explorē 8</w:t>
      </w:r>
      <w:r w:rsidRPr="006C3F49">
        <w:rPr>
          <w:lang w:val="en-CA"/>
        </w:rPr>
        <w:t xml:space="preserve"> will become warm when in use or when being charged – this is normal. </w:t>
      </w:r>
    </w:p>
    <w:p w14:paraId="5DF0E8F0" w14:textId="77777777" w:rsidR="000A563C" w:rsidRPr="006C3F49" w:rsidRDefault="000A563C" w:rsidP="000A563C">
      <w:pPr>
        <w:spacing w:before="120" w:after="120"/>
        <w:rPr>
          <w:b/>
          <w:szCs w:val="32"/>
        </w:rPr>
      </w:pPr>
      <w:r w:rsidRPr="006C3F49">
        <w:rPr>
          <w:b/>
          <w:szCs w:val="32"/>
        </w:rPr>
        <w:t>Battery safety precautions:</w:t>
      </w:r>
    </w:p>
    <w:p w14:paraId="7E251A99" w14:textId="77777777" w:rsidR="000A563C" w:rsidRPr="006C3F49" w:rsidRDefault="000A563C" w:rsidP="000A563C">
      <w:pPr>
        <w:pStyle w:val="ListParagraph"/>
        <w:numPr>
          <w:ilvl w:val="0"/>
          <w:numId w:val="12"/>
        </w:numPr>
        <w:spacing w:before="0" w:after="0" w:line="240" w:lineRule="auto"/>
        <w:ind w:left="397" w:hanging="357"/>
        <w:contextualSpacing w:val="0"/>
        <w:rPr>
          <w:szCs w:val="32"/>
        </w:rPr>
      </w:pPr>
      <w:r w:rsidRPr="006C3F49">
        <w:rPr>
          <w:szCs w:val="32"/>
        </w:rPr>
        <w:t>Do not disassemble or modify the battery.</w:t>
      </w:r>
    </w:p>
    <w:p w14:paraId="707A507F" w14:textId="77777777" w:rsidR="000A563C" w:rsidRPr="006C3F49" w:rsidRDefault="000A563C" w:rsidP="000A563C">
      <w:pPr>
        <w:pStyle w:val="ListParagraph"/>
        <w:numPr>
          <w:ilvl w:val="0"/>
          <w:numId w:val="12"/>
        </w:numPr>
        <w:spacing w:before="0" w:after="0" w:line="240" w:lineRule="auto"/>
        <w:ind w:left="397" w:hanging="357"/>
        <w:contextualSpacing w:val="0"/>
        <w:rPr>
          <w:szCs w:val="32"/>
        </w:rPr>
      </w:pPr>
      <w:r w:rsidRPr="006C3F49">
        <w:rPr>
          <w:szCs w:val="32"/>
        </w:rPr>
        <w:t>Use only the specified HumanWare charger.</w:t>
      </w:r>
    </w:p>
    <w:p w14:paraId="027EA4F2" w14:textId="3DFF80C6" w:rsidR="000A563C" w:rsidRPr="006C3F49" w:rsidRDefault="000A563C" w:rsidP="00EE38E5">
      <w:pPr>
        <w:rPr>
          <w:b/>
          <w:bCs/>
          <w:caps/>
          <w:spacing w:val="15"/>
          <w:sz w:val="40"/>
          <w:szCs w:val="22"/>
        </w:rPr>
      </w:pPr>
      <w:r w:rsidRPr="006C3F49">
        <w:rPr>
          <w:szCs w:val="32"/>
        </w:rPr>
        <w:t>There is a risk of overheating, fire or explosion if the battery is put in a fire, heated, subjected to impact, put in contact with water, or if its terminals are shorted.</w:t>
      </w:r>
    </w:p>
    <w:p w14:paraId="4F8A82EC" w14:textId="77777777" w:rsidR="000A563C" w:rsidRPr="006C3F49" w:rsidRDefault="000A563C" w:rsidP="000A563C">
      <w:pPr>
        <w:pStyle w:val="Heading1"/>
        <w:rPr>
          <w:rFonts w:hint="eastAsia"/>
        </w:rPr>
      </w:pPr>
      <w:bookmarkStart w:id="52" w:name="_Toc172811938"/>
      <w:bookmarkStart w:id="53" w:name="_Toc174346611"/>
      <w:r w:rsidRPr="006C3F49">
        <w:lastRenderedPageBreak/>
        <w:t>Chapter 7 – Troubleshooting</w:t>
      </w:r>
      <w:bookmarkEnd w:id="52"/>
      <w:bookmarkEnd w:id="53"/>
    </w:p>
    <w:p w14:paraId="0FCD7B9F" w14:textId="77777777" w:rsidR="000A563C" w:rsidRPr="006C3F49" w:rsidRDefault="000A563C" w:rsidP="000A563C">
      <w:pPr>
        <w:rPr>
          <w:b/>
          <w:lang w:val="en-CA"/>
        </w:rPr>
      </w:pPr>
      <w:bookmarkStart w:id="54" w:name="_Toc429474230"/>
      <w:bookmarkStart w:id="55" w:name="_Toc438555795"/>
      <w:bookmarkStart w:id="56" w:name="_Toc483916380"/>
      <w:bookmarkStart w:id="57" w:name="_Toc485127864"/>
      <w:r w:rsidRPr="006C3F49">
        <w:rPr>
          <w:rFonts w:cs="Arial"/>
          <w:b/>
          <w:szCs w:val="32"/>
        </w:rPr>
        <w:t>explorē 8</w:t>
      </w:r>
      <w:r w:rsidRPr="006C3F49">
        <w:rPr>
          <w:b/>
          <w:lang w:val="en-CA"/>
        </w:rPr>
        <w:t xml:space="preserve"> does not power on</w:t>
      </w:r>
      <w:bookmarkEnd w:id="54"/>
      <w:bookmarkEnd w:id="55"/>
      <w:bookmarkEnd w:id="56"/>
      <w:bookmarkEnd w:id="57"/>
      <w:r w:rsidRPr="006C3F49">
        <w:rPr>
          <w:b/>
          <w:lang w:val="en-CA"/>
        </w:rPr>
        <w:t>:</w:t>
      </w:r>
    </w:p>
    <w:p w14:paraId="590C2BBF" w14:textId="77777777" w:rsidR="000A563C" w:rsidRPr="006C3F49" w:rsidRDefault="000A563C" w:rsidP="000A563C">
      <w:pPr>
        <w:rPr>
          <w:lang w:val="en-CA"/>
        </w:rPr>
      </w:pPr>
      <w:r w:rsidRPr="006C3F49">
        <w:rPr>
          <w:lang w:val="en-CA"/>
        </w:rPr>
        <w:t xml:space="preserve">Press and hold </w:t>
      </w:r>
      <w:r w:rsidRPr="006C3F49">
        <w:rPr>
          <w:b/>
          <w:lang w:val="en-CA"/>
        </w:rPr>
        <w:t>Power</w:t>
      </w:r>
      <w:r w:rsidRPr="006C3F49">
        <w:rPr>
          <w:lang w:val="en-CA"/>
        </w:rPr>
        <w:t>. If the unit still does not turn on, your device’s battery may need recharging.</w:t>
      </w:r>
    </w:p>
    <w:p w14:paraId="42F725F0" w14:textId="77777777" w:rsidR="000A563C" w:rsidRPr="006C3F49" w:rsidRDefault="000A563C" w:rsidP="000A563C">
      <w:pPr>
        <w:rPr>
          <w:lang w:val="en-CA"/>
        </w:rPr>
      </w:pPr>
      <w:r w:rsidRPr="006C3F49">
        <w:rPr>
          <w:lang w:val="en-CA"/>
        </w:rPr>
        <w:t>Connect the provided USB cable with the USB charger into a power outlet or just the USB cable into a running computer. If the battery was completely discharged, it may take a few minutes before the device shows any signs of activity (see Ch. 6 for more info).</w:t>
      </w:r>
    </w:p>
    <w:p w14:paraId="1E774314" w14:textId="77777777" w:rsidR="000A563C" w:rsidRPr="006C3F49" w:rsidRDefault="000A563C" w:rsidP="000A563C">
      <w:pPr>
        <w:rPr>
          <w:b/>
          <w:lang w:val="en-CA"/>
        </w:rPr>
      </w:pPr>
      <w:bookmarkStart w:id="58" w:name="_Toc429474231"/>
      <w:bookmarkStart w:id="59" w:name="_Toc438555796"/>
      <w:bookmarkStart w:id="60" w:name="_Toc483916381"/>
      <w:bookmarkStart w:id="61" w:name="_Toc485127865"/>
      <w:r w:rsidRPr="006C3F49">
        <w:rPr>
          <w:b/>
          <w:lang w:val="en-CA"/>
        </w:rPr>
        <w:t>Screen is black</w:t>
      </w:r>
      <w:bookmarkEnd w:id="58"/>
      <w:bookmarkEnd w:id="59"/>
      <w:bookmarkEnd w:id="60"/>
      <w:bookmarkEnd w:id="61"/>
      <w:r w:rsidRPr="006C3F49">
        <w:rPr>
          <w:b/>
          <w:lang w:val="en-CA"/>
        </w:rPr>
        <w:t>:</w:t>
      </w:r>
    </w:p>
    <w:p w14:paraId="60551667" w14:textId="77777777" w:rsidR="000A563C" w:rsidRPr="006C3F49" w:rsidRDefault="000A563C" w:rsidP="000A563C">
      <w:pPr>
        <w:rPr>
          <w:lang w:val="en-CA"/>
        </w:rPr>
      </w:pPr>
      <w:r w:rsidRPr="006C3F49">
        <w:rPr>
          <w:lang w:val="en-CA"/>
        </w:rPr>
        <w:t>If the unit is laying on a table or any flat surface, the image may be black. Lift your magnifier to see whether this is the reason why your screen is black.</w:t>
      </w:r>
    </w:p>
    <w:p w14:paraId="3B4959D7" w14:textId="77777777" w:rsidR="000A563C" w:rsidRPr="006C3F49" w:rsidRDefault="000A563C" w:rsidP="000A563C">
      <w:pPr>
        <w:rPr>
          <w:lang w:val="en-CA"/>
        </w:rPr>
      </w:pPr>
      <w:r w:rsidRPr="006C3F49">
        <w:rPr>
          <w:lang w:val="en-CA"/>
        </w:rPr>
        <w:t>If this does not solve the problem, try restarting your device.</w:t>
      </w:r>
    </w:p>
    <w:p w14:paraId="08086094" w14:textId="77777777" w:rsidR="000A563C" w:rsidRPr="006C3F49" w:rsidRDefault="000A563C" w:rsidP="000A563C">
      <w:pPr>
        <w:rPr>
          <w:b/>
          <w:lang w:val="en-CA"/>
        </w:rPr>
      </w:pPr>
      <w:bookmarkStart w:id="62" w:name="_Toc485127866"/>
      <w:r w:rsidRPr="006C3F49">
        <w:rPr>
          <w:b/>
          <w:lang w:val="en-CA"/>
        </w:rPr>
        <w:t>Image is out of focus in magnifier</w:t>
      </w:r>
      <w:bookmarkEnd w:id="62"/>
      <w:r w:rsidRPr="006C3F49">
        <w:rPr>
          <w:b/>
          <w:lang w:val="en-CA"/>
        </w:rPr>
        <w:t>:</w:t>
      </w:r>
    </w:p>
    <w:p w14:paraId="446DCE94" w14:textId="77777777" w:rsidR="000A563C" w:rsidRPr="006C3F49" w:rsidRDefault="000A563C" w:rsidP="000A563C">
      <w:pPr>
        <w:rPr>
          <w:lang w:val="en-CA"/>
        </w:rPr>
      </w:pPr>
      <w:r w:rsidRPr="006C3F49">
        <w:rPr>
          <w:lang w:val="en-CA"/>
        </w:rPr>
        <w:lastRenderedPageBreak/>
        <w:t xml:space="preserve">Make sure Autofocus is set to Unlocked in the menu. Move the device back and forth over the document you are viewing. This will make </w:t>
      </w:r>
      <w:r w:rsidRPr="006C3F49">
        <w:rPr>
          <w:rFonts w:cs="Arial"/>
          <w:szCs w:val="32"/>
        </w:rPr>
        <w:t>explorē 8</w:t>
      </w:r>
      <w:r w:rsidRPr="006C3F49">
        <w:rPr>
          <w:lang w:val="en-CA"/>
        </w:rPr>
        <w:t xml:space="preserve"> re-focus on the document.  </w:t>
      </w:r>
    </w:p>
    <w:p w14:paraId="439AE22D" w14:textId="77777777" w:rsidR="000A563C" w:rsidRPr="006C3F49" w:rsidRDefault="000A563C" w:rsidP="000A563C">
      <w:pPr>
        <w:rPr>
          <w:b/>
          <w:lang w:val="en-CA"/>
        </w:rPr>
      </w:pPr>
      <w:bookmarkStart w:id="63" w:name="_Toc429474232"/>
      <w:bookmarkStart w:id="64" w:name="_Toc438555797"/>
      <w:bookmarkStart w:id="65" w:name="_Toc483916382"/>
      <w:bookmarkStart w:id="66" w:name="_Toc485127867"/>
      <w:r w:rsidRPr="006C3F49">
        <w:rPr>
          <w:rFonts w:cs="Arial"/>
          <w:b/>
          <w:szCs w:val="32"/>
        </w:rPr>
        <w:t>explorē 8</w:t>
      </w:r>
      <w:r w:rsidRPr="006C3F49">
        <w:rPr>
          <w:b/>
          <w:lang w:val="en-CA"/>
        </w:rPr>
        <w:t xml:space="preserve"> shuts down after inactivity</w:t>
      </w:r>
      <w:bookmarkEnd w:id="63"/>
      <w:bookmarkEnd w:id="64"/>
      <w:bookmarkEnd w:id="65"/>
      <w:bookmarkEnd w:id="66"/>
      <w:r w:rsidRPr="006C3F49">
        <w:rPr>
          <w:b/>
          <w:lang w:val="en-CA"/>
        </w:rPr>
        <w:t>:</w:t>
      </w:r>
    </w:p>
    <w:p w14:paraId="27E3AD18" w14:textId="2EAA536A" w:rsidR="000A563C" w:rsidRPr="006C3F49" w:rsidRDefault="000A563C" w:rsidP="000A563C">
      <w:pPr>
        <w:rPr>
          <w:lang w:val="en-CA"/>
        </w:rPr>
      </w:pPr>
      <w:r w:rsidRPr="006C3F49">
        <w:rPr>
          <w:lang w:val="en-CA"/>
        </w:rPr>
        <w:t xml:space="preserve">This is a normal behaviour intended to preserve the battery. By default, </w:t>
      </w:r>
      <w:r w:rsidRPr="006C3F49">
        <w:rPr>
          <w:rFonts w:cs="Arial"/>
          <w:szCs w:val="32"/>
        </w:rPr>
        <w:t>explorē 8</w:t>
      </w:r>
      <w:r w:rsidRPr="006C3F49">
        <w:rPr>
          <w:lang w:val="en-CA"/>
        </w:rPr>
        <w:t xml:space="preserve"> will shut down after 5 minutes of inactivity. It is possible to configure the default auto-off timer to 1 minute, 2 minutes, 5 minutes</w:t>
      </w:r>
      <w:r w:rsidR="007B1297" w:rsidRPr="006C3F49">
        <w:rPr>
          <w:lang w:val="en-CA"/>
        </w:rPr>
        <w:t xml:space="preserve"> or</w:t>
      </w:r>
      <w:r w:rsidRPr="006C3F49">
        <w:rPr>
          <w:lang w:val="en-CA"/>
        </w:rPr>
        <w:t xml:space="preserve"> 10 minutes</w:t>
      </w:r>
      <w:r w:rsidR="007B1297" w:rsidRPr="006C3F49">
        <w:rPr>
          <w:lang w:val="en-CA"/>
        </w:rPr>
        <w:t>.</w:t>
      </w:r>
    </w:p>
    <w:p w14:paraId="647435E7" w14:textId="77777777" w:rsidR="000A563C" w:rsidRPr="006C3F49" w:rsidRDefault="000A563C" w:rsidP="000A563C">
      <w:pPr>
        <w:rPr>
          <w:b/>
          <w:lang w:val="en-CA"/>
        </w:rPr>
      </w:pPr>
      <w:bookmarkStart w:id="67" w:name="_Toc429474233"/>
      <w:bookmarkStart w:id="68" w:name="_Toc438555798"/>
      <w:bookmarkStart w:id="69" w:name="_Toc483916383"/>
      <w:bookmarkStart w:id="70" w:name="_Toc485127868"/>
      <w:r w:rsidRPr="006C3F49">
        <w:rPr>
          <w:b/>
          <w:lang w:val="en-CA"/>
        </w:rPr>
        <w:t>Colors are difficult to detect</w:t>
      </w:r>
      <w:bookmarkEnd w:id="67"/>
      <w:bookmarkEnd w:id="68"/>
      <w:bookmarkEnd w:id="69"/>
      <w:bookmarkEnd w:id="70"/>
      <w:r w:rsidRPr="006C3F49">
        <w:rPr>
          <w:b/>
          <w:lang w:val="en-CA"/>
        </w:rPr>
        <w:t>:</w:t>
      </w:r>
    </w:p>
    <w:p w14:paraId="5944C3FF" w14:textId="77777777" w:rsidR="000A563C" w:rsidRPr="006C3F49" w:rsidRDefault="000A563C" w:rsidP="000A563C">
      <w:pPr>
        <w:rPr>
          <w:lang w:val="en-CA"/>
        </w:rPr>
      </w:pPr>
      <w:r w:rsidRPr="006C3F49">
        <w:rPr>
          <w:lang w:val="en-CA"/>
        </w:rPr>
        <w:t>First make sure there is sufficient ambient light around you.</w:t>
      </w:r>
    </w:p>
    <w:p w14:paraId="3E1FE8C0" w14:textId="77777777" w:rsidR="000A563C" w:rsidRPr="006C3F49" w:rsidRDefault="000A563C" w:rsidP="000A563C">
      <w:pPr>
        <w:rPr>
          <w:lang w:val="en-CA"/>
        </w:rPr>
      </w:pPr>
      <w:r w:rsidRPr="006C3F49">
        <w:rPr>
          <w:lang w:val="en-CA"/>
        </w:rPr>
        <w:t xml:space="preserve">Choose a different color combination by pressing </w:t>
      </w:r>
      <w:r w:rsidRPr="006C3F49">
        <w:rPr>
          <w:b/>
          <w:lang w:val="en-CA"/>
        </w:rPr>
        <w:t xml:space="preserve">Contrast </w:t>
      </w:r>
      <w:r w:rsidRPr="006C3F49">
        <w:rPr>
          <w:lang w:val="en-CA"/>
        </w:rPr>
        <w:t>while in magnifier mode.</w:t>
      </w:r>
    </w:p>
    <w:p w14:paraId="6930E2CB" w14:textId="77777777" w:rsidR="000A563C" w:rsidRPr="006C3F49" w:rsidRDefault="000A563C" w:rsidP="000A563C">
      <w:pPr>
        <w:rPr>
          <w:b/>
          <w:lang w:val="en-CA"/>
        </w:rPr>
      </w:pPr>
      <w:bookmarkStart w:id="71" w:name="_Toc429474234"/>
      <w:bookmarkStart w:id="72" w:name="_Toc438555799"/>
      <w:bookmarkStart w:id="73" w:name="_Toc483916384"/>
      <w:bookmarkStart w:id="74" w:name="_Toc485127869"/>
      <w:r w:rsidRPr="006C3F49">
        <w:rPr>
          <w:b/>
          <w:lang w:val="en-CA"/>
        </w:rPr>
        <w:t>There is a lot of glare</w:t>
      </w:r>
      <w:bookmarkEnd w:id="71"/>
      <w:bookmarkEnd w:id="72"/>
      <w:bookmarkEnd w:id="73"/>
      <w:bookmarkEnd w:id="74"/>
      <w:r w:rsidRPr="006C3F49">
        <w:rPr>
          <w:b/>
          <w:lang w:val="en-CA"/>
        </w:rPr>
        <w:t>:</w:t>
      </w:r>
    </w:p>
    <w:p w14:paraId="137965CF" w14:textId="77777777" w:rsidR="000A563C" w:rsidRPr="006C3F49" w:rsidRDefault="000A563C" w:rsidP="000A563C">
      <w:pPr>
        <w:rPr>
          <w:lang w:val="en-CA"/>
        </w:rPr>
      </w:pPr>
      <w:r w:rsidRPr="006C3F49">
        <w:rPr>
          <w:lang w:val="en-CA"/>
        </w:rPr>
        <w:t xml:space="preserve">Tilt the object you are looking at in a different direction to reduce glare. You can also try </w:t>
      </w:r>
      <w:r w:rsidRPr="006C3F49">
        <w:rPr>
          <w:lang w:val="en-CA"/>
        </w:rPr>
        <w:lastRenderedPageBreak/>
        <w:t xml:space="preserve">turning off the lights by pressing and holding </w:t>
      </w:r>
      <w:r w:rsidRPr="006C3F49">
        <w:rPr>
          <w:b/>
          <w:lang w:val="en-CA"/>
        </w:rPr>
        <w:t>Zoom+</w:t>
      </w:r>
      <w:r w:rsidRPr="006C3F49">
        <w:rPr>
          <w:lang w:val="en-CA"/>
        </w:rPr>
        <w:t xml:space="preserve"> and </w:t>
      </w:r>
      <w:r w:rsidRPr="006C3F49">
        <w:rPr>
          <w:b/>
          <w:lang w:val="en-CA"/>
        </w:rPr>
        <w:t>Zoom-</w:t>
      </w:r>
      <w:r w:rsidRPr="006C3F49">
        <w:rPr>
          <w:lang w:val="en-CA"/>
        </w:rPr>
        <w:t xml:space="preserve"> simultaneously.</w:t>
      </w:r>
    </w:p>
    <w:p w14:paraId="3343646E" w14:textId="77777777" w:rsidR="000A563C" w:rsidRPr="006C3F49" w:rsidRDefault="000A563C" w:rsidP="000A563C">
      <w:pPr>
        <w:spacing w:before="120" w:after="120"/>
        <w:rPr>
          <w:b/>
          <w:lang w:val="en-CA"/>
        </w:rPr>
      </w:pPr>
      <w:bookmarkStart w:id="75" w:name="_Toc483916385"/>
      <w:bookmarkStart w:id="76" w:name="_Toc485127870"/>
      <w:r w:rsidRPr="006C3F49">
        <w:rPr>
          <w:rFonts w:cs="Arial"/>
          <w:b/>
          <w:szCs w:val="32"/>
        </w:rPr>
        <w:t>explorē 8</w:t>
      </w:r>
      <w:r w:rsidRPr="006C3F49">
        <w:rPr>
          <w:b/>
          <w:lang w:val="en-CA"/>
        </w:rPr>
        <w:t xml:space="preserve"> does not respond</w:t>
      </w:r>
      <w:bookmarkEnd w:id="75"/>
      <w:bookmarkEnd w:id="76"/>
      <w:r w:rsidRPr="006C3F49">
        <w:rPr>
          <w:b/>
          <w:lang w:val="en-CA"/>
        </w:rPr>
        <w:t>:</w:t>
      </w:r>
    </w:p>
    <w:p w14:paraId="3B70AC93" w14:textId="77777777" w:rsidR="000A563C" w:rsidRPr="006C3F49" w:rsidRDefault="000A563C" w:rsidP="000A563C">
      <w:pPr>
        <w:spacing w:before="120" w:after="120"/>
        <w:rPr>
          <w:lang w:val="en-CA"/>
        </w:rPr>
      </w:pPr>
      <w:r w:rsidRPr="006C3F49">
        <w:rPr>
          <w:lang w:val="en-CA"/>
        </w:rPr>
        <w:t xml:space="preserve">Make sure </w:t>
      </w:r>
      <w:r w:rsidRPr="006C3F49">
        <w:rPr>
          <w:rFonts w:cs="Arial"/>
          <w:szCs w:val="32"/>
        </w:rPr>
        <w:t>explorē 8</w:t>
      </w:r>
      <w:r w:rsidRPr="006C3F49">
        <w:rPr>
          <w:lang w:val="en-CA"/>
        </w:rPr>
        <w:t xml:space="preserve"> is not connected to power via USB cable; if it is, unplug it. Press </w:t>
      </w:r>
      <w:r w:rsidRPr="006C3F49">
        <w:rPr>
          <w:b/>
          <w:lang w:val="en-CA"/>
        </w:rPr>
        <w:t>Power</w:t>
      </w:r>
      <w:r w:rsidRPr="006C3F49">
        <w:rPr>
          <w:lang w:val="en-CA"/>
        </w:rPr>
        <w:t xml:space="preserve"> for 10 seconds. The system will shut down. Then, press Power for one second to turn </w:t>
      </w:r>
      <w:r w:rsidRPr="006C3F49">
        <w:rPr>
          <w:rFonts w:cs="Arial"/>
          <w:szCs w:val="32"/>
        </w:rPr>
        <w:t>explorē 8</w:t>
      </w:r>
      <w:r w:rsidRPr="006C3F49">
        <w:rPr>
          <w:lang w:val="en-CA"/>
        </w:rPr>
        <w:t xml:space="preserve"> back on.</w:t>
      </w:r>
    </w:p>
    <w:p w14:paraId="6C994A5B" w14:textId="77777777" w:rsidR="000A563C" w:rsidRPr="006C3F49" w:rsidRDefault="000A563C" w:rsidP="000A563C">
      <w:pPr>
        <w:spacing w:before="120" w:after="120"/>
        <w:rPr>
          <w:b/>
          <w:lang w:val="en-CA"/>
        </w:rPr>
      </w:pPr>
      <w:bookmarkStart w:id="77" w:name="_Toc429474235"/>
      <w:bookmarkStart w:id="78" w:name="_Toc438555800"/>
      <w:bookmarkStart w:id="79" w:name="_Toc483916386"/>
      <w:bookmarkStart w:id="80" w:name="_Toc485127871"/>
      <w:r w:rsidRPr="006C3F49">
        <w:rPr>
          <w:b/>
          <w:lang w:val="en-CA"/>
        </w:rPr>
        <w:t>Other problems</w:t>
      </w:r>
      <w:bookmarkEnd w:id="77"/>
      <w:bookmarkEnd w:id="78"/>
      <w:bookmarkEnd w:id="79"/>
      <w:bookmarkEnd w:id="80"/>
      <w:r w:rsidRPr="006C3F49">
        <w:rPr>
          <w:b/>
          <w:lang w:val="en-CA"/>
        </w:rPr>
        <w:t>:</w:t>
      </w:r>
    </w:p>
    <w:p w14:paraId="4FC685C9" w14:textId="77777777" w:rsidR="000A563C" w:rsidRPr="006C3F49" w:rsidRDefault="000A563C" w:rsidP="000A563C">
      <w:pPr>
        <w:spacing w:before="120" w:after="120"/>
        <w:rPr>
          <w:lang w:val="en-CA"/>
        </w:rPr>
      </w:pPr>
      <w:r w:rsidRPr="006C3F49">
        <w:rPr>
          <w:lang w:val="en-CA"/>
        </w:rPr>
        <w:t xml:space="preserve">Restore to factory defaults in the menu. </w:t>
      </w:r>
    </w:p>
    <w:p w14:paraId="0E074C42" w14:textId="77777777" w:rsidR="000A563C" w:rsidRPr="006C3F49" w:rsidRDefault="000A563C" w:rsidP="000A563C">
      <w:pPr>
        <w:spacing w:before="120" w:after="120"/>
        <w:rPr>
          <w:lang w:val="en-CA"/>
        </w:rPr>
      </w:pPr>
      <w:r w:rsidRPr="006C3F49">
        <w:rPr>
          <w:lang w:val="en-CA"/>
        </w:rPr>
        <w:t xml:space="preserve">Press and hold </w:t>
      </w:r>
      <w:r w:rsidRPr="006C3F49">
        <w:rPr>
          <w:b/>
          <w:lang w:val="en-CA"/>
        </w:rPr>
        <w:t>Contrast</w:t>
      </w:r>
      <w:r w:rsidRPr="006C3F49">
        <w:rPr>
          <w:lang w:val="en-CA"/>
        </w:rPr>
        <w:t>. Scroll down to Factory Defaults and select Yes.</w:t>
      </w:r>
    </w:p>
    <w:p w14:paraId="49054A74" w14:textId="77777777" w:rsidR="000A563C" w:rsidRPr="006C3F49" w:rsidRDefault="000A563C" w:rsidP="000A563C">
      <w:pPr>
        <w:pStyle w:val="Heading1"/>
        <w:rPr>
          <w:rFonts w:hint="eastAsia"/>
        </w:rPr>
      </w:pPr>
      <w:bookmarkStart w:id="81" w:name="_Toc172811939"/>
      <w:bookmarkStart w:id="82" w:name="_Toc174346612"/>
      <w:r w:rsidRPr="006C3F49">
        <w:t>Appendix A – Safety and Maintenance</w:t>
      </w:r>
      <w:bookmarkEnd w:id="81"/>
      <w:bookmarkEnd w:id="82"/>
    </w:p>
    <w:p w14:paraId="6B06331B" w14:textId="77777777" w:rsidR="000A563C" w:rsidRPr="006C3F49" w:rsidRDefault="000A563C" w:rsidP="000A563C">
      <w:pPr>
        <w:spacing w:before="120" w:after="120" w:line="240" w:lineRule="auto"/>
        <w:rPr>
          <w:rFonts w:cs="Arial"/>
          <w:szCs w:val="32"/>
        </w:rPr>
      </w:pPr>
      <w:r w:rsidRPr="006C3F49">
        <w:rPr>
          <w:rFonts w:eastAsia="Arial" w:cs="Arial"/>
          <w:szCs w:val="32"/>
        </w:rPr>
        <w:t xml:space="preserve">You must not stare at the LED light source </w:t>
      </w:r>
      <w:r w:rsidRPr="006C3F49">
        <w:rPr>
          <w:rFonts w:eastAsia="Arial" w:cs="Arial"/>
          <w:spacing w:val="1"/>
          <w:szCs w:val="32"/>
        </w:rPr>
        <w:t>l</w:t>
      </w:r>
      <w:r w:rsidRPr="006C3F49">
        <w:rPr>
          <w:rFonts w:eastAsia="Arial" w:cs="Arial"/>
          <w:szCs w:val="32"/>
        </w:rPr>
        <w:t>o</w:t>
      </w:r>
      <w:r w:rsidRPr="006C3F49">
        <w:rPr>
          <w:rFonts w:eastAsia="Arial" w:cs="Arial"/>
          <w:spacing w:val="1"/>
          <w:szCs w:val="32"/>
        </w:rPr>
        <w:t>c</w:t>
      </w:r>
      <w:r w:rsidRPr="006C3F49">
        <w:rPr>
          <w:rFonts w:eastAsia="Arial" w:cs="Arial"/>
          <w:szCs w:val="32"/>
        </w:rPr>
        <w:t xml:space="preserve">ated on the back side of the magnifier. </w:t>
      </w:r>
    </w:p>
    <w:p w14:paraId="67E39362" w14:textId="77777777" w:rsidR="000A563C" w:rsidRPr="006C3F49" w:rsidRDefault="000A563C" w:rsidP="000A563C">
      <w:pPr>
        <w:spacing w:before="120" w:after="120" w:line="240" w:lineRule="auto"/>
        <w:rPr>
          <w:rFonts w:cs="Arial"/>
          <w:szCs w:val="32"/>
        </w:rPr>
      </w:pPr>
      <w:r w:rsidRPr="006C3F49">
        <w:rPr>
          <w:rFonts w:cs="Arial"/>
          <w:szCs w:val="32"/>
        </w:rPr>
        <w:t>Keep away from water or high humidity. Do not submerge.</w:t>
      </w:r>
    </w:p>
    <w:p w14:paraId="209A0B1E" w14:textId="77777777" w:rsidR="000A563C" w:rsidRPr="006C3F49" w:rsidRDefault="000A563C" w:rsidP="000A563C">
      <w:pPr>
        <w:spacing w:before="120" w:after="120" w:line="240" w:lineRule="auto"/>
        <w:rPr>
          <w:rFonts w:cs="Arial"/>
          <w:szCs w:val="32"/>
        </w:rPr>
      </w:pPr>
      <w:r w:rsidRPr="006C3F49">
        <w:rPr>
          <w:rFonts w:cs="Arial"/>
          <w:szCs w:val="32"/>
        </w:rPr>
        <w:t>Power off your explorē 8 before cleaning it.</w:t>
      </w:r>
    </w:p>
    <w:p w14:paraId="50A942AF" w14:textId="77777777" w:rsidR="000A563C" w:rsidRPr="006C3F49" w:rsidRDefault="000A563C" w:rsidP="000A563C">
      <w:pPr>
        <w:spacing w:before="120" w:after="120" w:line="240" w:lineRule="auto"/>
        <w:rPr>
          <w:rFonts w:cs="Arial"/>
          <w:szCs w:val="32"/>
        </w:rPr>
      </w:pPr>
      <w:r w:rsidRPr="006C3F49">
        <w:rPr>
          <w:rFonts w:cs="Arial"/>
          <w:szCs w:val="32"/>
        </w:rPr>
        <w:t>Use only cables provided with your explorē 8.</w:t>
      </w:r>
    </w:p>
    <w:p w14:paraId="087003AD" w14:textId="77777777" w:rsidR="000A563C" w:rsidRPr="006C3F49" w:rsidRDefault="000A563C" w:rsidP="000A563C">
      <w:pPr>
        <w:spacing w:before="120" w:after="120" w:line="240" w:lineRule="auto"/>
        <w:rPr>
          <w:rFonts w:cs="Arial"/>
          <w:b/>
          <w:szCs w:val="32"/>
        </w:rPr>
      </w:pPr>
      <w:r w:rsidRPr="006C3F49">
        <w:rPr>
          <w:rFonts w:cs="Arial"/>
          <w:b/>
          <w:szCs w:val="32"/>
        </w:rPr>
        <w:t>Battery:</w:t>
      </w:r>
    </w:p>
    <w:p w14:paraId="4C49BDFE" w14:textId="77777777" w:rsidR="000A563C" w:rsidRPr="006C3F49" w:rsidRDefault="000A563C" w:rsidP="000A563C">
      <w:pPr>
        <w:spacing w:before="120" w:after="120" w:line="240" w:lineRule="auto"/>
        <w:rPr>
          <w:rFonts w:cs="Arial"/>
          <w:szCs w:val="32"/>
        </w:rPr>
      </w:pPr>
      <w:r w:rsidRPr="006C3F49">
        <w:rPr>
          <w:rFonts w:cs="Arial"/>
          <w:szCs w:val="32"/>
        </w:rPr>
        <w:lastRenderedPageBreak/>
        <w:t xml:space="preserve">The explorē 8 has an internal rechargeable Li-Ion battery. The battery must be replaced by a qualified HumanWare technician. </w:t>
      </w:r>
    </w:p>
    <w:p w14:paraId="440A9150" w14:textId="77777777" w:rsidR="000A563C" w:rsidRPr="006C3F49" w:rsidRDefault="000A563C" w:rsidP="000A563C">
      <w:pPr>
        <w:numPr>
          <w:ilvl w:val="0"/>
          <w:numId w:val="1"/>
        </w:numPr>
        <w:spacing w:before="120" w:after="120" w:line="240" w:lineRule="auto"/>
        <w:rPr>
          <w:lang w:eastAsia="fr-CA"/>
        </w:rPr>
      </w:pPr>
      <w:r w:rsidRPr="006C3F49">
        <w:rPr>
          <w:lang w:eastAsia="fr-CA"/>
        </w:rPr>
        <w:t>Do not use or leave the unit near heat source and fire. Do not store in high temperatures.</w:t>
      </w:r>
    </w:p>
    <w:p w14:paraId="6475944F" w14:textId="77777777" w:rsidR="000A563C" w:rsidRPr="006C3F49" w:rsidRDefault="000A563C" w:rsidP="000A563C">
      <w:pPr>
        <w:numPr>
          <w:ilvl w:val="0"/>
          <w:numId w:val="1"/>
        </w:numPr>
        <w:spacing w:before="120" w:after="120" w:line="240" w:lineRule="auto"/>
        <w:rPr>
          <w:lang w:eastAsia="fr-CA"/>
        </w:rPr>
      </w:pPr>
      <w:r w:rsidRPr="006C3F49">
        <w:rPr>
          <w:lang w:eastAsia="fr-CA"/>
        </w:rPr>
        <w:t>Only use USB-compliant power supplies to charge the battery.</w:t>
      </w:r>
    </w:p>
    <w:p w14:paraId="0DC78A45" w14:textId="77777777" w:rsidR="000A563C" w:rsidRPr="006C3F49" w:rsidRDefault="000A563C" w:rsidP="000A563C">
      <w:pPr>
        <w:numPr>
          <w:ilvl w:val="0"/>
          <w:numId w:val="1"/>
        </w:numPr>
        <w:spacing w:before="120" w:after="120" w:line="240" w:lineRule="auto"/>
        <w:rPr>
          <w:lang w:eastAsia="fr-CA"/>
        </w:rPr>
      </w:pPr>
      <w:r w:rsidRPr="006C3F49">
        <w:rPr>
          <w:lang w:eastAsia="fr-CA"/>
        </w:rPr>
        <w:t>Do not disassemble or modify the unit.</w:t>
      </w:r>
    </w:p>
    <w:p w14:paraId="3B103E4D" w14:textId="77777777" w:rsidR="000A563C" w:rsidRPr="006C3F49" w:rsidRDefault="000A563C" w:rsidP="000A563C">
      <w:pPr>
        <w:numPr>
          <w:ilvl w:val="0"/>
          <w:numId w:val="1"/>
        </w:numPr>
        <w:spacing w:before="120" w:after="120" w:line="240" w:lineRule="auto"/>
        <w:rPr>
          <w:lang w:eastAsia="fr-CA"/>
        </w:rPr>
      </w:pPr>
      <w:r w:rsidRPr="006C3F49">
        <w:rPr>
          <w:lang w:eastAsia="fr-CA"/>
        </w:rPr>
        <w:t>Do not immerse the unit in water, do not allow it to get wet.</w:t>
      </w:r>
    </w:p>
    <w:p w14:paraId="7932E384" w14:textId="77777777" w:rsidR="000A563C" w:rsidRPr="006C3F49" w:rsidRDefault="000A563C" w:rsidP="000A563C">
      <w:pPr>
        <w:numPr>
          <w:ilvl w:val="0"/>
          <w:numId w:val="1"/>
        </w:numPr>
        <w:spacing w:before="120" w:after="120" w:line="240" w:lineRule="auto"/>
        <w:rPr>
          <w:lang w:eastAsia="fr-CA"/>
        </w:rPr>
      </w:pPr>
      <w:r w:rsidRPr="006C3F49">
        <w:rPr>
          <w:lang w:eastAsia="fr-CA"/>
        </w:rPr>
        <w:t>Do not strike or throw the unit.</w:t>
      </w:r>
    </w:p>
    <w:p w14:paraId="304F2D19" w14:textId="77777777" w:rsidR="000A563C" w:rsidRPr="006C3F49" w:rsidRDefault="000A563C" w:rsidP="000A563C">
      <w:pPr>
        <w:numPr>
          <w:ilvl w:val="0"/>
          <w:numId w:val="1"/>
        </w:numPr>
        <w:spacing w:before="120" w:after="120" w:line="240" w:lineRule="auto"/>
        <w:rPr>
          <w:lang w:eastAsia="fr-CA"/>
        </w:rPr>
      </w:pPr>
      <w:r w:rsidRPr="006C3F49">
        <w:rPr>
          <w:lang w:eastAsia="fr-CA"/>
        </w:rPr>
        <w:t>Do not pierce or strike the unit with sharp objects or a hammer.</w:t>
      </w:r>
    </w:p>
    <w:p w14:paraId="6881F285" w14:textId="77777777" w:rsidR="000A563C" w:rsidRPr="006C3F49" w:rsidRDefault="000A563C" w:rsidP="000A563C">
      <w:pPr>
        <w:numPr>
          <w:ilvl w:val="0"/>
          <w:numId w:val="1"/>
        </w:numPr>
        <w:spacing w:before="120" w:after="120" w:line="240" w:lineRule="auto"/>
        <w:rPr>
          <w:lang w:eastAsia="fr-CA"/>
        </w:rPr>
      </w:pPr>
      <w:r w:rsidRPr="006C3F49">
        <w:rPr>
          <w:lang w:eastAsia="fr-CA"/>
        </w:rPr>
        <w:t>If the battery leaks and liquid gets into the eyes, do not rub eyes. Instead, rinse the eyes with clean running water and seek immediate medical attention to prevent injury.</w:t>
      </w:r>
    </w:p>
    <w:p w14:paraId="5C41BB5F" w14:textId="77777777" w:rsidR="000A563C" w:rsidRPr="006C3F49" w:rsidRDefault="000A563C" w:rsidP="000A563C">
      <w:pPr>
        <w:numPr>
          <w:ilvl w:val="0"/>
          <w:numId w:val="1"/>
        </w:numPr>
        <w:spacing w:before="120" w:after="120" w:line="240" w:lineRule="auto"/>
        <w:rPr>
          <w:lang w:eastAsia="fr-CA"/>
        </w:rPr>
      </w:pPr>
      <w:r w:rsidRPr="006C3F49">
        <w:rPr>
          <w:lang w:eastAsia="fr-CA"/>
        </w:rPr>
        <w:t>If the battery leaks and comes into contact with skin, immediately rinse area with clean running water to prevent injury.</w:t>
      </w:r>
    </w:p>
    <w:p w14:paraId="60BE0A4B" w14:textId="77777777" w:rsidR="000A563C" w:rsidRPr="006C3F49" w:rsidRDefault="000A563C" w:rsidP="000A563C">
      <w:pPr>
        <w:spacing w:before="120" w:after="120" w:line="240" w:lineRule="auto"/>
        <w:rPr>
          <w:b/>
          <w:lang w:eastAsia="fr-CA"/>
        </w:rPr>
      </w:pPr>
      <w:r w:rsidRPr="006C3F49">
        <w:rPr>
          <w:b/>
          <w:lang w:eastAsia="fr-CA"/>
        </w:rPr>
        <w:lastRenderedPageBreak/>
        <w:t>Cleaning the LCD screen:</w:t>
      </w:r>
    </w:p>
    <w:p w14:paraId="759DD6D4" w14:textId="77777777" w:rsidR="000A563C" w:rsidRPr="006C3F49" w:rsidRDefault="000A563C" w:rsidP="000A563C">
      <w:pPr>
        <w:spacing w:before="120" w:after="120" w:line="240" w:lineRule="auto"/>
        <w:rPr>
          <w:lang w:val="en-CA"/>
        </w:rPr>
      </w:pPr>
      <w:r w:rsidRPr="006C3F49">
        <w:rPr>
          <w:lang w:val="en-CA"/>
        </w:rPr>
        <w:t>Make sure your device is off and unplugged.</w:t>
      </w:r>
    </w:p>
    <w:p w14:paraId="43477F52" w14:textId="77777777" w:rsidR="000A563C" w:rsidRPr="006C3F49" w:rsidRDefault="000A563C" w:rsidP="000A563C">
      <w:pPr>
        <w:spacing w:before="120" w:after="120" w:line="240" w:lineRule="auto"/>
        <w:rPr>
          <w:lang w:val="en-CA"/>
        </w:rPr>
      </w:pPr>
      <w:r w:rsidRPr="006C3F49">
        <w:rPr>
          <w:lang w:val="en-CA"/>
        </w:rPr>
        <w:t>Make sure you only use microfiber cloths to clean the LCD screen like the one included with your device.</w:t>
      </w:r>
    </w:p>
    <w:p w14:paraId="28EC53D1" w14:textId="77777777" w:rsidR="000A563C" w:rsidRPr="006C3F49" w:rsidRDefault="000A563C" w:rsidP="000A563C">
      <w:pPr>
        <w:spacing w:before="120" w:after="120" w:line="240" w:lineRule="auto"/>
        <w:rPr>
          <w:lang w:val="en-CA"/>
        </w:rPr>
      </w:pPr>
      <w:r w:rsidRPr="006C3F49">
        <w:rPr>
          <w:lang w:val="en-CA"/>
        </w:rPr>
        <w:t>Carefully and gently wipe the microfiber cloth across the LCD screen.</w:t>
      </w:r>
    </w:p>
    <w:p w14:paraId="0D584967" w14:textId="77777777" w:rsidR="000A563C" w:rsidRPr="006C3F49" w:rsidRDefault="000A563C" w:rsidP="000A563C">
      <w:pPr>
        <w:spacing w:before="120" w:after="120" w:line="240" w:lineRule="auto"/>
        <w:rPr>
          <w:lang w:val="en-CA"/>
        </w:rPr>
      </w:pPr>
      <w:r w:rsidRPr="006C3F49">
        <w:rPr>
          <w:lang w:val="en-CA"/>
        </w:rPr>
        <w:t>If you choose to clean your LCD screen with a liquid cleaner, make sure this cleaner is appropriate for LCD screens. Distilled water, isopropyl alcohol and a vinegar-water solutions (no more than 10% vinegar) are safe cleaning liquids for your LCD screen.</w:t>
      </w:r>
    </w:p>
    <w:p w14:paraId="0F04AB0B" w14:textId="77777777" w:rsidR="000A563C" w:rsidRPr="006C3F49" w:rsidRDefault="000A563C" w:rsidP="000A563C">
      <w:pPr>
        <w:spacing w:before="120" w:after="120" w:line="240" w:lineRule="auto"/>
        <w:rPr>
          <w:lang w:val="en-CA"/>
        </w:rPr>
      </w:pPr>
      <w:r w:rsidRPr="006C3F49">
        <w:rPr>
          <w:lang w:val="en-CA"/>
        </w:rPr>
        <w:t>Use only the minimal amount of liquid to prevent spills inside the device. If liquid seeps in, damages to the device might occur. Make sure no liquids remain on your screen. Repeat the previous steps for spots that are harder to remove.</w:t>
      </w:r>
    </w:p>
    <w:p w14:paraId="4122886F" w14:textId="77777777" w:rsidR="000A563C" w:rsidRPr="006C3F49" w:rsidRDefault="000A563C" w:rsidP="000A563C">
      <w:pPr>
        <w:spacing w:before="120" w:after="120" w:line="240" w:lineRule="auto"/>
        <w:rPr>
          <w:b/>
          <w:lang w:val="en-CA"/>
        </w:rPr>
      </w:pPr>
      <w:r w:rsidRPr="006C3F49">
        <w:rPr>
          <w:b/>
          <w:lang w:val="en-CA"/>
        </w:rPr>
        <w:t>Never use household cleaners to clean your explorē 8.</w:t>
      </w:r>
    </w:p>
    <w:p w14:paraId="64D8D015" w14:textId="77777777" w:rsidR="000A563C" w:rsidRPr="006C3F49" w:rsidRDefault="000A563C" w:rsidP="000A563C">
      <w:pPr>
        <w:spacing w:before="120" w:after="120" w:line="240" w:lineRule="auto"/>
        <w:rPr>
          <w:b/>
          <w:lang w:val="en-CA"/>
        </w:rPr>
      </w:pPr>
      <w:r w:rsidRPr="006C3F49">
        <w:rPr>
          <w:b/>
          <w:lang w:val="en-CA"/>
        </w:rPr>
        <w:t>Never spray any liquid directly on your LCD screen.</w:t>
      </w:r>
    </w:p>
    <w:p w14:paraId="6CB39396" w14:textId="77777777" w:rsidR="000A563C" w:rsidRPr="006C3F49" w:rsidRDefault="000A563C" w:rsidP="000A563C">
      <w:pPr>
        <w:spacing w:before="120" w:after="120" w:line="240" w:lineRule="auto"/>
        <w:rPr>
          <w:b/>
          <w:lang w:val="en-CA"/>
        </w:rPr>
      </w:pPr>
      <w:r w:rsidRPr="006C3F49">
        <w:rPr>
          <w:b/>
          <w:lang w:val="en-CA"/>
        </w:rPr>
        <w:lastRenderedPageBreak/>
        <w:t>Never use cleaning products that contain ethyl alcohol, ethyl acid, ammonia, acetone or methyl chloride.</w:t>
      </w:r>
    </w:p>
    <w:p w14:paraId="4031D927" w14:textId="77777777" w:rsidR="000A563C" w:rsidRPr="006C3F49" w:rsidRDefault="000A563C" w:rsidP="000A563C">
      <w:pPr>
        <w:rPr>
          <w:b/>
          <w:lang w:val="en-CA"/>
        </w:rPr>
      </w:pPr>
      <w:r w:rsidRPr="006C3F49">
        <w:rPr>
          <w:b/>
          <w:lang w:val="en-CA"/>
        </w:rPr>
        <w:t xml:space="preserve">Never use products that contain </w:t>
      </w:r>
      <w:r w:rsidRPr="006C3F49">
        <w:rPr>
          <w:b/>
        </w:rPr>
        <w:t>isopropyl alcohol to clean the lenses of the cameras.</w:t>
      </w:r>
    </w:p>
    <w:p w14:paraId="53648A27" w14:textId="77777777" w:rsidR="000A563C" w:rsidRPr="006C3F49" w:rsidRDefault="000A563C" w:rsidP="000A563C">
      <w:pPr>
        <w:spacing w:before="120" w:after="120" w:line="240" w:lineRule="auto"/>
        <w:rPr>
          <w:b/>
          <w:lang w:val="en-CA"/>
        </w:rPr>
      </w:pPr>
      <w:r w:rsidRPr="006C3F49">
        <w:rPr>
          <w:b/>
          <w:lang w:val="en-CA"/>
        </w:rPr>
        <w:t>Never use paper towel to clean your LCD screen.</w:t>
      </w:r>
    </w:p>
    <w:p w14:paraId="5314E3F7" w14:textId="166761CE" w:rsidR="000A563C" w:rsidRPr="006C3F49" w:rsidRDefault="000A563C" w:rsidP="000A563C">
      <w:pPr>
        <w:pStyle w:val="Heading1"/>
        <w:rPr>
          <w:rFonts w:hint="eastAsia"/>
        </w:rPr>
      </w:pPr>
      <w:bookmarkStart w:id="83" w:name="_Toc172811940"/>
      <w:bookmarkStart w:id="84" w:name="_Toc174346613"/>
      <w:r w:rsidRPr="006C3F49">
        <w:t>Appendix B – Spec</w:t>
      </w:r>
      <w:r w:rsidR="00AA3299" w:rsidRPr="006C3F49">
        <w:t>ifications</w:t>
      </w:r>
      <w:bookmarkEnd w:id="83"/>
      <w:bookmarkEnd w:id="84"/>
    </w:p>
    <w:p w14:paraId="637A66DA" w14:textId="77777777" w:rsidR="000A563C" w:rsidRPr="006C3F49" w:rsidRDefault="000A563C" w:rsidP="000A563C">
      <w:pPr>
        <w:spacing w:before="120" w:after="120" w:line="240" w:lineRule="auto"/>
        <w:jc w:val="left"/>
        <w:rPr>
          <w:lang w:val="en-CA"/>
        </w:rPr>
      </w:pPr>
      <w:r w:rsidRPr="006C3F49">
        <w:rPr>
          <w:b/>
          <w:lang w:val="en-CA"/>
        </w:rPr>
        <w:t>Size:</w:t>
      </w:r>
      <w:r w:rsidRPr="006C3F49">
        <w:rPr>
          <w:lang w:val="en-CA"/>
        </w:rPr>
        <w:t xml:space="preserve"> 24 x 204 x 153.2 mm</w:t>
      </w:r>
    </w:p>
    <w:p w14:paraId="69C89727" w14:textId="77777777" w:rsidR="000A563C" w:rsidRPr="006C3F49" w:rsidRDefault="000A563C" w:rsidP="000A563C">
      <w:pPr>
        <w:spacing w:before="120" w:after="120" w:line="240" w:lineRule="auto"/>
        <w:jc w:val="left"/>
        <w:rPr>
          <w:lang w:val="en-CA"/>
        </w:rPr>
      </w:pPr>
      <w:r w:rsidRPr="006C3F49">
        <w:rPr>
          <w:b/>
          <w:lang w:val="en-CA"/>
        </w:rPr>
        <w:t>Display:</w:t>
      </w:r>
      <w:r w:rsidRPr="006C3F49">
        <w:rPr>
          <w:lang w:val="en-CA"/>
        </w:rPr>
        <w:t xml:space="preserve"> 8’’ ISP LCD</w:t>
      </w:r>
    </w:p>
    <w:p w14:paraId="4F5BAAD4" w14:textId="77777777" w:rsidR="000A563C" w:rsidRPr="006C3F49" w:rsidRDefault="000A563C" w:rsidP="000A563C">
      <w:pPr>
        <w:spacing w:before="120" w:after="120" w:line="240" w:lineRule="auto"/>
        <w:jc w:val="left"/>
        <w:rPr>
          <w:lang w:val="en-CA"/>
        </w:rPr>
      </w:pPr>
      <w:r w:rsidRPr="006C3F49">
        <w:rPr>
          <w:b/>
          <w:lang w:val="en-CA"/>
        </w:rPr>
        <w:t>Weight:</w:t>
      </w:r>
      <w:r w:rsidRPr="006C3F49">
        <w:rPr>
          <w:lang w:val="en-CA"/>
        </w:rPr>
        <w:t xml:space="preserve"> 580 g</w:t>
      </w:r>
    </w:p>
    <w:p w14:paraId="0AB563EE" w14:textId="77777777" w:rsidR="000A563C" w:rsidRPr="006C3F49" w:rsidRDefault="000A563C" w:rsidP="000A563C">
      <w:pPr>
        <w:spacing w:before="120" w:after="120" w:line="240" w:lineRule="auto"/>
        <w:jc w:val="left"/>
      </w:pPr>
      <w:r w:rsidRPr="006C3F49">
        <w:rPr>
          <w:b/>
          <w:lang w:val="en-CA"/>
        </w:rPr>
        <w:t>Power Input:</w:t>
      </w:r>
      <w:r w:rsidRPr="006C3F49">
        <w:rPr>
          <w:lang w:val="en-CA"/>
        </w:rPr>
        <w:t xml:space="preserve"> USB Type C connector. 5V@3A, 9V@2A or 12V@1.5A </w:t>
      </w:r>
    </w:p>
    <w:p w14:paraId="6BC75DED" w14:textId="77777777" w:rsidR="000A563C" w:rsidRPr="006C3F49" w:rsidRDefault="000A563C" w:rsidP="000A563C">
      <w:pPr>
        <w:spacing w:before="120" w:after="120" w:line="240" w:lineRule="auto"/>
        <w:jc w:val="left"/>
      </w:pPr>
      <w:r w:rsidRPr="006C3F49">
        <w:rPr>
          <w:b/>
        </w:rPr>
        <w:t>Battery life:</w:t>
      </w:r>
      <w:r w:rsidRPr="006C3F49">
        <w:t xml:space="preserve"> 3.5 hours</w:t>
      </w:r>
    </w:p>
    <w:p w14:paraId="5A6B3D57" w14:textId="77777777" w:rsidR="000A563C" w:rsidRPr="006C3F49" w:rsidRDefault="000A563C" w:rsidP="000A563C">
      <w:pPr>
        <w:spacing w:before="120" w:after="120" w:line="240" w:lineRule="auto"/>
        <w:jc w:val="left"/>
      </w:pPr>
      <w:r w:rsidRPr="006C3F49">
        <w:rPr>
          <w:b/>
        </w:rPr>
        <w:t>Charge Time:</w:t>
      </w:r>
      <w:r w:rsidRPr="006C3F49">
        <w:t xml:space="preserve"> 2 hours (when device is off)</w:t>
      </w:r>
    </w:p>
    <w:p w14:paraId="5F1D1057" w14:textId="77777777" w:rsidR="000A563C" w:rsidRPr="006C3F49" w:rsidRDefault="000A563C" w:rsidP="000A563C">
      <w:pPr>
        <w:spacing w:before="0" w:after="0"/>
        <w:jc w:val="left"/>
        <w:rPr>
          <w:lang w:val="en-CA"/>
        </w:rPr>
      </w:pPr>
      <w:r w:rsidRPr="006C3F49">
        <w:rPr>
          <w:b/>
          <w:lang w:val="en-CA"/>
        </w:rPr>
        <w:t>High-Resolution video output Compatibility:</w:t>
      </w:r>
      <w:r w:rsidRPr="006C3F49">
        <w:rPr>
          <w:lang w:val="en-CA"/>
        </w:rPr>
        <w:t xml:space="preserve"> </w:t>
      </w:r>
      <w:r w:rsidRPr="006C3F49">
        <w:rPr>
          <w:lang w:val="en-CA"/>
        </w:rPr>
        <w:br/>
        <w:t xml:space="preserve">Supported High-Resolution video output formats: </w:t>
      </w:r>
    </w:p>
    <w:p w14:paraId="7908BC5C" w14:textId="77777777" w:rsidR="000A563C" w:rsidRPr="006C3F49" w:rsidRDefault="000A563C" w:rsidP="000A563C">
      <w:pPr>
        <w:spacing w:before="120" w:after="120" w:line="240" w:lineRule="auto"/>
      </w:pPr>
      <w:r w:rsidRPr="006C3F49">
        <w:t>1280x720p 60Hz, 50Hz</w:t>
      </w:r>
    </w:p>
    <w:p w14:paraId="5F2EFEB2" w14:textId="77777777" w:rsidR="000A563C" w:rsidRPr="006C3F49" w:rsidRDefault="000A563C" w:rsidP="000A563C">
      <w:pPr>
        <w:spacing w:before="120" w:after="120" w:line="240" w:lineRule="auto"/>
        <w:rPr>
          <w:lang w:val="en-CA"/>
        </w:rPr>
      </w:pPr>
      <w:r w:rsidRPr="006C3F49">
        <w:rPr>
          <w:lang w:val="en-CA"/>
        </w:rPr>
        <w:lastRenderedPageBreak/>
        <w:t>1920x1080p 60Hz, 50Hz, 24Hz</w:t>
      </w:r>
    </w:p>
    <w:p w14:paraId="28EDD472" w14:textId="77777777" w:rsidR="000A563C" w:rsidRPr="006C3F49" w:rsidRDefault="000A563C" w:rsidP="000A563C">
      <w:pPr>
        <w:spacing w:before="120" w:after="120" w:line="240" w:lineRule="auto"/>
      </w:pPr>
      <w:r w:rsidRPr="006C3F49">
        <w:t>1920x1080i 60Hz, 50Hz</w:t>
      </w:r>
    </w:p>
    <w:p w14:paraId="46FBF4D4" w14:textId="77777777" w:rsidR="000A563C" w:rsidRPr="006C3F49" w:rsidRDefault="000A563C" w:rsidP="000A563C">
      <w:pPr>
        <w:spacing w:before="120" w:after="120" w:line="240" w:lineRule="auto"/>
        <w:rPr>
          <w:b/>
          <w:bCs/>
        </w:rPr>
      </w:pPr>
      <w:r w:rsidRPr="006C3F49">
        <w:rPr>
          <w:lang w:val="en-CA"/>
        </w:rPr>
        <w:t>No support of DVI emulation</w:t>
      </w:r>
    </w:p>
    <w:p w14:paraId="4AEC3392" w14:textId="77777777" w:rsidR="000A563C" w:rsidRPr="006C3F49" w:rsidRDefault="000A563C" w:rsidP="000A563C">
      <w:pPr>
        <w:spacing w:before="120" w:after="120" w:line="240" w:lineRule="auto"/>
        <w:rPr>
          <w:i/>
          <w:lang w:val="en-CA"/>
        </w:rPr>
      </w:pPr>
      <w:r w:rsidRPr="006C3F49">
        <w:rPr>
          <w:b/>
          <w:i/>
        </w:rPr>
        <w:t>NOTE:</w:t>
      </w:r>
      <w:r w:rsidRPr="006C3F49">
        <w:rPr>
          <w:i/>
        </w:rPr>
        <w:t xml:space="preserve"> Hi-resolution performance may vary from specifications with the use of some external screens or monitors.</w:t>
      </w:r>
    </w:p>
    <w:p w14:paraId="6283379C" w14:textId="77777777" w:rsidR="000A563C" w:rsidRPr="006C3F49" w:rsidRDefault="000A563C" w:rsidP="000A563C">
      <w:pPr>
        <w:spacing w:before="120" w:after="120" w:line="240" w:lineRule="auto"/>
        <w:rPr>
          <w:b/>
          <w:lang w:val="en-CA"/>
        </w:rPr>
      </w:pPr>
      <w:r w:rsidRPr="006C3F49">
        <w:rPr>
          <w:b/>
          <w:lang w:val="en-CA"/>
        </w:rPr>
        <w:t xml:space="preserve">Operating conditions: </w:t>
      </w:r>
    </w:p>
    <w:p w14:paraId="5EF95820" w14:textId="77777777" w:rsidR="000A563C" w:rsidRPr="006C3F49" w:rsidRDefault="000A563C" w:rsidP="000A563C">
      <w:pPr>
        <w:spacing w:before="120" w:after="120" w:line="240" w:lineRule="auto"/>
        <w:rPr>
          <w:lang w:val="en-CA"/>
        </w:rPr>
      </w:pPr>
      <w:r w:rsidRPr="006C3F49">
        <w:rPr>
          <w:lang w:val="en-CA"/>
        </w:rPr>
        <w:t>Temperature: 10 ˚C to 40 ˚C / 50 ˚F to 104 ˚F</w:t>
      </w:r>
    </w:p>
    <w:p w14:paraId="1EB6B884" w14:textId="77777777" w:rsidR="000A563C" w:rsidRPr="006C3F49" w:rsidRDefault="000A563C" w:rsidP="000A563C">
      <w:pPr>
        <w:spacing w:before="120" w:after="120" w:line="240" w:lineRule="auto"/>
        <w:rPr>
          <w:lang w:val="en-CA"/>
        </w:rPr>
      </w:pPr>
      <w:r w:rsidRPr="006C3F49">
        <w:rPr>
          <w:lang w:val="en-CA"/>
        </w:rPr>
        <w:t>Humidity: 20% to 80%</w:t>
      </w:r>
    </w:p>
    <w:p w14:paraId="62D16137" w14:textId="77777777" w:rsidR="000A563C" w:rsidRPr="006C3F49" w:rsidRDefault="000A563C" w:rsidP="000A563C">
      <w:pPr>
        <w:spacing w:before="120" w:after="120" w:line="240" w:lineRule="auto"/>
        <w:rPr>
          <w:b/>
          <w:lang w:val="en-CA"/>
        </w:rPr>
      </w:pPr>
      <w:r w:rsidRPr="006C3F49">
        <w:rPr>
          <w:b/>
          <w:lang w:val="en-CA"/>
        </w:rPr>
        <w:t xml:space="preserve">Transport and storage conditions: </w:t>
      </w:r>
    </w:p>
    <w:p w14:paraId="158B5CD7" w14:textId="77777777" w:rsidR="000A563C" w:rsidRPr="006C3F49" w:rsidRDefault="000A563C" w:rsidP="000A563C">
      <w:pPr>
        <w:spacing w:before="120" w:after="120" w:line="240" w:lineRule="auto"/>
        <w:rPr>
          <w:lang w:val="en-CA"/>
        </w:rPr>
      </w:pPr>
      <w:r w:rsidRPr="006C3F49">
        <w:rPr>
          <w:lang w:val="en-CA"/>
        </w:rPr>
        <w:t>Temperature: -20 ˚C to 60 ˚C / -4 ˚F to 140 ˚F</w:t>
      </w:r>
    </w:p>
    <w:p w14:paraId="17F5720F" w14:textId="29352BCF" w:rsidR="000A563C" w:rsidRPr="006C3F49" w:rsidRDefault="000A563C" w:rsidP="00EE38E5">
      <w:pPr>
        <w:spacing w:before="120" w:after="120" w:line="240" w:lineRule="auto"/>
        <w:rPr>
          <w:b/>
          <w:bCs/>
          <w:caps/>
          <w:spacing w:val="15"/>
          <w:sz w:val="40"/>
          <w:szCs w:val="22"/>
        </w:rPr>
      </w:pPr>
      <w:r w:rsidRPr="006C3F49">
        <w:rPr>
          <w:lang w:val="en-CA"/>
        </w:rPr>
        <w:t>Humidity: 10% to 95%</w:t>
      </w:r>
    </w:p>
    <w:p w14:paraId="3E257966" w14:textId="2F63E0E9" w:rsidR="000A563C" w:rsidRPr="006C3F49" w:rsidRDefault="000A563C" w:rsidP="000A563C">
      <w:pPr>
        <w:pStyle w:val="Heading1"/>
        <w:rPr>
          <w:rFonts w:hint="eastAsia"/>
        </w:rPr>
      </w:pPr>
      <w:bookmarkStart w:id="85" w:name="_Toc172811941"/>
      <w:bookmarkStart w:id="86" w:name="_Toc174346614"/>
      <w:r w:rsidRPr="006C3F49">
        <w:t>Appendix C – FCC Info</w:t>
      </w:r>
      <w:bookmarkEnd w:id="85"/>
      <w:r w:rsidR="00AA3299" w:rsidRPr="006C3F49">
        <w:t>rmation</w:t>
      </w:r>
      <w:bookmarkEnd w:id="86"/>
    </w:p>
    <w:p w14:paraId="3EAF10A0" w14:textId="77777777" w:rsidR="000A563C" w:rsidRPr="006C3F49" w:rsidRDefault="000A563C" w:rsidP="000A563C">
      <w:pPr>
        <w:spacing w:before="120" w:after="120" w:line="240" w:lineRule="auto"/>
        <w:rPr>
          <w:b/>
        </w:rPr>
      </w:pPr>
      <w:r w:rsidRPr="006C3F49">
        <w:rPr>
          <w:b/>
        </w:rPr>
        <w:t xml:space="preserve">FCC Statement: </w:t>
      </w:r>
    </w:p>
    <w:p w14:paraId="5D1DAA68" w14:textId="77777777" w:rsidR="000A563C" w:rsidRPr="006C3F49" w:rsidRDefault="000A563C" w:rsidP="000A563C">
      <w:pPr>
        <w:autoSpaceDE w:val="0"/>
        <w:autoSpaceDN w:val="0"/>
        <w:spacing w:before="120" w:after="120" w:line="240" w:lineRule="auto"/>
      </w:pPr>
      <w:r w:rsidRPr="006C3F49">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561F4147" w14:textId="77777777" w:rsidR="000A563C" w:rsidRPr="006C3F49" w:rsidRDefault="000A563C" w:rsidP="000A563C">
      <w:pPr>
        <w:spacing w:before="120" w:after="120" w:line="240" w:lineRule="auto"/>
        <w:rPr>
          <w:b/>
          <w:lang w:val="en-CA"/>
        </w:rPr>
      </w:pPr>
      <w:r w:rsidRPr="006C3F49">
        <w:rPr>
          <w:b/>
          <w:lang w:val="en-CA"/>
        </w:rPr>
        <w:lastRenderedPageBreak/>
        <w:t xml:space="preserve">FCC Warning: </w:t>
      </w:r>
    </w:p>
    <w:p w14:paraId="08183768" w14:textId="77777777" w:rsidR="000A563C" w:rsidRPr="006C3F49" w:rsidRDefault="000A563C" w:rsidP="000A563C">
      <w:pPr>
        <w:spacing w:before="120" w:after="120" w:line="240" w:lineRule="auto"/>
        <w:rPr>
          <w:u w:val="single"/>
          <w:lang w:eastAsia="fr-CA"/>
        </w:rPr>
      </w:pPr>
      <w:r w:rsidRPr="006C3F49">
        <w:t>Changes or modifications not expressly approved by the party responsible for compliance could void the user's authority to operate the equipment.</w:t>
      </w:r>
    </w:p>
    <w:p w14:paraId="241258DD" w14:textId="77777777" w:rsidR="000A563C" w:rsidRPr="006C3F49" w:rsidRDefault="000A563C" w:rsidP="000A563C">
      <w:pPr>
        <w:spacing w:before="120" w:after="120" w:line="240" w:lineRule="auto"/>
      </w:pPr>
      <w:r w:rsidRPr="006C3F49">
        <w:rPr>
          <w:b/>
        </w:rPr>
        <w:t>Note:</w:t>
      </w:r>
      <w:r w:rsidRPr="006C3F49">
        <w:t xml:space="preserv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6EE7E615" w14:textId="77777777" w:rsidR="000A563C" w:rsidRPr="006C3F49" w:rsidRDefault="000A563C" w:rsidP="000A563C">
      <w:pPr>
        <w:spacing w:before="120" w:after="120" w:line="240" w:lineRule="auto"/>
      </w:pPr>
      <w:r w:rsidRPr="006C3F49">
        <w:t>—Reorient or relocate the receiving antenna.</w:t>
      </w:r>
    </w:p>
    <w:p w14:paraId="51729EA0" w14:textId="77777777" w:rsidR="000A563C" w:rsidRPr="006C3F49" w:rsidRDefault="000A563C" w:rsidP="000A563C">
      <w:pPr>
        <w:spacing w:before="120" w:after="120" w:line="240" w:lineRule="auto"/>
      </w:pPr>
      <w:r w:rsidRPr="006C3F49">
        <w:t>—Increase the separation between the equipment and receiver.</w:t>
      </w:r>
    </w:p>
    <w:p w14:paraId="353C48A7" w14:textId="77777777" w:rsidR="000A563C" w:rsidRPr="006C3F49" w:rsidRDefault="000A563C" w:rsidP="000A563C">
      <w:pPr>
        <w:spacing w:before="120" w:after="120" w:line="240" w:lineRule="auto"/>
      </w:pPr>
      <w:r w:rsidRPr="006C3F49">
        <w:lastRenderedPageBreak/>
        <w:t>—Connect the equipment into an outlet on a circuit different from that to which the receiver is connected.</w:t>
      </w:r>
    </w:p>
    <w:p w14:paraId="64BBF10D" w14:textId="77777777" w:rsidR="000A563C" w:rsidRPr="006C3F49" w:rsidRDefault="000A563C" w:rsidP="000A563C">
      <w:pPr>
        <w:spacing w:before="120" w:after="120" w:line="240" w:lineRule="auto"/>
      </w:pPr>
      <w:r w:rsidRPr="006C3F49">
        <w:t>—Consult the dealer or an experienced radio/TV technician for help.</w:t>
      </w:r>
    </w:p>
    <w:p w14:paraId="4EA5BD2A" w14:textId="1A843085" w:rsidR="000A563C" w:rsidRPr="006C3F49" w:rsidRDefault="000A563C" w:rsidP="00EE38E5">
      <w:pPr>
        <w:spacing w:before="120" w:after="120" w:line="240" w:lineRule="auto"/>
        <w:rPr>
          <w:b/>
          <w:bCs/>
          <w:caps/>
          <w:spacing w:val="15"/>
          <w:sz w:val="40"/>
          <w:szCs w:val="22"/>
          <w:lang w:val="en-CA"/>
        </w:rPr>
      </w:pPr>
      <w:r w:rsidRPr="006C3F49">
        <w:rPr>
          <w:b/>
        </w:rPr>
        <w:t>Note:</w:t>
      </w:r>
      <w:r w:rsidRPr="006C3F49">
        <w:t xml:space="preserve"> This unit was tested with shielded cables on the peripheral devices. Shielded cables must be used with the unit to ensure compliance.</w:t>
      </w:r>
      <w:bookmarkStart w:id="87" w:name="_Toc429474243"/>
      <w:bookmarkStart w:id="88" w:name="_Toc438555808"/>
    </w:p>
    <w:p w14:paraId="7A883F9E" w14:textId="7B49AB14" w:rsidR="00C919CE" w:rsidRPr="00C919CE" w:rsidRDefault="000A563C" w:rsidP="00C919CE">
      <w:pPr>
        <w:pStyle w:val="Heading1"/>
        <w:rPr>
          <w:rFonts w:hint="eastAsia"/>
          <w:lang w:val="en-CA"/>
        </w:rPr>
      </w:pPr>
      <w:bookmarkStart w:id="89" w:name="_Toc172811942"/>
      <w:bookmarkStart w:id="90" w:name="_Toc174346615"/>
      <w:r w:rsidRPr="006C3F49">
        <w:rPr>
          <w:lang w:val="en-CA"/>
        </w:rPr>
        <w:t>Appendix D – Warranty</w:t>
      </w:r>
      <w:bookmarkEnd w:id="87"/>
      <w:bookmarkEnd w:id="88"/>
      <w:bookmarkEnd w:id="89"/>
      <w:bookmarkEnd w:id="90"/>
    </w:p>
    <w:p w14:paraId="6BDC3C55" w14:textId="77777777" w:rsidR="000A563C" w:rsidRPr="006C3F49" w:rsidRDefault="000A563C" w:rsidP="000A563C">
      <w:pPr>
        <w:autoSpaceDE w:val="0"/>
        <w:autoSpaceDN w:val="0"/>
        <w:adjustRightInd w:val="0"/>
        <w:spacing w:after="0"/>
        <w:rPr>
          <w:rFonts w:cs="Arial"/>
          <w:szCs w:val="32"/>
          <w:lang w:val="en-CA"/>
        </w:rPr>
      </w:pPr>
      <w:r w:rsidRPr="006C3F49">
        <w:rPr>
          <w:rFonts w:cs="Arial"/>
          <w:szCs w:val="32"/>
          <w:lang w:val="en-CA"/>
        </w:rPr>
        <w:t xml:space="preserve">HumanWare warrants explorē 8, effective from the date of purchase, to be free of any defects in material and workmanship for a period of 2 years unless otherwise required by law in the country or region of purchase. </w:t>
      </w:r>
    </w:p>
    <w:p w14:paraId="7B037FA3" w14:textId="77777777" w:rsidR="000A563C" w:rsidRPr="006C3F49" w:rsidRDefault="000A563C" w:rsidP="000A563C">
      <w:pPr>
        <w:autoSpaceDE w:val="0"/>
        <w:autoSpaceDN w:val="0"/>
        <w:adjustRightInd w:val="0"/>
        <w:spacing w:after="0"/>
        <w:rPr>
          <w:rFonts w:cs="Arial"/>
          <w:szCs w:val="32"/>
          <w:lang w:val="en-CA"/>
        </w:rPr>
      </w:pPr>
      <w:r w:rsidRPr="006C3F49">
        <w:rPr>
          <w:rFonts w:cs="Arial"/>
          <w:szCs w:val="32"/>
          <w:lang w:val="en-CA"/>
        </w:rPr>
        <w:t>This warranty is non-transferable and applies to all cases where the damage is not a result of improper use, mistreatment, or negligence. Improper use is use of this device other than described in this manual. In no event shall HumanWare or its distributors be liable for indirect or consequential damages.</w:t>
      </w:r>
    </w:p>
    <w:p w14:paraId="50448CAC" w14:textId="77777777" w:rsidR="000A563C" w:rsidRPr="006C3F49" w:rsidRDefault="000A563C" w:rsidP="000A563C">
      <w:pPr>
        <w:autoSpaceDE w:val="0"/>
        <w:autoSpaceDN w:val="0"/>
        <w:adjustRightInd w:val="0"/>
        <w:spacing w:after="0"/>
        <w:rPr>
          <w:rFonts w:cs="Arial"/>
          <w:szCs w:val="32"/>
          <w:lang w:val="en-CA"/>
        </w:rPr>
      </w:pPr>
      <w:r w:rsidRPr="006C3F49">
        <w:rPr>
          <w:rFonts w:cs="Arial"/>
          <w:szCs w:val="32"/>
          <w:lang w:val="en-CA"/>
        </w:rPr>
        <w:lastRenderedPageBreak/>
        <w:t>No replacement or repair covered by the warranty will be carried out unless the system is accompanied by a copy of the original bill of purchase. Please keep your original receipt. If the system has to be returned, please use the original packaging.</w:t>
      </w:r>
    </w:p>
    <w:p w14:paraId="23CC3876" w14:textId="77777777" w:rsidR="004F48F4" w:rsidRPr="006C3F49" w:rsidRDefault="004F48F4" w:rsidP="000A563C">
      <w:pPr>
        <w:autoSpaceDE w:val="0"/>
        <w:autoSpaceDN w:val="0"/>
        <w:adjustRightInd w:val="0"/>
        <w:spacing w:after="0"/>
        <w:rPr>
          <w:rFonts w:cs="Arial"/>
          <w:szCs w:val="32"/>
          <w:lang w:val="en-CA"/>
        </w:rPr>
      </w:pPr>
    </w:p>
    <w:p w14:paraId="68E92DCC" w14:textId="77777777" w:rsidR="00872E26" w:rsidRPr="006C3F49" w:rsidRDefault="00872E26" w:rsidP="000A563C">
      <w:pPr>
        <w:autoSpaceDE w:val="0"/>
        <w:autoSpaceDN w:val="0"/>
        <w:adjustRightInd w:val="0"/>
        <w:spacing w:after="0"/>
        <w:rPr>
          <w:rFonts w:cs="Arial"/>
          <w:szCs w:val="32"/>
          <w:lang w:val="en-CA"/>
        </w:rPr>
      </w:pPr>
    </w:p>
    <w:p w14:paraId="3690A06D" w14:textId="77777777" w:rsidR="00872E26" w:rsidRPr="006C3F49" w:rsidRDefault="00872E26" w:rsidP="000A563C">
      <w:pPr>
        <w:autoSpaceDE w:val="0"/>
        <w:autoSpaceDN w:val="0"/>
        <w:adjustRightInd w:val="0"/>
        <w:spacing w:after="0"/>
        <w:rPr>
          <w:rFonts w:cs="Arial"/>
          <w:szCs w:val="32"/>
          <w:lang w:val="en-CA"/>
        </w:rPr>
      </w:pPr>
    </w:p>
    <w:p w14:paraId="5948BEB5" w14:textId="77777777" w:rsidR="00872E26" w:rsidRPr="006C3F49" w:rsidRDefault="00872E26" w:rsidP="000A563C">
      <w:pPr>
        <w:autoSpaceDE w:val="0"/>
        <w:autoSpaceDN w:val="0"/>
        <w:adjustRightInd w:val="0"/>
        <w:spacing w:after="0"/>
        <w:rPr>
          <w:rFonts w:cs="Arial"/>
          <w:szCs w:val="32"/>
          <w:lang w:val="en-CA"/>
        </w:rPr>
      </w:pPr>
    </w:p>
    <w:p w14:paraId="56A0504A" w14:textId="77777777" w:rsidR="00872E26" w:rsidRDefault="00872E26" w:rsidP="000A563C">
      <w:pPr>
        <w:autoSpaceDE w:val="0"/>
        <w:autoSpaceDN w:val="0"/>
        <w:adjustRightInd w:val="0"/>
        <w:spacing w:after="0"/>
        <w:rPr>
          <w:rFonts w:cs="Arial"/>
          <w:szCs w:val="32"/>
          <w:lang w:val="en-CA"/>
        </w:rPr>
      </w:pPr>
    </w:p>
    <w:p w14:paraId="3028F1A1" w14:textId="77777777" w:rsidR="00C63B8A" w:rsidRDefault="00C63B8A" w:rsidP="000A563C">
      <w:pPr>
        <w:autoSpaceDE w:val="0"/>
        <w:autoSpaceDN w:val="0"/>
        <w:adjustRightInd w:val="0"/>
        <w:spacing w:after="0"/>
        <w:rPr>
          <w:rFonts w:cs="Arial"/>
          <w:szCs w:val="32"/>
          <w:lang w:val="en-CA"/>
        </w:rPr>
      </w:pPr>
    </w:p>
    <w:p w14:paraId="4B522EBC" w14:textId="77777777" w:rsidR="00C63B8A" w:rsidRDefault="00C63B8A" w:rsidP="000A563C">
      <w:pPr>
        <w:autoSpaceDE w:val="0"/>
        <w:autoSpaceDN w:val="0"/>
        <w:adjustRightInd w:val="0"/>
        <w:spacing w:after="0"/>
        <w:rPr>
          <w:rFonts w:cs="Arial"/>
          <w:szCs w:val="32"/>
          <w:lang w:val="en-CA"/>
        </w:rPr>
      </w:pPr>
    </w:p>
    <w:p w14:paraId="3098C50E" w14:textId="77777777" w:rsidR="00C63B8A" w:rsidRDefault="00C63B8A" w:rsidP="000A563C">
      <w:pPr>
        <w:autoSpaceDE w:val="0"/>
        <w:autoSpaceDN w:val="0"/>
        <w:adjustRightInd w:val="0"/>
        <w:spacing w:after="0"/>
        <w:rPr>
          <w:rFonts w:cs="Arial"/>
          <w:szCs w:val="32"/>
          <w:lang w:val="en-CA"/>
        </w:rPr>
      </w:pPr>
    </w:p>
    <w:p w14:paraId="0F3F42B4" w14:textId="77777777" w:rsidR="00C63B8A" w:rsidRDefault="00C63B8A" w:rsidP="000A563C">
      <w:pPr>
        <w:autoSpaceDE w:val="0"/>
        <w:autoSpaceDN w:val="0"/>
        <w:adjustRightInd w:val="0"/>
        <w:spacing w:after="0"/>
        <w:rPr>
          <w:rFonts w:cs="Arial"/>
          <w:szCs w:val="32"/>
          <w:lang w:val="en-CA"/>
        </w:rPr>
      </w:pPr>
    </w:p>
    <w:p w14:paraId="26150CBC" w14:textId="77777777" w:rsidR="00872E26" w:rsidRDefault="00872E26" w:rsidP="000A563C">
      <w:pPr>
        <w:autoSpaceDE w:val="0"/>
        <w:autoSpaceDN w:val="0"/>
        <w:adjustRightInd w:val="0"/>
        <w:spacing w:after="0"/>
        <w:rPr>
          <w:rFonts w:cs="Arial"/>
          <w:szCs w:val="32"/>
          <w:lang w:val="en-CA"/>
        </w:rPr>
      </w:pPr>
    </w:p>
    <w:p w14:paraId="11359D81" w14:textId="77777777" w:rsidR="00C919CE" w:rsidRDefault="00C919CE" w:rsidP="000A563C">
      <w:pPr>
        <w:autoSpaceDE w:val="0"/>
        <w:autoSpaceDN w:val="0"/>
        <w:adjustRightInd w:val="0"/>
        <w:spacing w:after="0"/>
        <w:rPr>
          <w:rFonts w:cs="Arial"/>
          <w:szCs w:val="32"/>
          <w:lang w:val="en-CA"/>
        </w:rPr>
      </w:pPr>
    </w:p>
    <w:p w14:paraId="7304DBBB" w14:textId="77777777" w:rsidR="00C919CE" w:rsidRDefault="00C919CE" w:rsidP="000A563C">
      <w:pPr>
        <w:autoSpaceDE w:val="0"/>
        <w:autoSpaceDN w:val="0"/>
        <w:adjustRightInd w:val="0"/>
        <w:spacing w:after="0"/>
        <w:rPr>
          <w:rFonts w:cs="Arial"/>
          <w:szCs w:val="32"/>
          <w:lang w:val="en-CA"/>
        </w:rPr>
      </w:pPr>
    </w:p>
    <w:p w14:paraId="56E0EE1E" w14:textId="77777777" w:rsidR="00C919CE" w:rsidRDefault="00C919CE" w:rsidP="000A563C">
      <w:pPr>
        <w:autoSpaceDE w:val="0"/>
        <w:autoSpaceDN w:val="0"/>
        <w:adjustRightInd w:val="0"/>
        <w:spacing w:after="0"/>
        <w:rPr>
          <w:rFonts w:cs="Arial"/>
          <w:szCs w:val="32"/>
          <w:lang w:val="en-CA"/>
        </w:rPr>
      </w:pPr>
    </w:p>
    <w:p w14:paraId="5C5E1441" w14:textId="77777777" w:rsidR="00C919CE" w:rsidRDefault="00C919CE" w:rsidP="000A563C">
      <w:pPr>
        <w:autoSpaceDE w:val="0"/>
        <w:autoSpaceDN w:val="0"/>
        <w:adjustRightInd w:val="0"/>
        <w:spacing w:after="0"/>
        <w:rPr>
          <w:rFonts w:cs="Arial"/>
          <w:szCs w:val="32"/>
          <w:lang w:val="en-CA"/>
        </w:rPr>
      </w:pPr>
    </w:p>
    <w:p w14:paraId="3305A6D3" w14:textId="77777777" w:rsidR="00C919CE" w:rsidRDefault="00C919CE" w:rsidP="000A563C">
      <w:pPr>
        <w:autoSpaceDE w:val="0"/>
        <w:autoSpaceDN w:val="0"/>
        <w:adjustRightInd w:val="0"/>
        <w:spacing w:after="0"/>
        <w:rPr>
          <w:rFonts w:cs="Arial"/>
          <w:szCs w:val="32"/>
          <w:lang w:val="en-CA"/>
        </w:rPr>
      </w:pPr>
    </w:p>
    <w:p w14:paraId="25296E95" w14:textId="77777777" w:rsidR="00C919CE" w:rsidRDefault="00C919CE" w:rsidP="000A563C">
      <w:pPr>
        <w:autoSpaceDE w:val="0"/>
        <w:autoSpaceDN w:val="0"/>
        <w:adjustRightInd w:val="0"/>
        <w:spacing w:after="0"/>
        <w:rPr>
          <w:rFonts w:cs="Arial"/>
          <w:szCs w:val="32"/>
          <w:lang w:val="en-CA"/>
        </w:rPr>
      </w:pPr>
    </w:p>
    <w:p w14:paraId="0268152C" w14:textId="77777777" w:rsidR="00C919CE" w:rsidRDefault="00C919CE" w:rsidP="000A563C">
      <w:pPr>
        <w:autoSpaceDE w:val="0"/>
        <w:autoSpaceDN w:val="0"/>
        <w:adjustRightInd w:val="0"/>
        <w:spacing w:after="0"/>
        <w:rPr>
          <w:rFonts w:cs="Arial"/>
          <w:szCs w:val="32"/>
          <w:lang w:val="en-CA"/>
        </w:rPr>
      </w:pPr>
    </w:p>
    <w:p w14:paraId="31F85983" w14:textId="77777777" w:rsidR="00C919CE" w:rsidRDefault="00C919CE" w:rsidP="000A563C">
      <w:pPr>
        <w:autoSpaceDE w:val="0"/>
        <w:autoSpaceDN w:val="0"/>
        <w:adjustRightInd w:val="0"/>
        <w:spacing w:after="0"/>
        <w:rPr>
          <w:rFonts w:cs="Arial"/>
          <w:szCs w:val="32"/>
          <w:lang w:val="en-CA"/>
        </w:rPr>
      </w:pPr>
    </w:p>
    <w:p w14:paraId="42DF34A7" w14:textId="77777777" w:rsidR="00C919CE" w:rsidRDefault="00C919CE" w:rsidP="000A563C">
      <w:pPr>
        <w:autoSpaceDE w:val="0"/>
        <w:autoSpaceDN w:val="0"/>
        <w:adjustRightInd w:val="0"/>
        <w:spacing w:after="0"/>
        <w:rPr>
          <w:rFonts w:cs="Arial"/>
          <w:szCs w:val="32"/>
          <w:lang w:val="en-CA"/>
        </w:rPr>
      </w:pPr>
    </w:p>
    <w:p w14:paraId="2E6779A8" w14:textId="77777777" w:rsidR="00C919CE" w:rsidRDefault="00C919CE" w:rsidP="000A563C">
      <w:pPr>
        <w:autoSpaceDE w:val="0"/>
        <w:autoSpaceDN w:val="0"/>
        <w:adjustRightInd w:val="0"/>
        <w:spacing w:after="0"/>
        <w:rPr>
          <w:rFonts w:cs="Arial"/>
          <w:szCs w:val="32"/>
          <w:lang w:val="en-CA"/>
        </w:rPr>
      </w:pPr>
    </w:p>
    <w:p w14:paraId="374D2D7F" w14:textId="6F9760BA" w:rsidR="00C919CE" w:rsidRDefault="00C919CE" w:rsidP="00C919CE">
      <w:pPr>
        <w:autoSpaceDE w:val="0"/>
        <w:autoSpaceDN w:val="0"/>
        <w:adjustRightInd w:val="0"/>
        <w:spacing w:after="0"/>
        <w:jc w:val="center"/>
        <w:rPr>
          <w:rFonts w:cs="Arial"/>
          <w:b/>
          <w:bCs/>
          <w:szCs w:val="32"/>
          <w:lang w:val="en-CA"/>
        </w:rPr>
      </w:pPr>
      <w:r w:rsidRPr="00C919CE">
        <w:rPr>
          <w:rFonts w:cs="Arial"/>
          <w:b/>
          <w:bCs/>
          <w:szCs w:val="32"/>
          <w:lang w:val="en-CA"/>
        </w:rPr>
        <w:t>This page intentionally blank.</w:t>
      </w:r>
    </w:p>
    <w:p w14:paraId="50BDA2E2" w14:textId="77777777" w:rsidR="00C919CE" w:rsidRDefault="00C919CE" w:rsidP="00C919CE">
      <w:pPr>
        <w:autoSpaceDE w:val="0"/>
        <w:autoSpaceDN w:val="0"/>
        <w:adjustRightInd w:val="0"/>
        <w:spacing w:after="0"/>
        <w:jc w:val="center"/>
        <w:rPr>
          <w:rFonts w:cs="Arial"/>
          <w:b/>
          <w:bCs/>
          <w:szCs w:val="32"/>
          <w:lang w:val="en-CA"/>
        </w:rPr>
      </w:pPr>
    </w:p>
    <w:p w14:paraId="2E0DF982" w14:textId="77777777" w:rsidR="00C919CE" w:rsidRDefault="00C919CE" w:rsidP="00C919CE">
      <w:pPr>
        <w:autoSpaceDE w:val="0"/>
        <w:autoSpaceDN w:val="0"/>
        <w:adjustRightInd w:val="0"/>
        <w:spacing w:after="0"/>
        <w:jc w:val="center"/>
        <w:rPr>
          <w:rFonts w:cs="Arial"/>
          <w:b/>
          <w:bCs/>
          <w:szCs w:val="32"/>
          <w:lang w:val="en-CA"/>
        </w:rPr>
      </w:pPr>
    </w:p>
    <w:p w14:paraId="01AFF192" w14:textId="77777777" w:rsidR="00C919CE" w:rsidRDefault="00C919CE" w:rsidP="00C919CE">
      <w:pPr>
        <w:autoSpaceDE w:val="0"/>
        <w:autoSpaceDN w:val="0"/>
        <w:adjustRightInd w:val="0"/>
        <w:spacing w:after="0"/>
        <w:jc w:val="center"/>
        <w:rPr>
          <w:rFonts w:cs="Arial"/>
          <w:b/>
          <w:bCs/>
          <w:szCs w:val="32"/>
          <w:lang w:val="en-CA"/>
        </w:rPr>
      </w:pPr>
    </w:p>
    <w:p w14:paraId="1E078A28" w14:textId="77777777" w:rsidR="00C919CE" w:rsidRDefault="00C919CE" w:rsidP="00C919CE">
      <w:pPr>
        <w:autoSpaceDE w:val="0"/>
        <w:autoSpaceDN w:val="0"/>
        <w:adjustRightInd w:val="0"/>
        <w:spacing w:after="0"/>
        <w:jc w:val="center"/>
        <w:rPr>
          <w:rFonts w:cs="Arial"/>
          <w:b/>
          <w:bCs/>
          <w:szCs w:val="32"/>
          <w:lang w:val="en-CA"/>
        </w:rPr>
      </w:pPr>
    </w:p>
    <w:p w14:paraId="56B72CDB" w14:textId="77777777" w:rsidR="00C919CE" w:rsidRDefault="00C919CE" w:rsidP="00C919CE">
      <w:pPr>
        <w:autoSpaceDE w:val="0"/>
        <w:autoSpaceDN w:val="0"/>
        <w:adjustRightInd w:val="0"/>
        <w:spacing w:after="0"/>
        <w:jc w:val="center"/>
        <w:rPr>
          <w:rFonts w:cs="Arial"/>
          <w:b/>
          <w:bCs/>
          <w:szCs w:val="32"/>
          <w:lang w:val="en-CA"/>
        </w:rPr>
      </w:pPr>
    </w:p>
    <w:p w14:paraId="6A59A395" w14:textId="77777777" w:rsidR="00C919CE" w:rsidRDefault="00C919CE" w:rsidP="00C919CE">
      <w:pPr>
        <w:autoSpaceDE w:val="0"/>
        <w:autoSpaceDN w:val="0"/>
        <w:adjustRightInd w:val="0"/>
        <w:spacing w:after="0"/>
        <w:jc w:val="center"/>
        <w:rPr>
          <w:rFonts w:cs="Arial"/>
          <w:b/>
          <w:bCs/>
          <w:szCs w:val="32"/>
          <w:lang w:val="en-CA"/>
        </w:rPr>
      </w:pPr>
    </w:p>
    <w:p w14:paraId="7DFCE61F" w14:textId="77777777" w:rsidR="00C919CE" w:rsidRDefault="00C919CE" w:rsidP="00C919CE">
      <w:pPr>
        <w:autoSpaceDE w:val="0"/>
        <w:autoSpaceDN w:val="0"/>
        <w:adjustRightInd w:val="0"/>
        <w:spacing w:after="0"/>
        <w:jc w:val="center"/>
        <w:rPr>
          <w:rFonts w:cs="Arial"/>
          <w:b/>
          <w:bCs/>
          <w:szCs w:val="32"/>
          <w:lang w:val="en-CA"/>
        </w:rPr>
      </w:pPr>
    </w:p>
    <w:p w14:paraId="46EED5CF" w14:textId="77777777" w:rsidR="00C919CE" w:rsidRDefault="00C919CE" w:rsidP="00C919CE">
      <w:pPr>
        <w:autoSpaceDE w:val="0"/>
        <w:autoSpaceDN w:val="0"/>
        <w:adjustRightInd w:val="0"/>
        <w:spacing w:after="0"/>
        <w:jc w:val="center"/>
        <w:rPr>
          <w:rFonts w:cs="Arial"/>
          <w:b/>
          <w:bCs/>
          <w:szCs w:val="32"/>
          <w:lang w:val="en-CA"/>
        </w:rPr>
      </w:pPr>
    </w:p>
    <w:p w14:paraId="6E57205C" w14:textId="77777777" w:rsidR="00C919CE" w:rsidRDefault="00C919CE" w:rsidP="00C919CE">
      <w:pPr>
        <w:autoSpaceDE w:val="0"/>
        <w:autoSpaceDN w:val="0"/>
        <w:adjustRightInd w:val="0"/>
        <w:spacing w:after="0"/>
        <w:jc w:val="center"/>
        <w:rPr>
          <w:rFonts w:cs="Arial"/>
          <w:b/>
          <w:bCs/>
          <w:szCs w:val="32"/>
          <w:lang w:val="en-CA"/>
        </w:rPr>
      </w:pPr>
    </w:p>
    <w:p w14:paraId="4242565C" w14:textId="77777777" w:rsidR="00C919CE" w:rsidRDefault="00C919CE" w:rsidP="00C919CE">
      <w:pPr>
        <w:autoSpaceDE w:val="0"/>
        <w:autoSpaceDN w:val="0"/>
        <w:adjustRightInd w:val="0"/>
        <w:spacing w:after="0"/>
        <w:jc w:val="center"/>
        <w:rPr>
          <w:rFonts w:cs="Arial"/>
          <w:b/>
          <w:bCs/>
          <w:szCs w:val="32"/>
          <w:lang w:val="en-CA"/>
        </w:rPr>
      </w:pPr>
    </w:p>
    <w:p w14:paraId="0F47D302" w14:textId="77777777" w:rsidR="00C919CE" w:rsidRDefault="00C919CE" w:rsidP="00C919CE">
      <w:pPr>
        <w:autoSpaceDE w:val="0"/>
        <w:autoSpaceDN w:val="0"/>
        <w:adjustRightInd w:val="0"/>
        <w:spacing w:after="0"/>
        <w:jc w:val="center"/>
        <w:rPr>
          <w:rFonts w:cs="Arial"/>
          <w:b/>
          <w:bCs/>
          <w:szCs w:val="32"/>
          <w:lang w:val="en-CA"/>
        </w:rPr>
      </w:pPr>
    </w:p>
    <w:p w14:paraId="534F0127" w14:textId="77777777" w:rsidR="00C919CE" w:rsidRDefault="00C919CE" w:rsidP="00C919CE">
      <w:pPr>
        <w:autoSpaceDE w:val="0"/>
        <w:autoSpaceDN w:val="0"/>
        <w:adjustRightInd w:val="0"/>
        <w:spacing w:after="0"/>
        <w:jc w:val="center"/>
        <w:rPr>
          <w:rFonts w:cs="Arial"/>
          <w:b/>
          <w:bCs/>
          <w:szCs w:val="32"/>
          <w:lang w:val="en-CA"/>
        </w:rPr>
      </w:pPr>
    </w:p>
    <w:p w14:paraId="33842BD7" w14:textId="77777777" w:rsidR="00C919CE" w:rsidRDefault="00C919CE" w:rsidP="00C919CE">
      <w:pPr>
        <w:autoSpaceDE w:val="0"/>
        <w:autoSpaceDN w:val="0"/>
        <w:adjustRightInd w:val="0"/>
        <w:spacing w:after="0"/>
        <w:jc w:val="center"/>
        <w:rPr>
          <w:rFonts w:cs="Arial"/>
          <w:b/>
          <w:bCs/>
          <w:szCs w:val="32"/>
          <w:lang w:val="en-CA"/>
        </w:rPr>
      </w:pPr>
    </w:p>
    <w:p w14:paraId="42FA8F5C" w14:textId="77777777" w:rsidR="00C919CE" w:rsidRDefault="00C919CE" w:rsidP="00C919CE">
      <w:pPr>
        <w:autoSpaceDE w:val="0"/>
        <w:autoSpaceDN w:val="0"/>
        <w:adjustRightInd w:val="0"/>
        <w:spacing w:after="0"/>
        <w:jc w:val="center"/>
        <w:rPr>
          <w:rFonts w:cs="Arial"/>
          <w:b/>
          <w:bCs/>
          <w:szCs w:val="32"/>
          <w:lang w:val="en-CA"/>
        </w:rPr>
      </w:pPr>
    </w:p>
    <w:p w14:paraId="0F990C14" w14:textId="77777777" w:rsidR="00C919CE" w:rsidRPr="00C919CE" w:rsidRDefault="00C919CE" w:rsidP="00C919CE">
      <w:pPr>
        <w:autoSpaceDE w:val="0"/>
        <w:autoSpaceDN w:val="0"/>
        <w:adjustRightInd w:val="0"/>
        <w:spacing w:after="0"/>
        <w:jc w:val="center"/>
        <w:rPr>
          <w:rFonts w:cs="Arial"/>
          <w:b/>
          <w:bCs/>
          <w:szCs w:val="32"/>
          <w:lang w:val="en-CA"/>
        </w:rPr>
      </w:pPr>
      <w:r w:rsidRPr="00C919CE">
        <w:rPr>
          <w:rFonts w:cs="Arial"/>
          <w:b/>
          <w:bCs/>
          <w:szCs w:val="32"/>
          <w:lang w:val="en-CA"/>
        </w:rPr>
        <w:t>This page intentionally blank.</w:t>
      </w:r>
    </w:p>
    <w:p w14:paraId="2FDD6278" w14:textId="77777777" w:rsidR="00C919CE" w:rsidRDefault="00C919CE" w:rsidP="00C919CE">
      <w:pPr>
        <w:autoSpaceDE w:val="0"/>
        <w:autoSpaceDN w:val="0"/>
        <w:adjustRightInd w:val="0"/>
        <w:spacing w:after="0"/>
        <w:jc w:val="center"/>
        <w:rPr>
          <w:rFonts w:cs="Arial"/>
          <w:b/>
          <w:bCs/>
          <w:szCs w:val="32"/>
          <w:lang w:val="en-CA"/>
        </w:rPr>
      </w:pPr>
    </w:p>
    <w:p w14:paraId="58F51331" w14:textId="77777777" w:rsidR="00C919CE" w:rsidRDefault="00C919CE" w:rsidP="008574DC">
      <w:pPr>
        <w:autoSpaceDE w:val="0"/>
        <w:autoSpaceDN w:val="0"/>
        <w:adjustRightInd w:val="0"/>
        <w:spacing w:after="0"/>
        <w:rPr>
          <w:rFonts w:cs="Arial"/>
          <w:b/>
          <w:bCs/>
          <w:szCs w:val="32"/>
          <w:lang w:val="en-CA"/>
        </w:rPr>
      </w:pPr>
    </w:p>
    <w:p w14:paraId="699AEA8D" w14:textId="77777777" w:rsidR="00C919CE" w:rsidRDefault="00C919CE" w:rsidP="00C919CE">
      <w:pPr>
        <w:autoSpaceDE w:val="0"/>
        <w:autoSpaceDN w:val="0"/>
        <w:adjustRightInd w:val="0"/>
        <w:spacing w:after="0"/>
        <w:jc w:val="center"/>
        <w:rPr>
          <w:rFonts w:cs="Arial"/>
          <w:b/>
          <w:bCs/>
          <w:szCs w:val="32"/>
          <w:lang w:val="en-CA"/>
        </w:rPr>
      </w:pPr>
    </w:p>
    <w:p w14:paraId="661AA649" w14:textId="77777777" w:rsidR="00C919CE" w:rsidRDefault="00C919CE" w:rsidP="00C919CE">
      <w:pPr>
        <w:autoSpaceDE w:val="0"/>
        <w:autoSpaceDN w:val="0"/>
        <w:adjustRightInd w:val="0"/>
        <w:spacing w:after="0"/>
        <w:jc w:val="center"/>
        <w:rPr>
          <w:rFonts w:cs="Arial"/>
          <w:b/>
          <w:bCs/>
          <w:szCs w:val="32"/>
          <w:lang w:val="en-CA"/>
        </w:rPr>
      </w:pPr>
    </w:p>
    <w:p w14:paraId="2FEFA829" w14:textId="77777777" w:rsidR="00C919CE" w:rsidRDefault="00C919CE" w:rsidP="00C919CE">
      <w:pPr>
        <w:autoSpaceDE w:val="0"/>
        <w:autoSpaceDN w:val="0"/>
        <w:adjustRightInd w:val="0"/>
        <w:spacing w:after="0"/>
        <w:jc w:val="center"/>
        <w:rPr>
          <w:rFonts w:cs="Arial"/>
          <w:b/>
          <w:bCs/>
          <w:szCs w:val="32"/>
          <w:lang w:val="en-CA"/>
        </w:rPr>
      </w:pPr>
    </w:p>
    <w:p w14:paraId="291398B8" w14:textId="77777777" w:rsidR="00C919CE" w:rsidRDefault="00C919CE" w:rsidP="00C919CE">
      <w:pPr>
        <w:autoSpaceDE w:val="0"/>
        <w:autoSpaceDN w:val="0"/>
        <w:adjustRightInd w:val="0"/>
        <w:spacing w:after="0"/>
        <w:jc w:val="center"/>
        <w:rPr>
          <w:rFonts w:cs="Arial"/>
          <w:b/>
          <w:bCs/>
          <w:szCs w:val="32"/>
          <w:lang w:val="en-CA"/>
        </w:rPr>
      </w:pPr>
    </w:p>
    <w:p w14:paraId="139ED71E" w14:textId="77777777" w:rsidR="00C919CE" w:rsidRDefault="00C919CE" w:rsidP="00C919CE">
      <w:pPr>
        <w:autoSpaceDE w:val="0"/>
        <w:autoSpaceDN w:val="0"/>
        <w:adjustRightInd w:val="0"/>
        <w:spacing w:after="0"/>
        <w:jc w:val="center"/>
        <w:rPr>
          <w:rFonts w:cs="Arial"/>
          <w:b/>
          <w:bCs/>
          <w:szCs w:val="32"/>
          <w:lang w:val="en-CA"/>
        </w:rPr>
      </w:pPr>
    </w:p>
    <w:p w14:paraId="1582932B" w14:textId="77777777" w:rsidR="00C919CE" w:rsidRDefault="00C919CE" w:rsidP="00C919CE">
      <w:pPr>
        <w:autoSpaceDE w:val="0"/>
        <w:autoSpaceDN w:val="0"/>
        <w:adjustRightInd w:val="0"/>
        <w:spacing w:after="0"/>
        <w:jc w:val="center"/>
        <w:rPr>
          <w:rFonts w:cs="Arial"/>
          <w:b/>
          <w:bCs/>
          <w:szCs w:val="32"/>
          <w:lang w:val="en-CA"/>
        </w:rPr>
      </w:pPr>
    </w:p>
    <w:p w14:paraId="3FFCA7D7" w14:textId="77777777" w:rsidR="00C919CE" w:rsidRDefault="00C919CE" w:rsidP="00C919CE">
      <w:pPr>
        <w:autoSpaceDE w:val="0"/>
        <w:autoSpaceDN w:val="0"/>
        <w:adjustRightInd w:val="0"/>
        <w:spacing w:after="0"/>
        <w:jc w:val="center"/>
        <w:rPr>
          <w:rFonts w:cs="Arial"/>
          <w:b/>
          <w:bCs/>
          <w:szCs w:val="32"/>
          <w:lang w:val="en-CA"/>
        </w:rPr>
      </w:pPr>
    </w:p>
    <w:p w14:paraId="083667CC" w14:textId="77777777" w:rsidR="00C919CE" w:rsidRDefault="00C919CE" w:rsidP="00C919CE">
      <w:pPr>
        <w:autoSpaceDE w:val="0"/>
        <w:autoSpaceDN w:val="0"/>
        <w:adjustRightInd w:val="0"/>
        <w:spacing w:after="0"/>
        <w:jc w:val="center"/>
        <w:rPr>
          <w:rFonts w:cs="Arial"/>
          <w:b/>
          <w:bCs/>
          <w:szCs w:val="32"/>
          <w:lang w:val="en-CA"/>
        </w:rPr>
      </w:pPr>
    </w:p>
    <w:p w14:paraId="5CAFF298" w14:textId="77777777" w:rsidR="00C919CE" w:rsidRDefault="00C919CE" w:rsidP="00C919CE">
      <w:pPr>
        <w:autoSpaceDE w:val="0"/>
        <w:autoSpaceDN w:val="0"/>
        <w:adjustRightInd w:val="0"/>
        <w:spacing w:after="0"/>
        <w:jc w:val="center"/>
        <w:rPr>
          <w:rFonts w:cs="Arial"/>
          <w:b/>
          <w:bCs/>
          <w:szCs w:val="32"/>
          <w:lang w:val="en-CA"/>
        </w:rPr>
      </w:pPr>
    </w:p>
    <w:p w14:paraId="7AEF0D88" w14:textId="77777777" w:rsidR="00C919CE" w:rsidRDefault="00C919CE" w:rsidP="00C919CE">
      <w:pPr>
        <w:autoSpaceDE w:val="0"/>
        <w:autoSpaceDN w:val="0"/>
        <w:adjustRightInd w:val="0"/>
        <w:spacing w:after="0"/>
        <w:jc w:val="center"/>
        <w:rPr>
          <w:rFonts w:cs="Arial"/>
          <w:b/>
          <w:bCs/>
          <w:szCs w:val="32"/>
          <w:lang w:val="en-CA"/>
        </w:rPr>
      </w:pPr>
    </w:p>
    <w:p w14:paraId="1F08EF07" w14:textId="77777777" w:rsidR="00C919CE" w:rsidRDefault="00C919CE" w:rsidP="00C919CE">
      <w:pPr>
        <w:autoSpaceDE w:val="0"/>
        <w:autoSpaceDN w:val="0"/>
        <w:adjustRightInd w:val="0"/>
        <w:spacing w:after="0"/>
        <w:jc w:val="center"/>
        <w:rPr>
          <w:rFonts w:cs="Arial"/>
          <w:b/>
          <w:bCs/>
          <w:szCs w:val="32"/>
          <w:lang w:val="en-CA"/>
        </w:rPr>
      </w:pPr>
    </w:p>
    <w:p w14:paraId="40E359E9" w14:textId="77777777" w:rsidR="00C919CE" w:rsidRDefault="00C919CE" w:rsidP="00C919CE">
      <w:pPr>
        <w:autoSpaceDE w:val="0"/>
        <w:autoSpaceDN w:val="0"/>
        <w:adjustRightInd w:val="0"/>
        <w:spacing w:after="0"/>
        <w:jc w:val="center"/>
        <w:rPr>
          <w:rFonts w:cs="Arial"/>
          <w:b/>
          <w:bCs/>
          <w:szCs w:val="32"/>
          <w:lang w:val="en-CA"/>
        </w:rPr>
      </w:pPr>
    </w:p>
    <w:p w14:paraId="45C19078" w14:textId="77777777" w:rsidR="00C919CE" w:rsidRDefault="00C919CE" w:rsidP="00C919CE">
      <w:pPr>
        <w:autoSpaceDE w:val="0"/>
        <w:autoSpaceDN w:val="0"/>
        <w:adjustRightInd w:val="0"/>
        <w:spacing w:after="0"/>
        <w:jc w:val="center"/>
        <w:rPr>
          <w:rFonts w:cs="Arial"/>
          <w:b/>
          <w:bCs/>
          <w:szCs w:val="32"/>
          <w:lang w:val="en-CA"/>
        </w:rPr>
      </w:pPr>
    </w:p>
    <w:p w14:paraId="2CA69BED" w14:textId="77777777" w:rsidR="00C919CE" w:rsidRPr="00C919CE" w:rsidRDefault="00C919CE" w:rsidP="00C919CE">
      <w:pPr>
        <w:autoSpaceDE w:val="0"/>
        <w:autoSpaceDN w:val="0"/>
        <w:adjustRightInd w:val="0"/>
        <w:spacing w:after="0"/>
        <w:jc w:val="center"/>
        <w:rPr>
          <w:rFonts w:cs="Arial"/>
          <w:b/>
          <w:bCs/>
          <w:szCs w:val="32"/>
          <w:lang w:val="en-CA"/>
        </w:rPr>
      </w:pPr>
      <w:r w:rsidRPr="00C919CE">
        <w:rPr>
          <w:rFonts w:cs="Arial"/>
          <w:b/>
          <w:bCs/>
          <w:szCs w:val="32"/>
          <w:lang w:val="en-CA"/>
        </w:rPr>
        <w:t>This page intentionally blank.</w:t>
      </w:r>
    </w:p>
    <w:p w14:paraId="232DBC89" w14:textId="77777777" w:rsidR="00EF3C25" w:rsidRPr="00C919CE" w:rsidRDefault="00EF3C25" w:rsidP="00C919CE">
      <w:pPr>
        <w:autoSpaceDE w:val="0"/>
        <w:autoSpaceDN w:val="0"/>
        <w:adjustRightInd w:val="0"/>
        <w:spacing w:after="0"/>
        <w:jc w:val="center"/>
        <w:rPr>
          <w:rFonts w:cs="Arial"/>
          <w:b/>
          <w:bCs/>
          <w:szCs w:val="32"/>
          <w:lang w:val="en-CA"/>
        </w:rPr>
      </w:pPr>
    </w:p>
    <w:p w14:paraId="02FA7E42" w14:textId="77777777" w:rsidR="00C919CE" w:rsidRPr="00C919CE" w:rsidRDefault="00C919CE" w:rsidP="00C919CE">
      <w:pPr>
        <w:autoSpaceDE w:val="0"/>
        <w:autoSpaceDN w:val="0"/>
        <w:adjustRightInd w:val="0"/>
        <w:spacing w:after="0"/>
        <w:jc w:val="center"/>
        <w:rPr>
          <w:rFonts w:cs="Arial"/>
          <w:b/>
          <w:bCs/>
          <w:szCs w:val="32"/>
          <w:lang w:val="en-CA"/>
        </w:rPr>
      </w:pPr>
    </w:p>
    <w:p w14:paraId="20397560" w14:textId="77777777" w:rsidR="00872E26" w:rsidRPr="006C3F49" w:rsidRDefault="00872E26" w:rsidP="000A563C">
      <w:pPr>
        <w:autoSpaceDE w:val="0"/>
        <w:autoSpaceDN w:val="0"/>
        <w:adjustRightInd w:val="0"/>
        <w:spacing w:after="0"/>
        <w:rPr>
          <w:rFonts w:cs="Arial"/>
          <w:szCs w:val="32"/>
          <w:lang w:val="en-CA"/>
        </w:rPr>
      </w:pPr>
    </w:p>
    <w:p w14:paraId="5FCD1A77" w14:textId="77777777" w:rsidR="004F48F4" w:rsidRPr="006C3F49" w:rsidRDefault="004F48F4" w:rsidP="000A563C">
      <w:pPr>
        <w:autoSpaceDE w:val="0"/>
        <w:autoSpaceDN w:val="0"/>
        <w:adjustRightInd w:val="0"/>
        <w:spacing w:after="0"/>
        <w:rPr>
          <w:rFonts w:cs="Arial"/>
          <w:szCs w:val="32"/>
          <w:lang w:val="en-CA"/>
        </w:rPr>
      </w:pPr>
    </w:p>
    <w:p w14:paraId="412B82CE" w14:textId="19DEE894" w:rsidR="000A563C" w:rsidRPr="008111C9" w:rsidRDefault="009166EF" w:rsidP="008111C9">
      <w:pPr>
        <w:autoSpaceDE w:val="0"/>
        <w:autoSpaceDN w:val="0"/>
        <w:adjustRightInd w:val="0"/>
        <w:spacing w:after="0"/>
        <w:rPr>
          <w:rFonts w:cs="Arial"/>
          <w:szCs w:val="32"/>
          <w:lang w:val="en-CA"/>
        </w:rPr>
        <w:sectPr w:rsidR="000A563C" w:rsidRPr="008111C9" w:rsidSect="000A563C">
          <w:type w:val="continuous"/>
          <w:pgSz w:w="7920" w:h="12240" w:code="6"/>
          <w:pgMar w:top="720" w:right="720" w:bottom="720" w:left="720" w:header="708" w:footer="708" w:gutter="0"/>
          <w:cols w:space="708"/>
          <w:docGrid w:linePitch="435"/>
        </w:sectPr>
      </w:pPr>
      <w:r w:rsidRPr="006C3F49">
        <w:rPr>
          <w:rFonts w:ascii="Times New Roman" w:eastAsiaTheme="minorHAnsi" w:hAnsi="Times New Roman"/>
          <w:noProof/>
          <w:sz w:val="24"/>
          <w:szCs w:val="24"/>
          <w:lang w:val="fr-CA" w:eastAsia="fr-CA" w:bidi="ar-SA"/>
        </w:rPr>
        <w:lastRenderedPageBreak/>
        <mc:AlternateContent>
          <mc:Choice Requires="wps">
            <w:drawing>
              <wp:anchor distT="0" distB="0" distL="114300" distR="114300" simplePos="0" relativeHeight="251658243" behindDoc="0" locked="0" layoutInCell="1" allowOverlap="1" wp14:anchorId="5E792A1F" wp14:editId="5CFC8D4D">
                <wp:simplePos x="0" y="0"/>
                <wp:positionH relativeFrom="margin">
                  <wp:align>right</wp:align>
                </wp:positionH>
                <wp:positionV relativeFrom="paragraph">
                  <wp:posOffset>15516</wp:posOffset>
                </wp:positionV>
                <wp:extent cx="4059936" cy="6400800"/>
                <wp:effectExtent l="0" t="0" r="0" b="0"/>
                <wp:wrapSquare wrapText="bothSides"/>
                <wp:docPr id="383272390" name="Text Box 2"/>
                <wp:cNvGraphicFramePr/>
                <a:graphic xmlns:a="http://schemas.openxmlformats.org/drawingml/2006/main">
                  <a:graphicData uri="http://schemas.microsoft.com/office/word/2010/wordprocessingShape">
                    <wps:wsp>
                      <wps:cNvSpPr txBox="1"/>
                      <wps:spPr>
                        <a:xfrm>
                          <a:off x="0" y="0"/>
                          <a:ext cx="4059936" cy="6400800"/>
                        </a:xfrm>
                        <a:prstGeom prst="rect">
                          <a:avLst/>
                        </a:prstGeom>
                        <a:solidFill>
                          <a:schemeClr val="lt1"/>
                        </a:solidFill>
                        <a:ln w="6350">
                          <a:noFill/>
                        </a:ln>
                      </wps:spPr>
                      <wps:txbx>
                        <w:txbxContent>
                          <w:p w14:paraId="05A944E6" w14:textId="57031B5D" w:rsidR="000A563C" w:rsidRDefault="000A563C" w:rsidP="001D7642">
                            <w:pPr>
                              <w:spacing w:before="0" w:after="0" w:line="240" w:lineRule="auto"/>
                              <w:rPr>
                                <w:rFonts w:ascii="Arial Bold" w:hAnsi="Arial Bold"/>
                                <w:sz w:val="20"/>
                              </w:rPr>
                            </w:pPr>
                          </w:p>
                          <w:p w14:paraId="2B49F502" w14:textId="77777777" w:rsidR="00D73D64" w:rsidRDefault="00D73D64" w:rsidP="001D7642">
                            <w:pPr>
                              <w:spacing w:before="0" w:after="0" w:line="240" w:lineRule="auto"/>
                              <w:rPr>
                                <w:rFonts w:ascii="Arial Bold" w:hAnsi="Arial Bold"/>
                                <w:sz w:val="20"/>
                              </w:rPr>
                            </w:pPr>
                          </w:p>
                          <w:p w14:paraId="3FEDCBFC" w14:textId="77777777" w:rsidR="00D73D64" w:rsidRDefault="00D73D64" w:rsidP="001D7642">
                            <w:pPr>
                              <w:spacing w:before="0" w:after="0" w:line="240" w:lineRule="auto"/>
                              <w:rPr>
                                <w:rFonts w:ascii="Arial Bold" w:hAnsi="Arial Bold"/>
                                <w:sz w:val="20"/>
                              </w:rPr>
                            </w:pPr>
                          </w:p>
                          <w:p w14:paraId="33B3C6E8" w14:textId="77777777" w:rsidR="00D73D64" w:rsidRDefault="00D73D64" w:rsidP="001D7642">
                            <w:pPr>
                              <w:spacing w:before="0" w:after="0" w:line="240" w:lineRule="auto"/>
                              <w:rPr>
                                <w:rFonts w:ascii="Arial Bold" w:hAnsi="Arial Bold"/>
                                <w:sz w:val="20"/>
                              </w:rPr>
                            </w:pPr>
                          </w:p>
                          <w:p w14:paraId="181DB353" w14:textId="77777777" w:rsidR="00D73D64" w:rsidRDefault="00D73D64" w:rsidP="001D7642">
                            <w:pPr>
                              <w:spacing w:before="0" w:after="0" w:line="240" w:lineRule="auto"/>
                              <w:rPr>
                                <w:rFonts w:ascii="Arial Bold" w:hAnsi="Arial Bold"/>
                                <w:sz w:val="20"/>
                              </w:rPr>
                            </w:pPr>
                          </w:p>
                          <w:p w14:paraId="19BA3F9A" w14:textId="77777777" w:rsidR="00D73D64" w:rsidRDefault="00D73D64" w:rsidP="001D7642">
                            <w:pPr>
                              <w:spacing w:before="0" w:after="0" w:line="240" w:lineRule="auto"/>
                              <w:rPr>
                                <w:rFonts w:ascii="Arial Bold" w:hAnsi="Arial Bold"/>
                                <w:sz w:val="20"/>
                              </w:rPr>
                            </w:pPr>
                          </w:p>
                          <w:p w14:paraId="7ADDA8FB" w14:textId="77777777" w:rsidR="00D73D64" w:rsidRDefault="00D73D64" w:rsidP="001D7642">
                            <w:pPr>
                              <w:spacing w:before="0" w:after="0" w:line="240" w:lineRule="auto"/>
                              <w:rPr>
                                <w:rFonts w:ascii="Arial Bold" w:hAnsi="Arial Bold"/>
                                <w:sz w:val="20"/>
                              </w:rPr>
                            </w:pPr>
                          </w:p>
                          <w:p w14:paraId="75143654" w14:textId="77777777" w:rsidR="00D73D64" w:rsidRDefault="00D73D64" w:rsidP="001D7642">
                            <w:pPr>
                              <w:spacing w:before="0" w:after="0" w:line="240" w:lineRule="auto"/>
                              <w:rPr>
                                <w:rFonts w:ascii="Arial Bold" w:hAnsi="Arial Bold"/>
                                <w:sz w:val="20"/>
                              </w:rPr>
                            </w:pPr>
                          </w:p>
                          <w:p w14:paraId="5E7D9651" w14:textId="77777777" w:rsidR="00D73D64" w:rsidRDefault="00D73D64" w:rsidP="001D7642">
                            <w:pPr>
                              <w:spacing w:before="0" w:after="0" w:line="240" w:lineRule="auto"/>
                              <w:rPr>
                                <w:rFonts w:ascii="Arial Bold" w:hAnsi="Arial Bold"/>
                                <w:sz w:val="20"/>
                              </w:rPr>
                            </w:pPr>
                          </w:p>
                          <w:p w14:paraId="7CA13F65" w14:textId="77777777" w:rsidR="00D73D64" w:rsidRDefault="00D73D64" w:rsidP="001D7642">
                            <w:pPr>
                              <w:spacing w:before="0" w:after="0" w:line="240" w:lineRule="auto"/>
                              <w:rPr>
                                <w:rFonts w:ascii="Arial Bold" w:hAnsi="Arial Bold"/>
                                <w:sz w:val="20"/>
                              </w:rPr>
                            </w:pPr>
                          </w:p>
                          <w:p w14:paraId="08E4501E" w14:textId="77777777" w:rsidR="00D73D64" w:rsidRDefault="00D73D64" w:rsidP="001D7642">
                            <w:pPr>
                              <w:spacing w:before="0" w:after="0" w:line="240" w:lineRule="auto"/>
                              <w:rPr>
                                <w:rFonts w:ascii="Arial Bold" w:hAnsi="Arial Bold"/>
                                <w:sz w:val="20"/>
                              </w:rPr>
                            </w:pPr>
                          </w:p>
                          <w:p w14:paraId="375E56F4" w14:textId="77777777" w:rsidR="00D73D64" w:rsidRDefault="00D73D64" w:rsidP="001D7642">
                            <w:pPr>
                              <w:spacing w:before="0" w:after="0" w:line="240" w:lineRule="auto"/>
                              <w:rPr>
                                <w:rFonts w:ascii="Arial Bold" w:hAnsi="Arial Bold"/>
                                <w:sz w:val="20"/>
                              </w:rPr>
                            </w:pPr>
                          </w:p>
                          <w:p w14:paraId="1A332A4C" w14:textId="77777777" w:rsidR="00D73D64" w:rsidRDefault="00D73D64" w:rsidP="001D7642">
                            <w:pPr>
                              <w:spacing w:before="0" w:after="0" w:line="240" w:lineRule="auto"/>
                              <w:rPr>
                                <w:rFonts w:ascii="Arial Bold" w:hAnsi="Arial Bold"/>
                                <w:sz w:val="20"/>
                              </w:rPr>
                            </w:pPr>
                          </w:p>
                          <w:p w14:paraId="37DAEAF6" w14:textId="77777777" w:rsidR="00D73D64" w:rsidRDefault="00D73D64" w:rsidP="001D7642">
                            <w:pPr>
                              <w:spacing w:before="0" w:after="0" w:line="240" w:lineRule="auto"/>
                              <w:rPr>
                                <w:rFonts w:ascii="Arial Bold" w:hAnsi="Arial Bold"/>
                                <w:sz w:val="20"/>
                              </w:rPr>
                            </w:pPr>
                          </w:p>
                          <w:p w14:paraId="6D005747" w14:textId="77777777" w:rsidR="00D73D64" w:rsidRDefault="00D73D64" w:rsidP="001D7642">
                            <w:pPr>
                              <w:spacing w:before="0" w:after="0" w:line="240" w:lineRule="auto"/>
                              <w:rPr>
                                <w:rFonts w:ascii="Arial Bold" w:hAnsi="Arial Bold"/>
                                <w:sz w:val="20"/>
                              </w:rPr>
                            </w:pPr>
                          </w:p>
                          <w:p w14:paraId="3052D2CD" w14:textId="77777777" w:rsidR="00D73D64" w:rsidRDefault="00D73D64" w:rsidP="001D7642">
                            <w:pPr>
                              <w:spacing w:before="0" w:after="0" w:line="240" w:lineRule="auto"/>
                              <w:rPr>
                                <w:rFonts w:ascii="Arial Bold" w:hAnsi="Arial Bold"/>
                                <w:sz w:val="20"/>
                              </w:rPr>
                            </w:pPr>
                          </w:p>
                          <w:p w14:paraId="33007963" w14:textId="77777777" w:rsidR="00D73D64" w:rsidRDefault="00D73D64" w:rsidP="001D7642">
                            <w:pPr>
                              <w:spacing w:before="0" w:after="0" w:line="240" w:lineRule="auto"/>
                              <w:rPr>
                                <w:rFonts w:ascii="Arial Bold" w:hAnsi="Arial Bold"/>
                                <w:sz w:val="20"/>
                              </w:rPr>
                            </w:pPr>
                          </w:p>
                          <w:p w14:paraId="38BDA8FA" w14:textId="6255A2E1" w:rsidR="000A563C" w:rsidRPr="00E8375E" w:rsidRDefault="00D73D64" w:rsidP="00D73D64">
                            <w:pPr>
                              <w:spacing w:before="0" w:after="0" w:line="240" w:lineRule="auto"/>
                              <w:jc w:val="center"/>
                              <w:rPr>
                                <w:rFonts w:ascii="Arial Bold" w:hAnsi="Arial Bold"/>
                                <w:sz w:val="20"/>
                              </w:rPr>
                            </w:pPr>
                            <w:r w:rsidRPr="00C919CE">
                              <w:rPr>
                                <w:rFonts w:cs="Arial"/>
                                <w:b/>
                                <w:bCs/>
                                <w:szCs w:val="32"/>
                                <w:lang w:val="en-CA"/>
                              </w:rPr>
                              <w:t>This page intentionally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92A1F" id="Text Box 2" o:spid="_x0000_s1027" type="#_x0000_t202" style="position:absolute;left:0;text-align:left;margin-left:268.5pt;margin-top:1.2pt;width:319.7pt;height:7in;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HWLwIAAFw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nMR5PJ3ZgSjrbxMM/v8wRsdn1unQ9fBdQkCgV1yEuC&#10;ix3WPmBKdD27xGwetCpXSuukxFkQS+3IgSGLOqQi8cVvXtqQBrPfjfIU2EB83kXWBhNcm4pSaLct&#10;UeVNw1soj4iDg25EvOUrhbWumQ8vzOFMYOs45+EZD6kBc8FJoqQC9/Nv99EfqUIrJQ3OWEH9jz1z&#10;ghL9zSCJk/5wGIcyKcPR5wEq7tayvbWYfb0EBKCPG2V5EqN/0GdROqjfcB0WMSuamOGYu6DhLC5D&#10;N/m4TlwsFskJx9CysDYby2PoCHhk4rV9Y86e6ArI9BOcp5FN37HW+caXBhb7AFIlSiPOHaon+HGE&#10;E9OndYs7cqsnr+tPYf4LAAD//wMAUEsDBBQABgAIAAAAIQB4e3LU3wAAAAcBAAAPAAAAZHJzL2Rv&#10;d25yZXYueG1sTI/BTsMwEETvSPyDtUhcUGu3KQVCnAohoBI3mgLi5sZLEhGvo9hNwt+znOA2qxnN&#10;vM02k2vFgH1oPGlYzBUIpNLbhioN++Jxdg0iREPWtJ5QwzcG2OSnJ5lJrR/pBYddrASXUEiNhjrG&#10;LpUylDU6E+a+Q2Lv0/fORD77StrejFzuWrlUai2daYgXatPhfY3l1+7oNHxcVO/PYXp6HZPLpHvY&#10;DsXVmy20Pj+b7m5BRJziXxh+8RkdcmY6+CPZIFoN/EjUsFyBYHOd3LA4cEot1Apknsn//PkPAAAA&#10;//8DAFBLAQItABQABgAIAAAAIQC2gziS/gAAAOEBAAATAAAAAAAAAAAAAAAAAAAAAABbQ29udGVu&#10;dF9UeXBlc10ueG1sUEsBAi0AFAAGAAgAAAAhADj9If/WAAAAlAEAAAsAAAAAAAAAAAAAAAAALwEA&#10;AF9yZWxzLy5yZWxzUEsBAi0AFAAGAAgAAAAhAJslEdYvAgAAXAQAAA4AAAAAAAAAAAAAAAAALgIA&#10;AGRycy9lMm9Eb2MueG1sUEsBAi0AFAAGAAgAAAAhAHh7ctTfAAAABwEAAA8AAAAAAAAAAAAAAAAA&#10;iQQAAGRycy9kb3ducmV2LnhtbFBLBQYAAAAABAAEAPMAAACVBQAAAAA=&#10;" fillcolor="white [3201]" stroked="f" strokeweight=".5pt">
                <v:textbox>
                  <w:txbxContent>
                    <w:p w14:paraId="05A944E6" w14:textId="57031B5D" w:rsidR="000A563C" w:rsidRDefault="000A563C" w:rsidP="001D7642">
                      <w:pPr>
                        <w:spacing w:before="0" w:after="0" w:line="240" w:lineRule="auto"/>
                        <w:rPr>
                          <w:rFonts w:ascii="Arial Bold" w:hAnsi="Arial Bold"/>
                          <w:sz w:val="20"/>
                        </w:rPr>
                      </w:pPr>
                    </w:p>
                    <w:p w14:paraId="2B49F502" w14:textId="77777777" w:rsidR="00D73D64" w:rsidRDefault="00D73D64" w:rsidP="001D7642">
                      <w:pPr>
                        <w:spacing w:before="0" w:after="0" w:line="240" w:lineRule="auto"/>
                        <w:rPr>
                          <w:rFonts w:ascii="Arial Bold" w:hAnsi="Arial Bold"/>
                          <w:sz w:val="20"/>
                        </w:rPr>
                      </w:pPr>
                    </w:p>
                    <w:p w14:paraId="3FEDCBFC" w14:textId="77777777" w:rsidR="00D73D64" w:rsidRDefault="00D73D64" w:rsidP="001D7642">
                      <w:pPr>
                        <w:spacing w:before="0" w:after="0" w:line="240" w:lineRule="auto"/>
                        <w:rPr>
                          <w:rFonts w:ascii="Arial Bold" w:hAnsi="Arial Bold"/>
                          <w:sz w:val="20"/>
                        </w:rPr>
                      </w:pPr>
                    </w:p>
                    <w:p w14:paraId="33B3C6E8" w14:textId="77777777" w:rsidR="00D73D64" w:rsidRDefault="00D73D64" w:rsidP="001D7642">
                      <w:pPr>
                        <w:spacing w:before="0" w:after="0" w:line="240" w:lineRule="auto"/>
                        <w:rPr>
                          <w:rFonts w:ascii="Arial Bold" w:hAnsi="Arial Bold"/>
                          <w:sz w:val="20"/>
                        </w:rPr>
                      </w:pPr>
                    </w:p>
                    <w:p w14:paraId="181DB353" w14:textId="77777777" w:rsidR="00D73D64" w:rsidRDefault="00D73D64" w:rsidP="001D7642">
                      <w:pPr>
                        <w:spacing w:before="0" w:after="0" w:line="240" w:lineRule="auto"/>
                        <w:rPr>
                          <w:rFonts w:ascii="Arial Bold" w:hAnsi="Arial Bold"/>
                          <w:sz w:val="20"/>
                        </w:rPr>
                      </w:pPr>
                    </w:p>
                    <w:p w14:paraId="19BA3F9A" w14:textId="77777777" w:rsidR="00D73D64" w:rsidRDefault="00D73D64" w:rsidP="001D7642">
                      <w:pPr>
                        <w:spacing w:before="0" w:after="0" w:line="240" w:lineRule="auto"/>
                        <w:rPr>
                          <w:rFonts w:ascii="Arial Bold" w:hAnsi="Arial Bold"/>
                          <w:sz w:val="20"/>
                        </w:rPr>
                      </w:pPr>
                    </w:p>
                    <w:p w14:paraId="7ADDA8FB" w14:textId="77777777" w:rsidR="00D73D64" w:rsidRDefault="00D73D64" w:rsidP="001D7642">
                      <w:pPr>
                        <w:spacing w:before="0" w:after="0" w:line="240" w:lineRule="auto"/>
                        <w:rPr>
                          <w:rFonts w:ascii="Arial Bold" w:hAnsi="Arial Bold"/>
                          <w:sz w:val="20"/>
                        </w:rPr>
                      </w:pPr>
                    </w:p>
                    <w:p w14:paraId="75143654" w14:textId="77777777" w:rsidR="00D73D64" w:rsidRDefault="00D73D64" w:rsidP="001D7642">
                      <w:pPr>
                        <w:spacing w:before="0" w:after="0" w:line="240" w:lineRule="auto"/>
                        <w:rPr>
                          <w:rFonts w:ascii="Arial Bold" w:hAnsi="Arial Bold"/>
                          <w:sz w:val="20"/>
                        </w:rPr>
                      </w:pPr>
                    </w:p>
                    <w:p w14:paraId="5E7D9651" w14:textId="77777777" w:rsidR="00D73D64" w:rsidRDefault="00D73D64" w:rsidP="001D7642">
                      <w:pPr>
                        <w:spacing w:before="0" w:after="0" w:line="240" w:lineRule="auto"/>
                        <w:rPr>
                          <w:rFonts w:ascii="Arial Bold" w:hAnsi="Arial Bold"/>
                          <w:sz w:val="20"/>
                        </w:rPr>
                      </w:pPr>
                    </w:p>
                    <w:p w14:paraId="7CA13F65" w14:textId="77777777" w:rsidR="00D73D64" w:rsidRDefault="00D73D64" w:rsidP="001D7642">
                      <w:pPr>
                        <w:spacing w:before="0" w:after="0" w:line="240" w:lineRule="auto"/>
                        <w:rPr>
                          <w:rFonts w:ascii="Arial Bold" w:hAnsi="Arial Bold"/>
                          <w:sz w:val="20"/>
                        </w:rPr>
                      </w:pPr>
                    </w:p>
                    <w:p w14:paraId="08E4501E" w14:textId="77777777" w:rsidR="00D73D64" w:rsidRDefault="00D73D64" w:rsidP="001D7642">
                      <w:pPr>
                        <w:spacing w:before="0" w:after="0" w:line="240" w:lineRule="auto"/>
                        <w:rPr>
                          <w:rFonts w:ascii="Arial Bold" w:hAnsi="Arial Bold"/>
                          <w:sz w:val="20"/>
                        </w:rPr>
                      </w:pPr>
                    </w:p>
                    <w:p w14:paraId="375E56F4" w14:textId="77777777" w:rsidR="00D73D64" w:rsidRDefault="00D73D64" w:rsidP="001D7642">
                      <w:pPr>
                        <w:spacing w:before="0" w:after="0" w:line="240" w:lineRule="auto"/>
                        <w:rPr>
                          <w:rFonts w:ascii="Arial Bold" w:hAnsi="Arial Bold"/>
                          <w:sz w:val="20"/>
                        </w:rPr>
                      </w:pPr>
                    </w:p>
                    <w:p w14:paraId="1A332A4C" w14:textId="77777777" w:rsidR="00D73D64" w:rsidRDefault="00D73D64" w:rsidP="001D7642">
                      <w:pPr>
                        <w:spacing w:before="0" w:after="0" w:line="240" w:lineRule="auto"/>
                        <w:rPr>
                          <w:rFonts w:ascii="Arial Bold" w:hAnsi="Arial Bold"/>
                          <w:sz w:val="20"/>
                        </w:rPr>
                      </w:pPr>
                    </w:p>
                    <w:p w14:paraId="37DAEAF6" w14:textId="77777777" w:rsidR="00D73D64" w:rsidRDefault="00D73D64" w:rsidP="001D7642">
                      <w:pPr>
                        <w:spacing w:before="0" w:after="0" w:line="240" w:lineRule="auto"/>
                        <w:rPr>
                          <w:rFonts w:ascii="Arial Bold" w:hAnsi="Arial Bold"/>
                          <w:sz w:val="20"/>
                        </w:rPr>
                      </w:pPr>
                    </w:p>
                    <w:p w14:paraId="6D005747" w14:textId="77777777" w:rsidR="00D73D64" w:rsidRDefault="00D73D64" w:rsidP="001D7642">
                      <w:pPr>
                        <w:spacing w:before="0" w:after="0" w:line="240" w:lineRule="auto"/>
                        <w:rPr>
                          <w:rFonts w:ascii="Arial Bold" w:hAnsi="Arial Bold"/>
                          <w:sz w:val="20"/>
                        </w:rPr>
                      </w:pPr>
                    </w:p>
                    <w:p w14:paraId="3052D2CD" w14:textId="77777777" w:rsidR="00D73D64" w:rsidRDefault="00D73D64" w:rsidP="001D7642">
                      <w:pPr>
                        <w:spacing w:before="0" w:after="0" w:line="240" w:lineRule="auto"/>
                        <w:rPr>
                          <w:rFonts w:ascii="Arial Bold" w:hAnsi="Arial Bold"/>
                          <w:sz w:val="20"/>
                        </w:rPr>
                      </w:pPr>
                    </w:p>
                    <w:p w14:paraId="33007963" w14:textId="77777777" w:rsidR="00D73D64" w:rsidRDefault="00D73D64" w:rsidP="001D7642">
                      <w:pPr>
                        <w:spacing w:before="0" w:after="0" w:line="240" w:lineRule="auto"/>
                        <w:rPr>
                          <w:rFonts w:ascii="Arial Bold" w:hAnsi="Arial Bold"/>
                          <w:sz w:val="20"/>
                        </w:rPr>
                      </w:pPr>
                    </w:p>
                    <w:p w14:paraId="38BDA8FA" w14:textId="6255A2E1" w:rsidR="000A563C" w:rsidRPr="00E8375E" w:rsidRDefault="00D73D64" w:rsidP="00D73D64">
                      <w:pPr>
                        <w:spacing w:before="0" w:after="0" w:line="240" w:lineRule="auto"/>
                        <w:jc w:val="center"/>
                        <w:rPr>
                          <w:rFonts w:ascii="Arial Bold" w:hAnsi="Arial Bold"/>
                          <w:sz w:val="20"/>
                        </w:rPr>
                      </w:pPr>
                      <w:r w:rsidRPr="00C919CE">
                        <w:rPr>
                          <w:rFonts w:cs="Arial"/>
                          <w:b/>
                          <w:bCs/>
                          <w:szCs w:val="32"/>
                          <w:lang w:val="en-CA"/>
                        </w:rPr>
                        <w:t>This page intentionally blank.</w:t>
                      </w:r>
                    </w:p>
                  </w:txbxContent>
                </v:textbox>
                <w10:wrap type="square" anchorx="margin"/>
              </v:shape>
            </w:pict>
          </mc:Fallback>
        </mc:AlternateContent>
      </w:r>
    </w:p>
    <w:p w14:paraId="5B0A163E" w14:textId="77777777" w:rsidR="00EF3C25" w:rsidRPr="00657A10" w:rsidRDefault="00EF3C25" w:rsidP="00EF3C25">
      <w:pPr>
        <w:jc w:val="left"/>
        <w:rPr>
          <w:b/>
          <w:bCs/>
        </w:rPr>
      </w:pPr>
      <w:r w:rsidRPr="00657A10">
        <w:rPr>
          <w:b/>
          <w:bCs/>
        </w:rPr>
        <w:lastRenderedPageBreak/>
        <w:t>Customer support</w:t>
      </w:r>
      <w:r>
        <w:rPr>
          <w:b/>
          <w:bCs/>
        </w:rPr>
        <w:t>:</w:t>
      </w:r>
    </w:p>
    <w:p w14:paraId="2D0440C9" w14:textId="77777777" w:rsidR="00EF3C25" w:rsidRDefault="00EF3C25" w:rsidP="00EF3C25">
      <w:pPr>
        <w:jc w:val="left"/>
      </w:pPr>
      <w:r w:rsidRPr="007157CE">
        <w:t>For customer support, please contact the HumanWare</w:t>
      </w:r>
      <w:r>
        <w:t xml:space="preserve"> </w:t>
      </w:r>
      <w:r w:rsidRPr="007157CE">
        <w:t>office nearest you or view our Website at:</w:t>
      </w:r>
      <w:r>
        <w:t xml:space="preserve"> </w:t>
      </w:r>
      <w:hyperlink r:id="rId31" w:history="1">
        <w:r w:rsidRPr="00106859">
          <w:rPr>
            <w:rStyle w:val="Hyperlink"/>
          </w:rPr>
          <w:t>www.humanware.com</w:t>
        </w:r>
      </w:hyperlink>
    </w:p>
    <w:p w14:paraId="173626F4" w14:textId="77777777" w:rsidR="00EF3C25" w:rsidRDefault="00EF3C25" w:rsidP="00EF3C25">
      <w:pPr>
        <w:jc w:val="left"/>
        <w:rPr>
          <w:lang w:val="fr-FR"/>
        </w:rPr>
      </w:pPr>
      <w:r w:rsidRPr="00EF3C25">
        <w:rPr>
          <w:b/>
          <w:lang w:val="fr-CA"/>
        </w:rPr>
        <w:br/>
      </w:r>
      <w:r w:rsidRPr="007157CE">
        <w:rPr>
          <w:b/>
          <w:bCs/>
          <w:lang w:val="fr-FR"/>
        </w:rPr>
        <w:t>North America / Amérique du Nord</w:t>
      </w:r>
      <w:r w:rsidRPr="007157CE">
        <w:rPr>
          <w:lang w:val="fr-FR"/>
        </w:rPr>
        <w:t xml:space="preserve">: </w:t>
      </w:r>
      <w:r>
        <w:rPr>
          <w:lang w:val="fr-FR"/>
        </w:rPr>
        <w:br/>
      </w:r>
      <w:r w:rsidRPr="007157CE">
        <w:rPr>
          <w:lang w:val="fr-FR"/>
        </w:rPr>
        <w:t>1 (800) 722-3393</w:t>
      </w:r>
      <w:r w:rsidRPr="007157CE">
        <w:rPr>
          <w:lang w:val="fr-FR"/>
        </w:rPr>
        <w:cr/>
        <w:t>support@humanware.com</w:t>
      </w:r>
    </w:p>
    <w:p w14:paraId="13812081" w14:textId="77777777" w:rsidR="00EF3C25" w:rsidRDefault="00EF3C25" w:rsidP="00EF3C25">
      <w:pPr>
        <w:jc w:val="left"/>
        <w:rPr>
          <w:lang w:val="fr-FR"/>
        </w:rPr>
      </w:pPr>
      <w:r w:rsidRPr="007157CE">
        <w:rPr>
          <w:b/>
          <w:bCs/>
          <w:lang w:val="fr-FR"/>
        </w:rPr>
        <w:t>Europe:</w:t>
      </w:r>
      <w:r w:rsidRPr="007157CE">
        <w:rPr>
          <w:lang w:val="fr-FR"/>
        </w:rPr>
        <w:t xml:space="preserve"> </w:t>
      </w:r>
      <w:r>
        <w:rPr>
          <w:lang w:val="fr-FR"/>
        </w:rPr>
        <w:br/>
      </w:r>
      <w:r w:rsidRPr="007157CE">
        <w:rPr>
          <w:lang w:val="fr-FR"/>
        </w:rPr>
        <w:t>(0044) 1933 415 800</w:t>
      </w:r>
      <w:r w:rsidRPr="007157CE">
        <w:rPr>
          <w:lang w:val="fr-FR"/>
        </w:rPr>
        <w:cr/>
        <w:t>eu.support@humanware.com</w:t>
      </w:r>
    </w:p>
    <w:p w14:paraId="5BC8C1BD" w14:textId="77777777" w:rsidR="00EF3C25" w:rsidRDefault="00EF3C25" w:rsidP="00EF3C25">
      <w:pPr>
        <w:jc w:val="left"/>
        <w:rPr>
          <w:lang w:val="fr-FR"/>
        </w:rPr>
      </w:pPr>
      <w:r w:rsidRPr="000D6B33">
        <w:rPr>
          <w:b/>
          <w:bCs/>
          <w:lang w:val="fr-FR"/>
        </w:rPr>
        <w:t>Australia / Asia - Australie / Asie:</w:t>
      </w:r>
      <w:r w:rsidRPr="000D6B33">
        <w:rPr>
          <w:lang w:val="fr-FR"/>
        </w:rPr>
        <w:t xml:space="preserve"> </w:t>
      </w:r>
      <w:r w:rsidRPr="000D6B33">
        <w:rPr>
          <w:lang w:val="fr-FR"/>
        </w:rPr>
        <w:br/>
        <w:t xml:space="preserve">(02) 9686 2600 </w:t>
      </w:r>
      <w:r w:rsidRPr="000D6B33">
        <w:rPr>
          <w:lang w:val="fr-FR"/>
        </w:rPr>
        <w:cr/>
        <w:t>au.sales@humanware.com</w:t>
      </w:r>
      <w:r w:rsidRPr="007157CE">
        <w:rPr>
          <w:lang w:val="fr-FR"/>
        </w:rPr>
        <w:t xml:space="preserve"> </w:t>
      </w:r>
      <w:r w:rsidRPr="007157CE">
        <w:rPr>
          <w:lang w:val="fr-FR"/>
        </w:rPr>
        <w:cr/>
      </w:r>
    </w:p>
    <w:p w14:paraId="3FBD5770" w14:textId="77777777" w:rsidR="00EF3C25" w:rsidRDefault="00EF3C25" w:rsidP="00EF3C25">
      <w:pPr>
        <w:jc w:val="left"/>
        <w:rPr>
          <w:lang w:val="fr-FR"/>
        </w:rPr>
      </w:pPr>
    </w:p>
    <w:p w14:paraId="5DD02D1E" w14:textId="77777777" w:rsidR="00EF3C25" w:rsidRDefault="00EF3C25" w:rsidP="00EF3C25">
      <w:pPr>
        <w:jc w:val="left"/>
        <w:rPr>
          <w:lang w:val="fr-FR"/>
        </w:rPr>
      </w:pPr>
    </w:p>
    <w:p w14:paraId="165FB20A" w14:textId="77777777" w:rsidR="00EF3C25" w:rsidRDefault="00EF3C25" w:rsidP="00EF3C25">
      <w:pPr>
        <w:jc w:val="left"/>
        <w:rPr>
          <w:lang w:val="fr-FR"/>
        </w:rPr>
      </w:pPr>
    </w:p>
    <w:p w14:paraId="5F561CC2" w14:textId="24043074" w:rsidR="00690D38" w:rsidRPr="00EF3C25" w:rsidRDefault="00EF3C25" w:rsidP="00EF3C25">
      <w:pPr>
        <w:spacing w:before="0" w:after="0" w:line="240" w:lineRule="auto"/>
        <w:rPr>
          <w:rFonts w:ascii="Arial Bold" w:hAnsi="Arial Bold"/>
          <w:sz w:val="20"/>
        </w:rPr>
      </w:pPr>
      <w:r w:rsidRPr="007157CE">
        <w:rPr>
          <w:rFonts w:ascii="Arial Bold" w:hAnsi="Arial Bold"/>
          <w:sz w:val="20"/>
        </w:rPr>
        <w:t>ACCD-</w:t>
      </w:r>
      <w:r>
        <w:rPr>
          <w:rFonts w:ascii="Arial Bold" w:hAnsi="Arial Bold"/>
          <w:sz w:val="20"/>
        </w:rPr>
        <w:t>0186</w:t>
      </w:r>
      <w:r w:rsidRPr="007157CE">
        <w:rPr>
          <w:rFonts w:ascii="Arial Bold" w:hAnsi="Arial Bold"/>
          <w:sz w:val="20"/>
        </w:rPr>
        <w:br/>
        <w:t xml:space="preserve">REV </w:t>
      </w:r>
      <w:r>
        <w:rPr>
          <w:rFonts w:ascii="Arial Bold" w:hAnsi="Arial Bold"/>
          <w:sz w:val="20"/>
        </w:rPr>
        <w:t>14</w:t>
      </w:r>
      <w:r w:rsidR="009B5E49" w:rsidRPr="006C3F49">
        <w:rPr>
          <w:rFonts w:ascii="Times New Roman" w:eastAsiaTheme="minorHAnsi" w:hAnsi="Times New Roman"/>
          <w:noProof/>
          <w:sz w:val="24"/>
          <w:szCs w:val="24"/>
          <w:lang w:val="fr-CA" w:eastAsia="fr-CA" w:bidi="ar-SA"/>
        </w:rPr>
        <mc:AlternateContent>
          <mc:Choice Requires="wps">
            <w:drawing>
              <wp:anchor distT="0" distB="0" distL="114300" distR="114300" simplePos="0" relativeHeight="251658241" behindDoc="0" locked="0" layoutInCell="1" allowOverlap="1" wp14:anchorId="02248034" wp14:editId="3D7A1793">
                <wp:simplePos x="0" y="0"/>
                <wp:positionH relativeFrom="column">
                  <wp:posOffset>147270</wp:posOffset>
                </wp:positionH>
                <wp:positionV relativeFrom="paragraph">
                  <wp:posOffset>6106363</wp:posOffset>
                </wp:positionV>
                <wp:extent cx="1313234" cy="387706"/>
                <wp:effectExtent l="0" t="0" r="0" b="0"/>
                <wp:wrapNone/>
                <wp:docPr id="1277846613" name="Zone de texte 1277846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234" cy="387706"/>
                        </a:xfrm>
                        <a:prstGeom prst="rect">
                          <a:avLst/>
                        </a:prstGeom>
                        <a:noFill/>
                        <a:ln>
                          <a:noFill/>
                        </a:ln>
                        <a:extLst>
                          <a:ext uri="{91240B29-F687-4f45-9708-019B960494DF}">
                            <a14:hiddenLine xmlns:lc="http://schemas.openxmlformats.org/drawingml/2006/lockedCanvas"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w="9525">
                              <a:solidFill>
                                <a:srgbClr val="000000"/>
                              </a:solidFill>
                              <a:miter lim="800000"/>
                              <a:headEnd/>
                              <a:tailEnd/>
                            </a14:hiddenLine>
                          </a:ext>
                        </a:extLst>
                      </wps:spPr>
                      <wps:txbx>
                        <w:txbxContent>
                          <w:p w14:paraId="3F24DFBE" w14:textId="504D6E01" w:rsidR="000A563C" w:rsidRPr="007157CE" w:rsidRDefault="000A563C" w:rsidP="000A563C">
                            <w:pPr>
                              <w:spacing w:before="0" w:after="0" w:line="240" w:lineRule="auto"/>
                              <w:rPr>
                                <w:rFonts w:ascii="Arial Bold" w:hAnsi="Arial Bold"/>
                                <w:sz w:val="20"/>
                              </w:rPr>
                            </w:pPr>
                          </w:p>
                          <w:p w14:paraId="04A84442" w14:textId="77777777" w:rsidR="000A563C" w:rsidRPr="007157CE" w:rsidRDefault="000A563C" w:rsidP="000A563C">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48034" id="Zone de texte 1277846613" o:spid="_x0000_s1028" type="#_x0000_t202" style="position:absolute;left:0;text-align:left;margin-left:11.6pt;margin-top:480.8pt;width:103.4pt;height:30.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wD5QEAAKgDAAAOAAAAZHJzL2Uyb0RvYy54bWysU11v0zAUfUfiP1h+p/loWUfUdBqbhpDG&#10;QBr7AY7jJBaJr7l2m5Rfz7XTdYW9IV4s29c595xzTzZX09CzvUKnwZQ8W6ScKSOh1qYt+dP3u3eX&#10;nDkvTC16MKrkB+X41fbtm81oC5VDB32tkBGIccVoS955b4skcbJTg3ALsMpQsQEchKcjtkmNYiT0&#10;oU/yNL1IRsDaIkjlHN3ezkW+jfhNo6T/2jROedaXnLj5uGJcq7Am240oWhS20/JIQ/wDi0FoQ01P&#10;ULfCC7ZD/Qpq0BLBQeMXEoYEmkZLFTWQmiz9S81jJ6yKWsgcZ082uf8HKx/2j/YbMj99hIkGGEU4&#10;ew/yh2MGbjphWnWNCGOnRE2Ns2BZMlpXHD8NVrvCBZBq/AI1DVnsPESgqcEhuEI6GaHTAA4n09Xk&#10;mQwtl9kyX644k1RbXq7X6UVsIYrnry06/0nBwMKm5EhDjehif+98YCOK5yehmYE73fdxsL3544Ie&#10;hpvIPhCeqfupmpiuS56HvkFMBfWB5CDMcaF406YD/MXZSFEpufu5E6g46z8bsuRDtlqFbMXD6v06&#10;pwOeV6rzijCSoEruOZu3N37O486ibjvqNA/BwDXZ2Oio8IXVkT7FIQo/Rjfk7fwcX738YNvfAAAA&#10;//8DAFBLAwQUAAYACAAAACEA1OV9Kt8AAAALAQAADwAAAGRycy9kb3ducmV2LnhtbEyPy07DMBBF&#10;90j9B2sqsaN2XQg0jVMhEFsQ5SF158bTJCIeR7HbhL9nWMFyNEf3nltsJ9+JMw6xDWRguVAgkKrg&#10;WqoNvL89Xd2BiMmSs10gNPCNEbbl7KKwuQsjveJ5l2rBIRRza6BJqc+ljFWD3sZF6JH4dwyDt4nP&#10;oZZusCOH+05qpTLpbUvc0NgeHxqsvnYnb+Dj+bj/vFYv9aO/6ccwKUl+LY25nE/3GxAJp/QHw68+&#10;q0PJTodwIhdFZ0CvNJMG1tkyA8GAXiked2BSaX0Lsizk/w3lDwAAAP//AwBQSwECLQAUAAYACAAA&#10;ACEAtoM4kv4AAADhAQAAEwAAAAAAAAAAAAAAAAAAAAAAW0NvbnRlbnRfVHlwZXNdLnhtbFBLAQIt&#10;ABQABgAIAAAAIQA4/SH/1gAAAJQBAAALAAAAAAAAAAAAAAAAAC8BAABfcmVscy8ucmVsc1BLAQIt&#10;ABQABgAIAAAAIQCGpswD5QEAAKgDAAAOAAAAAAAAAAAAAAAAAC4CAABkcnMvZTJvRG9jLnhtbFBL&#10;AQItABQABgAIAAAAIQDU5X0q3wAAAAsBAAAPAAAAAAAAAAAAAAAAAD8EAABkcnMvZG93bnJldi54&#10;bWxQSwUGAAAAAAQABADzAAAASwUAAAAA&#10;" filled="f" stroked="f">
                <v:textbox>
                  <w:txbxContent>
                    <w:p w14:paraId="3F24DFBE" w14:textId="504D6E01" w:rsidR="000A563C" w:rsidRPr="007157CE" w:rsidRDefault="000A563C" w:rsidP="000A563C">
                      <w:pPr>
                        <w:spacing w:before="0" w:after="0" w:line="240" w:lineRule="auto"/>
                        <w:rPr>
                          <w:rFonts w:ascii="Arial Bold" w:hAnsi="Arial Bold"/>
                          <w:sz w:val="20"/>
                        </w:rPr>
                      </w:pPr>
                    </w:p>
                    <w:p w14:paraId="04A84442" w14:textId="77777777" w:rsidR="000A563C" w:rsidRPr="007157CE" w:rsidRDefault="000A563C" w:rsidP="000A563C">
                      <w:pPr>
                        <w:spacing w:after="0" w:line="240" w:lineRule="auto"/>
                        <w:rPr>
                          <w:rFonts w:cs="Arial"/>
                          <w:sz w:val="20"/>
                        </w:rPr>
                      </w:pPr>
                    </w:p>
                  </w:txbxContent>
                </v:textbox>
              </v:shape>
            </w:pict>
          </mc:Fallback>
        </mc:AlternateContent>
      </w:r>
    </w:p>
    <w:sectPr w:rsidR="00690D38" w:rsidRPr="00EF3C25" w:rsidSect="000A563C">
      <w:footerReference w:type="default" r:id="rId32"/>
      <w:type w:val="continuous"/>
      <w:pgSz w:w="7920" w:h="12240" w:code="6"/>
      <w:pgMar w:top="720" w:right="720" w:bottom="720" w:left="720" w:header="720" w:footer="0"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6B8C5" w14:textId="77777777" w:rsidR="002B6FC4" w:rsidRDefault="002B6FC4">
      <w:pPr>
        <w:spacing w:before="0" w:after="0" w:line="240" w:lineRule="auto"/>
      </w:pPr>
      <w:r>
        <w:separator/>
      </w:r>
    </w:p>
  </w:endnote>
  <w:endnote w:type="continuationSeparator" w:id="0">
    <w:p w14:paraId="0444D163" w14:textId="77777777" w:rsidR="002B6FC4" w:rsidRDefault="002B6FC4">
      <w:pPr>
        <w:spacing w:before="0" w:after="0" w:line="240" w:lineRule="auto"/>
      </w:pPr>
      <w:r>
        <w:continuationSeparator/>
      </w:r>
    </w:p>
  </w:endnote>
  <w:endnote w:type="continuationNotice" w:id="1">
    <w:p w14:paraId="20AFEB66" w14:textId="77777777" w:rsidR="002B6FC4" w:rsidRDefault="002B6F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89057" w14:textId="77777777" w:rsidR="000A563C" w:rsidRDefault="000A563C">
    <w:pPr>
      <w:pStyle w:val="Footer"/>
      <w:jc w:val="center"/>
    </w:pPr>
  </w:p>
  <w:p w14:paraId="1DC610C1" w14:textId="77777777" w:rsidR="000A563C" w:rsidRDefault="000A5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877213"/>
      <w:docPartObj>
        <w:docPartGallery w:val="Page Numbers (Bottom of Page)"/>
        <w:docPartUnique/>
      </w:docPartObj>
    </w:sdtPr>
    <w:sdtContent>
      <w:p w14:paraId="35229801" w14:textId="77777777" w:rsidR="000A563C" w:rsidRDefault="000A563C">
        <w:pPr>
          <w:pStyle w:val="Footer"/>
          <w:jc w:val="center"/>
        </w:pPr>
        <w:r>
          <w:t xml:space="preserve">Page </w:t>
        </w:r>
        <w:r>
          <w:fldChar w:fldCharType="begin"/>
        </w:r>
        <w:r>
          <w:instrText>PAGE   \* MERGEFORMAT</w:instrText>
        </w:r>
        <w:r>
          <w:fldChar w:fldCharType="separate"/>
        </w:r>
        <w:r w:rsidRPr="0071244A">
          <w:rPr>
            <w:noProof/>
            <w:lang w:val="fr-FR"/>
          </w:rPr>
          <w:t>1</w:t>
        </w:r>
        <w:r>
          <w:fldChar w:fldCharType="end"/>
        </w:r>
      </w:p>
    </w:sdtContent>
  </w:sdt>
  <w:p w14:paraId="0B2E3EF3" w14:textId="77777777" w:rsidR="000A563C" w:rsidRDefault="000A5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2613544"/>
      <w:docPartObj>
        <w:docPartGallery w:val="Page Numbers (Bottom of Page)"/>
        <w:docPartUnique/>
      </w:docPartObj>
    </w:sdtPr>
    <w:sdtContent>
      <w:p w14:paraId="742A4BDC" w14:textId="77777777" w:rsidR="000A563C" w:rsidRDefault="000A563C">
        <w:pPr>
          <w:pStyle w:val="Footer"/>
          <w:jc w:val="center"/>
        </w:pPr>
        <w:r>
          <w:t xml:space="preserve">Page </w:t>
        </w:r>
        <w:r>
          <w:fldChar w:fldCharType="begin"/>
        </w:r>
        <w:r>
          <w:instrText>PAGE   \* MERGEFORMAT</w:instrText>
        </w:r>
        <w:r>
          <w:fldChar w:fldCharType="separate"/>
        </w:r>
        <w:r>
          <w:rPr>
            <w:lang w:val="fr-FR"/>
          </w:rPr>
          <w:t>2</w:t>
        </w:r>
        <w:r>
          <w:fldChar w:fldCharType="end"/>
        </w:r>
      </w:p>
    </w:sdtContent>
  </w:sdt>
  <w:p w14:paraId="15AD26DE" w14:textId="77777777" w:rsidR="000A563C" w:rsidRDefault="000A56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FAF24" w14:textId="77777777" w:rsidR="000A563C" w:rsidRDefault="000A563C">
    <w:pPr>
      <w:pStyle w:val="Footer"/>
      <w:jc w:val="center"/>
    </w:pPr>
    <w:r>
      <w:rPr>
        <w:noProof/>
      </w:rPr>
      <w:drawing>
        <wp:anchor distT="0" distB="0" distL="114300" distR="114300" simplePos="0" relativeHeight="251658240" behindDoc="0" locked="0" layoutInCell="1" allowOverlap="1" wp14:anchorId="533A3DF7" wp14:editId="7C67FFF9">
          <wp:simplePos x="0" y="0"/>
          <wp:positionH relativeFrom="column">
            <wp:posOffset>2305631</wp:posOffset>
          </wp:positionH>
          <wp:positionV relativeFrom="paragraph">
            <wp:posOffset>326525</wp:posOffset>
          </wp:positionV>
          <wp:extent cx="1721223" cy="365760"/>
          <wp:effectExtent l="0" t="0" r="0" b="0"/>
          <wp:wrapTopAndBottom/>
          <wp:docPr id="1262067161" name="Picture 4" descr="A logo with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67161" name="Picture 4" descr="A logo with a person's he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1223" cy="365760"/>
                  </a:xfrm>
                  <a:prstGeom prst="rect">
                    <a:avLst/>
                  </a:prstGeom>
                </pic:spPr>
              </pic:pic>
            </a:graphicData>
          </a:graphic>
          <wp14:sizeRelH relativeFrom="margin">
            <wp14:pctWidth>0</wp14:pctWidth>
          </wp14:sizeRelH>
          <wp14:sizeRelV relativeFrom="margin">
            <wp14:pctHeight>0</wp14:pctHeight>
          </wp14:sizeRelV>
        </wp:anchor>
      </w:drawing>
    </w:r>
  </w:p>
  <w:p w14:paraId="12EED2E5" w14:textId="77777777" w:rsidR="000A563C" w:rsidRDefault="000A5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AEB08" w14:textId="77777777" w:rsidR="002B6FC4" w:rsidRDefault="002B6FC4">
      <w:pPr>
        <w:spacing w:before="0" w:after="0" w:line="240" w:lineRule="auto"/>
      </w:pPr>
      <w:r>
        <w:separator/>
      </w:r>
    </w:p>
  </w:footnote>
  <w:footnote w:type="continuationSeparator" w:id="0">
    <w:p w14:paraId="0E9C8D37" w14:textId="77777777" w:rsidR="002B6FC4" w:rsidRDefault="002B6FC4">
      <w:pPr>
        <w:spacing w:before="0" w:after="0" w:line="240" w:lineRule="auto"/>
      </w:pPr>
      <w:r>
        <w:continuationSeparator/>
      </w:r>
    </w:p>
  </w:footnote>
  <w:footnote w:type="continuationNotice" w:id="1">
    <w:p w14:paraId="511B72CA" w14:textId="77777777" w:rsidR="002B6FC4" w:rsidRDefault="002B6FC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45E1C"/>
    <w:multiLevelType w:val="hybridMultilevel"/>
    <w:tmpl w:val="449436F0"/>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13D7510"/>
    <w:multiLevelType w:val="hybridMultilevel"/>
    <w:tmpl w:val="62281B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735E29"/>
    <w:multiLevelType w:val="hybridMultilevel"/>
    <w:tmpl w:val="BA7CDE14"/>
    <w:lvl w:ilvl="0" w:tplc="0C0C0001">
      <w:start w:val="1"/>
      <w:numFmt w:val="bullet"/>
      <w:lvlText w:val=""/>
      <w:lvlJc w:val="left"/>
      <w:pPr>
        <w:ind w:left="1080" w:hanging="360"/>
      </w:pPr>
      <w:rPr>
        <w:rFonts w:ascii="Symbol" w:hAnsi="Symbol" w:hint="default"/>
      </w:rPr>
    </w:lvl>
    <w:lvl w:ilvl="1" w:tplc="FFFFFFFF">
      <w:numFmt w:val="bullet"/>
      <w:lvlText w:val="-"/>
      <w:lvlJc w:val="left"/>
      <w:pPr>
        <w:ind w:left="1800" w:hanging="360"/>
      </w:pPr>
      <w:rPr>
        <w:rFonts w:ascii="Arial" w:eastAsia="Calibr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607125F"/>
    <w:multiLevelType w:val="hybridMultilevel"/>
    <w:tmpl w:val="DEF61B2E"/>
    <w:lvl w:ilvl="0" w:tplc="0C0C0001">
      <w:start w:val="1"/>
      <w:numFmt w:val="bullet"/>
      <w:lvlText w:val=""/>
      <w:lvlJc w:val="left"/>
      <w:pPr>
        <w:ind w:left="1080" w:hanging="360"/>
      </w:pPr>
      <w:rPr>
        <w:rFonts w:ascii="Symbol" w:hAnsi="Symbol" w:hint="default"/>
      </w:rPr>
    </w:lvl>
    <w:lvl w:ilvl="1" w:tplc="FFFFFFFF">
      <w:numFmt w:val="bullet"/>
      <w:lvlText w:val="-"/>
      <w:lvlJc w:val="left"/>
      <w:pPr>
        <w:ind w:left="1800" w:hanging="360"/>
      </w:pPr>
      <w:rPr>
        <w:rFonts w:ascii="Arial" w:eastAsia="Calibr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BE34C86"/>
    <w:multiLevelType w:val="hybridMultilevel"/>
    <w:tmpl w:val="ECF644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DBB2DD6"/>
    <w:multiLevelType w:val="hybridMultilevel"/>
    <w:tmpl w:val="42088B1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303E703D"/>
    <w:multiLevelType w:val="hybridMultilevel"/>
    <w:tmpl w:val="6794F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1B36DFD"/>
    <w:multiLevelType w:val="hybridMultilevel"/>
    <w:tmpl w:val="CB04FD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FEE4D5C"/>
    <w:multiLevelType w:val="hybridMultilevel"/>
    <w:tmpl w:val="586ED5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39160E9"/>
    <w:multiLevelType w:val="hybridMultilevel"/>
    <w:tmpl w:val="5CC0AA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470D0E39"/>
    <w:multiLevelType w:val="hybridMultilevel"/>
    <w:tmpl w:val="8598C0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8524778"/>
    <w:multiLevelType w:val="hybridMultilevel"/>
    <w:tmpl w:val="266ED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D4A4E86"/>
    <w:multiLevelType w:val="hybridMultilevel"/>
    <w:tmpl w:val="8B7C93C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DA32C83"/>
    <w:multiLevelType w:val="hybridMultilevel"/>
    <w:tmpl w:val="5CB06404"/>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2B3678A"/>
    <w:multiLevelType w:val="hybridMultilevel"/>
    <w:tmpl w:val="35DEDB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58A50DF"/>
    <w:multiLevelType w:val="hybridMultilevel"/>
    <w:tmpl w:val="A17EDA86"/>
    <w:lvl w:ilvl="0" w:tplc="FFFFFFFF">
      <w:start w:val="1"/>
      <w:numFmt w:val="bullet"/>
      <w:lvlText w:val=""/>
      <w:lvlJc w:val="left"/>
      <w:pPr>
        <w:ind w:left="360" w:hanging="360"/>
      </w:pPr>
      <w:rPr>
        <w:rFonts w:ascii="Symbol" w:hAnsi="Symbol" w:hint="default"/>
      </w:rPr>
    </w:lvl>
    <w:lvl w:ilvl="1" w:tplc="0C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C2E2B07"/>
    <w:multiLevelType w:val="hybridMultilevel"/>
    <w:tmpl w:val="C2C0ECA2"/>
    <w:lvl w:ilvl="0" w:tplc="C46AB498">
      <w:numFmt w:val="bullet"/>
      <w:lvlText w:val="-"/>
      <w:lvlJc w:val="left"/>
      <w:pPr>
        <w:ind w:left="720" w:hanging="360"/>
      </w:pPr>
      <w:rPr>
        <w:rFonts w:ascii="Arial" w:eastAsia="Calibr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14009F"/>
    <w:multiLevelType w:val="hybridMultilevel"/>
    <w:tmpl w:val="F12CBB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00F7C8C"/>
    <w:multiLevelType w:val="hybridMultilevel"/>
    <w:tmpl w:val="A11AC9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25B75DA"/>
    <w:multiLevelType w:val="hybridMultilevel"/>
    <w:tmpl w:val="53B48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36D1880"/>
    <w:multiLevelType w:val="hybridMultilevel"/>
    <w:tmpl w:val="2F5A0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8107AEA"/>
    <w:multiLevelType w:val="hybridMultilevel"/>
    <w:tmpl w:val="8B7C93C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9472845"/>
    <w:multiLevelType w:val="hybridMultilevel"/>
    <w:tmpl w:val="9522BA2E"/>
    <w:lvl w:ilvl="0" w:tplc="FFFFFFFF">
      <w:start w:val="1"/>
      <w:numFmt w:val="bullet"/>
      <w:lvlText w:val=""/>
      <w:lvlJc w:val="left"/>
      <w:pPr>
        <w:ind w:left="360" w:hanging="360"/>
      </w:pPr>
      <w:rPr>
        <w:rFonts w:ascii="Symbol" w:hAnsi="Symbol" w:hint="default"/>
      </w:rPr>
    </w:lvl>
    <w:lvl w:ilvl="1" w:tplc="0C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AC675C3"/>
    <w:multiLevelType w:val="hybridMultilevel"/>
    <w:tmpl w:val="B42EFEE6"/>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D412C2C"/>
    <w:multiLevelType w:val="hybridMultilevel"/>
    <w:tmpl w:val="B96C1B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F100D59"/>
    <w:multiLevelType w:val="hybridMultilevel"/>
    <w:tmpl w:val="8ADC9566"/>
    <w:lvl w:ilvl="0" w:tplc="0C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776E0090"/>
    <w:multiLevelType w:val="hybridMultilevel"/>
    <w:tmpl w:val="23FE2976"/>
    <w:lvl w:ilvl="0" w:tplc="FFFFFFFF">
      <w:start w:val="1"/>
      <w:numFmt w:val="bullet"/>
      <w:lvlText w:val=""/>
      <w:lvlJc w:val="left"/>
      <w:pPr>
        <w:ind w:left="360" w:hanging="360"/>
      </w:pPr>
      <w:rPr>
        <w:rFonts w:ascii="Symbol" w:hAnsi="Symbol" w:hint="default"/>
      </w:rPr>
    </w:lvl>
    <w:lvl w:ilvl="1" w:tplc="0C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ED9167E"/>
    <w:multiLevelType w:val="hybridMultilevel"/>
    <w:tmpl w:val="5090F8D4"/>
    <w:lvl w:ilvl="0" w:tplc="10090005">
      <w:start w:val="1"/>
      <w:numFmt w:val="bullet"/>
      <w:lvlText w:val=""/>
      <w:lvlJc w:val="left"/>
      <w:pPr>
        <w:ind w:left="1080" w:hanging="360"/>
      </w:pPr>
      <w:rPr>
        <w:rFonts w:ascii="Wingdings" w:hAnsi="Wingdings" w:hint="default"/>
      </w:rPr>
    </w:lvl>
    <w:lvl w:ilvl="1" w:tplc="9BD6FF5C">
      <w:numFmt w:val="bullet"/>
      <w:lvlText w:val="-"/>
      <w:lvlJc w:val="left"/>
      <w:pPr>
        <w:ind w:left="1800" w:hanging="360"/>
      </w:pPr>
      <w:rPr>
        <w:rFonts w:ascii="Arial" w:eastAsia="Calibri" w:hAnsi="Arial"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409183647">
    <w:abstractNumId w:val="2"/>
  </w:num>
  <w:num w:numId="2" w16cid:durableId="1778520228">
    <w:abstractNumId w:val="18"/>
  </w:num>
  <w:num w:numId="3" w16cid:durableId="1960258956">
    <w:abstractNumId w:val="5"/>
  </w:num>
  <w:num w:numId="4" w16cid:durableId="907232934">
    <w:abstractNumId w:val="22"/>
  </w:num>
  <w:num w:numId="5" w16cid:durableId="854883673">
    <w:abstractNumId w:val="9"/>
  </w:num>
  <w:num w:numId="6" w16cid:durableId="1843619800">
    <w:abstractNumId w:val="25"/>
  </w:num>
  <w:num w:numId="7" w16cid:durableId="1012688430">
    <w:abstractNumId w:val="13"/>
  </w:num>
  <w:num w:numId="8" w16cid:durableId="1379355715">
    <w:abstractNumId w:val="15"/>
  </w:num>
  <w:num w:numId="9" w16cid:durableId="435059243">
    <w:abstractNumId w:val="8"/>
  </w:num>
  <w:num w:numId="10" w16cid:durableId="1528059348">
    <w:abstractNumId w:val="28"/>
  </w:num>
  <w:num w:numId="11" w16cid:durableId="1857377723">
    <w:abstractNumId w:val="12"/>
  </w:num>
  <w:num w:numId="12" w16cid:durableId="2113698081">
    <w:abstractNumId w:val="20"/>
  </w:num>
  <w:num w:numId="13" w16cid:durableId="413860408">
    <w:abstractNumId w:val="6"/>
  </w:num>
  <w:num w:numId="14" w16cid:durableId="1201166509">
    <w:abstractNumId w:val="24"/>
  </w:num>
  <w:num w:numId="15" w16cid:durableId="61295960">
    <w:abstractNumId w:val="0"/>
  </w:num>
  <w:num w:numId="16" w16cid:durableId="2111854916">
    <w:abstractNumId w:val="11"/>
  </w:num>
  <w:num w:numId="17" w16cid:durableId="1170606467">
    <w:abstractNumId w:val="29"/>
  </w:num>
  <w:num w:numId="18" w16cid:durableId="1351683078">
    <w:abstractNumId w:val="19"/>
  </w:num>
  <w:num w:numId="19" w16cid:durableId="1649214074">
    <w:abstractNumId w:val="10"/>
  </w:num>
  <w:num w:numId="20" w16cid:durableId="1338849794">
    <w:abstractNumId w:val="27"/>
  </w:num>
  <w:num w:numId="21" w16cid:durableId="222178475">
    <w:abstractNumId w:val="23"/>
  </w:num>
  <w:num w:numId="22" w16cid:durableId="894001483">
    <w:abstractNumId w:val="16"/>
  </w:num>
  <w:num w:numId="23" w16cid:durableId="2067413523">
    <w:abstractNumId w:val="7"/>
  </w:num>
  <w:num w:numId="24" w16cid:durableId="1318874872">
    <w:abstractNumId w:val="21"/>
  </w:num>
  <w:num w:numId="25" w16cid:durableId="1846744868">
    <w:abstractNumId w:val="17"/>
  </w:num>
  <w:num w:numId="26" w16cid:durableId="1320039498">
    <w:abstractNumId w:val="14"/>
  </w:num>
  <w:num w:numId="27" w16cid:durableId="942885917">
    <w:abstractNumId w:val="26"/>
  </w:num>
  <w:num w:numId="28" w16cid:durableId="76484711">
    <w:abstractNumId w:val="4"/>
  </w:num>
  <w:num w:numId="29" w16cid:durableId="353962580">
    <w:abstractNumId w:val="3"/>
  </w:num>
  <w:num w:numId="30" w16cid:durableId="1807813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63C"/>
    <w:rsid w:val="0000068D"/>
    <w:rsid w:val="00000B22"/>
    <w:rsid w:val="00000D76"/>
    <w:rsid w:val="0000220B"/>
    <w:rsid w:val="000105D0"/>
    <w:rsid w:val="00010B47"/>
    <w:rsid w:val="00014E00"/>
    <w:rsid w:val="00015A63"/>
    <w:rsid w:val="0001682E"/>
    <w:rsid w:val="000229C2"/>
    <w:rsid w:val="00025182"/>
    <w:rsid w:val="00025A31"/>
    <w:rsid w:val="000266EC"/>
    <w:rsid w:val="00026F24"/>
    <w:rsid w:val="0003066B"/>
    <w:rsid w:val="00032D51"/>
    <w:rsid w:val="00032ED8"/>
    <w:rsid w:val="00032FD7"/>
    <w:rsid w:val="00033D7B"/>
    <w:rsid w:val="00034637"/>
    <w:rsid w:val="0003671A"/>
    <w:rsid w:val="00036878"/>
    <w:rsid w:val="00041540"/>
    <w:rsid w:val="00044858"/>
    <w:rsid w:val="00045F64"/>
    <w:rsid w:val="00050749"/>
    <w:rsid w:val="000525B5"/>
    <w:rsid w:val="0005335D"/>
    <w:rsid w:val="0005338A"/>
    <w:rsid w:val="000643F2"/>
    <w:rsid w:val="00065E33"/>
    <w:rsid w:val="000664F8"/>
    <w:rsid w:val="00067DD1"/>
    <w:rsid w:val="0007015F"/>
    <w:rsid w:val="00071878"/>
    <w:rsid w:val="000725A1"/>
    <w:rsid w:val="000727D7"/>
    <w:rsid w:val="00074CCA"/>
    <w:rsid w:val="0007700F"/>
    <w:rsid w:val="00077242"/>
    <w:rsid w:val="00081D0C"/>
    <w:rsid w:val="00083E8A"/>
    <w:rsid w:val="00084A1C"/>
    <w:rsid w:val="0008621E"/>
    <w:rsid w:val="00086F98"/>
    <w:rsid w:val="000917F2"/>
    <w:rsid w:val="00092110"/>
    <w:rsid w:val="000939FE"/>
    <w:rsid w:val="00095322"/>
    <w:rsid w:val="0009608B"/>
    <w:rsid w:val="000A0D3C"/>
    <w:rsid w:val="000A3B01"/>
    <w:rsid w:val="000A563C"/>
    <w:rsid w:val="000A60CF"/>
    <w:rsid w:val="000A629A"/>
    <w:rsid w:val="000B279A"/>
    <w:rsid w:val="000C0B6A"/>
    <w:rsid w:val="000C0FFB"/>
    <w:rsid w:val="000C1A32"/>
    <w:rsid w:val="000C2126"/>
    <w:rsid w:val="000C4501"/>
    <w:rsid w:val="000C50A9"/>
    <w:rsid w:val="000C5CD0"/>
    <w:rsid w:val="000C5F12"/>
    <w:rsid w:val="000D0F2E"/>
    <w:rsid w:val="000D2118"/>
    <w:rsid w:val="000D4E25"/>
    <w:rsid w:val="000D6B33"/>
    <w:rsid w:val="000D6D57"/>
    <w:rsid w:val="000D78C5"/>
    <w:rsid w:val="000E03F2"/>
    <w:rsid w:val="000E206E"/>
    <w:rsid w:val="000E3A03"/>
    <w:rsid w:val="000E492B"/>
    <w:rsid w:val="000E4E16"/>
    <w:rsid w:val="000E7601"/>
    <w:rsid w:val="000F0992"/>
    <w:rsid w:val="000F0B9D"/>
    <w:rsid w:val="000F3336"/>
    <w:rsid w:val="000F38D5"/>
    <w:rsid w:val="001001B6"/>
    <w:rsid w:val="00101D61"/>
    <w:rsid w:val="00103400"/>
    <w:rsid w:val="0010392E"/>
    <w:rsid w:val="00105C36"/>
    <w:rsid w:val="001068DA"/>
    <w:rsid w:val="00107808"/>
    <w:rsid w:val="00113A1D"/>
    <w:rsid w:val="001148D5"/>
    <w:rsid w:val="001235C0"/>
    <w:rsid w:val="00124BDC"/>
    <w:rsid w:val="00124FB8"/>
    <w:rsid w:val="0012549B"/>
    <w:rsid w:val="00126C09"/>
    <w:rsid w:val="00126FB3"/>
    <w:rsid w:val="0013042B"/>
    <w:rsid w:val="00130982"/>
    <w:rsid w:val="0013118B"/>
    <w:rsid w:val="00133075"/>
    <w:rsid w:val="00135396"/>
    <w:rsid w:val="0014305B"/>
    <w:rsid w:val="00143837"/>
    <w:rsid w:val="00145B40"/>
    <w:rsid w:val="0014772C"/>
    <w:rsid w:val="00147A8E"/>
    <w:rsid w:val="00147B18"/>
    <w:rsid w:val="00152A8F"/>
    <w:rsid w:val="00155CB5"/>
    <w:rsid w:val="001570FA"/>
    <w:rsid w:val="001575DC"/>
    <w:rsid w:val="00163067"/>
    <w:rsid w:val="00164A49"/>
    <w:rsid w:val="00170C62"/>
    <w:rsid w:val="001737C6"/>
    <w:rsid w:val="00175E38"/>
    <w:rsid w:val="0018003F"/>
    <w:rsid w:val="001829F6"/>
    <w:rsid w:val="00183404"/>
    <w:rsid w:val="001834D0"/>
    <w:rsid w:val="00190687"/>
    <w:rsid w:val="001975B1"/>
    <w:rsid w:val="001A2561"/>
    <w:rsid w:val="001A4770"/>
    <w:rsid w:val="001A6434"/>
    <w:rsid w:val="001A6985"/>
    <w:rsid w:val="001A70F7"/>
    <w:rsid w:val="001B1D0C"/>
    <w:rsid w:val="001B4A49"/>
    <w:rsid w:val="001B5741"/>
    <w:rsid w:val="001B61CA"/>
    <w:rsid w:val="001B7414"/>
    <w:rsid w:val="001B7DD4"/>
    <w:rsid w:val="001C19C9"/>
    <w:rsid w:val="001C1AD1"/>
    <w:rsid w:val="001C3280"/>
    <w:rsid w:val="001C373C"/>
    <w:rsid w:val="001C4D72"/>
    <w:rsid w:val="001C6A9F"/>
    <w:rsid w:val="001C7C6D"/>
    <w:rsid w:val="001D164A"/>
    <w:rsid w:val="001D6134"/>
    <w:rsid w:val="001D6B9E"/>
    <w:rsid w:val="001D7642"/>
    <w:rsid w:val="001E6A29"/>
    <w:rsid w:val="001E744D"/>
    <w:rsid w:val="001F185F"/>
    <w:rsid w:val="001F2A5A"/>
    <w:rsid w:val="001F4E00"/>
    <w:rsid w:val="001F6957"/>
    <w:rsid w:val="00203EC9"/>
    <w:rsid w:val="00207E9D"/>
    <w:rsid w:val="00207EFE"/>
    <w:rsid w:val="00211BF7"/>
    <w:rsid w:val="0021627F"/>
    <w:rsid w:val="0021736E"/>
    <w:rsid w:val="00221920"/>
    <w:rsid w:val="002224C9"/>
    <w:rsid w:val="00223CD7"/>
    <w:rsid w:val="00223D37"/>
    <w:rsid w:val="00227BDF"/>
    <w:rsid w:val="002368B3"/>
    <w:rsid w:val="00237074"/>
    <w:rsid w:val="0023722D"/>
    <w:rsid w:val="00237B4A"/>
    <w:rsid w:val="00237DBF"/>
    <w:rsid w:val="00241095"/>
    <w:rsid w:val="00241DAD"/>
    <w:rsid w:val="00242275"/>
    <w:rsid w:val="00244161"/>
    <w:rsid w:val="00247252"/>
    <w:rsid w:val="002504A5"/>
    <w:rsid w:val="00250741"/>
    <w:rsid w:val="00251B12"/>
    <w:rsid w:val="0025521E"/>
    <w:rsid w:val="002553B7"/>
    <w:rsid w:val="0026156D"/>
    <w:rsid w:val="0026217F"/>
    <w:rsid w:val="00266610"/>
    <w:rsid w:val="002679C4"/>
    <w:rsid w:val="0027066C"/>
    <w:rsid w:val="002712E0"/>
    <w:rsid w:val="00276D63"/>
    <w:rsid w:val="0028241D"/>
    <w:rsid w:val="00283C48"/>
    <w:rsid w:val="002877F6"/>
    <w:rsid w:val="00287F8F"/>
    <w:rsid w:val="0029071E"/>
    <w:rsid w:val="002916F8"/>
    <w:rsid w:val="00292DE1"/>
    <w:rsid w:val="002954E6"/>
    <w:rsid w:val="00295946"/>
    <w:rsid w:val="002975A0"/>
    <w:rsid w:val="002A16BA"/>
    <w:rsid w:val="002A1CFF"/>
    <w:rsid w:val="002A1DA8"/>
    <w:rsid w:val="002A4417"/>
    <w:rsid w:val="002B27E6"/>
    <w:rsid w:val="002B2D2A"/>
    <w:rsid w:val="002B6FC4"/>
    <w:rsid w:val="002B782A"/>
    <w:rsid w:val="002C3936"/>
    <w:rsid w:val="002C6906"/>
    <w:rsid w:val="002D41C6"/>
    <w:rsid w:val="002D42B7"/>
    <w:rsid w:val="002D67D8"/>
    <w:rsid w:val="002E1142"/>
    <w:rsid w:val="002E2C80"/>
    <w:rsid w:val="002E327A"/>
    <w:rsid w:val="002E34B1"/>
    <w:rsid w:val="002E5D1A"/>
    <w:rsid w:val="002E6CD4"/>
    <w:rsid w:val="002F105C"/>
    <w:rsid w:val="002F40BC"/>
    <w:rsid w:val="002F5EA0"/>
    <w:rsid w:val="002F7760"/>
    <w:rsid w:val="0030015D"/>
    <w:rsid w:val="003037E0"/>
    <w:rsid w:val="00312957"/>
    <w:rsid w:val="00314D2E"/>
    <w:rsid w:val="00324294"/>
    <w:rsid w:val="00326068"/>
    <w:rsid w:val="00326DDD"/>
    <w:rsid w:val="0032766F"/>
    <w:rsid w:val="00331C4F"/>
    <w:rsid w:val="0033216D"/>
    <w:rsid w:val="00334FEB"/>
    <w:rsid w:val="0034049D"/>
    <w:rsid w:val="003441C1"/>
    <w:rsid w:val="003477D1"/>
    <w:rsid w:val="00350C15"/>
    <w:rsid w:val="003513AE"/>
    <w:rsid w:val="00351A67"/>
    <w:rsid w:val="00363575"/>
    <w:rsid w:val="0036557B"/>
    <w:rsid w:val="00371A55"/>
    <w:rsid w:val="00381651"/>
    <w:rsid w:val="00385B4D"/>
    <w:rsid w:val="00390197"/>
    <w:rsid w:val="0039355D"/>
    <w:rsid w:val="00394E8F"/>
    <w:rsid w:val="003951A2"/>
    <w:rsid w:val="003A0575"/>
    <w:rsid w:val="003A0D69"/>
    <w:rsid w:val="003A0FF1"/>
    <w:rsid w:val="003A15E7"/>
    <w:rsid w:val="003A4C01"/>
    <w:rsid w:val="003A623E"/>
    <w:rsid w:val="003A77A2"/>
    <w:rsid w:val="003B0998"/>
    <w:rsid w:val="003B2652"/>
    <w:rsid w:val="003B349B"/>
    <w:rsid w:val="003B4945"/>
    <w:rsid w:val="003C0F3B"/>
    <w:rsid w:val="003C3E4F"/>
    <w:rsid w:val="003C4019"/>
    <w:rsid w:val="003C4F70"/>
    <w:rsid w:val="003C72EB"/>
    <w:rsid w:val="003C7FBB"/>
    <w:rsid w:val="003D0255"/>
    <w:rsid w:val="003D205B"/>
    <w:rsid w:val="003D548E"/>
    <w:rsid w:val="003E0F59"/>
    <w:rsid w:val="003E356C"/>
    <w:rsid w:val="003E566B"/>
    <w:rsid w:val="003F157E"/>
    <w:rsid w:val="003F23D7"/>
    <w:rsid w:val="003F2F01"/>
    <w:rsid w:val="003F3CB1"/>
    <w:rsid w:val="0040102F"/>
    <w:rsid w:val="00402E5D"/>
    <w:rsid w:val="00405E64"/>
    <w:rsid w:val="0040600C"/>
    <w:rsid w:val="0040759A"/>
    <w:rsid w:val="00417C26"/>
    <w:rsid w:val="00421EE7"/>
    <w:rsid w:val="004227B8"/>
    <w:rsid w:val="00423363"/>
    <w:rsid w:val="0042584A"/>
    <w:rsid w:val="00426C0C"/>
    <w:rsid w:val="00430C47"/>
    <w:rsid w:val="0044052A"/>
    <w:rsid w:val="00441F13"/>
    <w:rsid w:val="00442560"/>
    <w:rsid w:val="00442676"/>
    <w:rsid w:val="00445865"/>
    <w:rsid w:val="00445D57"/>
    <w:rsid w:val="00451A38"/>
    <w:rsid w:val="004525EE"/>
    <w:rsid w:val="00454B9E"/>
    <w:rsid w:val="004560C9"/>
    <w:rsid w:val="00464345"/>
    <w:rsid w:val="00464C5E"/>
    <w:rsid w:val="00465F5D"/>
    <w:rsid w:val="00466BE5"/>
    <w:rsid w:val="00471066"/>
    <w:rsid w:val="00474681"/>
    <w:rsid w:val="004750CB"/>
    <w:rsid w:val="0047703C"/>
    <w:rsid w:val="004842CB"/>
    <w:rsid w:val="00485321"/>
    <w:rsid w:val="00491B3F"/>
    <w:rsid w:val="004925EB"/>
    <w:rsid w:val="00495E77"/>
    <w:rsid w:val="00496841"/>
    <w:rsid w:val="00496C91"/>
    <w:rsid w:val="00496DCC"/>
    <w:rsid w:val="004976A2"/>
    <w:rsid w:val="004A2578"/>
    <w:rsid w:val="004A3058"/>
    <w:rsid w:val="004A449F"/>
    <w:rsid w:val="004B26DE"/>
    <w:rsid w:val="004B4A84"/>
    <w:rsid w:val="004B6738"/>
    <w:rsid w:val="004B7901"/>
    <w:rsid w:val="004B79AE"/>
    <w:rsid w:val="004C2227"/>
    <w:rsid w:val="004C6F79"/>
    <w:rsid w:val="004D32FF"/>
    <w:rsid w:val="004D7883"/>
    <w:rsid w:val="004E18F1"/>
    <w:rsid w:val="004E2032"/>
    <w:rsid w:val="004E5409"/>
    <w:rsid w:val="004E7CF1"/>
    <w:rsid w:val="004F2BAC"/>
    <w:rsid w:val="004F48F4"/>
    <w:rsid w:val="00501078"/>
    <w:rsid w:val="0050668D"/>
    <w:rsid w:val="00512374"/>
    <w:rsid w:val="0051346D"/>
    <w:rsid w:val="00515311"/>
    <w:rsid w:val="00516A5E"/>
    <w:rsid w:val="00517236"/>
    <w:rsid w:val="0052029F"/>
    <w:rsid w:val="00524300"/>
    <w:rsid w:val="00527146"/>
    <w:rsid w:val="00527A78"/>
    <w:rsid w:val="005307BF"/>
    <w:rsid w:val="00533758"/>
    <w:rsid w:val="00535864"/>
    <w:rsid w:val="00535BA1"/>
    <w:rsid w:val="00535F01"/>
    <w:rsid w:val="00541D2B"/>
    <w:rsid w:val="00542998"/>
    <w:rsid w:val="00542FA1"/>
    <w:rsid w:val="00550D21"/>
    <w:rsid w:val="00551E43"/>
    <w:rsid w:val="00553885"/>
    <w:rsid w:val="005540CF"/>
    <w:rsid w:val="00564D60"/>
    <w:rsid w:val="005658DE"/>
    <w:rsid w:val="00570437"/>
    <w:rsid w:val="005750F2"/>
    <w:rsid w:val="005757B5"/>
    <w:rsid w:val="00576A93"/>
    <w:rsid w:val="005775FE"/>
    <w:rsid w:val="00580A7E"/>
    <w:rsid w:val="00582D3A"/>
    <w:rsid w:val="0058335F"/>
    <w:rsid w:val="0058596C"/>
    <w:rsid w:val="00586D44"/>
    <w:rsid w:val="0059120B"/>
    <w:rsid w:val="00591241"/>
    <w:rsid w:val="00592FB9"/>
    <w:rsid w:val="00594181"/>
    <w:rsid w:val="00597CBD"/>
    <w:rsid w:val="00597CE2"/>
    <w:rsid w:val="005A0BB7"/>
    <w:rsid w:val="005A1550"/>
    <w:rsid w:val="005A18D9"/>
    <w:rsid w:val="005A59D2"/>
    <w:rsid w:val="005A76E2"/>
    <w:rsid w:val="005A7A93"/>
    <w:rsid w:val="005A7DCC"/>
    <w:rsid w:val="005A7FA7"/>
    <w:rsid w:val="005B2518"/>
    <w:rsid w:val="005B5A85"/>
    <w:rsid w:val="005C0CF2"/>
    <w:rsid w:val="005C3E44"/>
    <w:rsid w:val="005D5FF3"/>
    <w:rsid w:val="005D7F42"/>
    <w:rsid w:val="005E0C05"/>
    <w:rsid w:val="005E2505"/>
    <w:rsid w:val="005E7466"/>
    <w:rsid w:val="005F0803"/>
    <w:rsid w:val="005F1641"/>
    <w:rsid w:val="005F1654"/>
    <w:rsid w:val="005F204A"/>
    <w:rsid w:val="005F3AA1"/>
    <w:rsid w:val="005F45A2"/>
    <w:rsid w:val="005F5D76"/>
    <w:rsid w:val="0060046A"/>
    <w:rsid w:val="00602365"/>
    <w:rsid w:val="0060713F"/>
    <w:rsid w:val="00610C2A"/>
    <w:rsid w:val="00613213"/>
    <w:rsid w:val="006173E7"/>
    <w:rsid w:val="00620D93"/>
    <w:rsid w:val="0062190B"/>
    <w:rsid w:val="00621F63"/>
    <w:rsid w:val="00624AAA"/>
    <w:rsid w:val="00626282"/>
    <w:rsid w:val="0062668C"/>
    <w:rsid w:val="00630901"/>
    <w:rsid w:val="00632C05"/>
    <w:rsid w:val="00633217"/>
    <w:rsid w:val="00637439"/>
    <w:rsid w:val="0064094E"/>
    <w:rsid w:val="006413C2"/>
    <w:rsid w:val="006426CD"/>
    <w:rsid w:val="00642815"/>
    <w:rsid w:val="00642E0A"/>
    <w:rsid w:val="00650709"/>
    <w:rsid w:val="00660099"/>
    <w:rsid w:val="00661321"/>
    <w:rsid w:val="00661BD3"/>
    <w:rsid w:val="00663AAD"/>
    <w:rsid w:val="00664F44"/>
    <w:rsid w:val="00674160"/>
    <w:rsid w:val="006749B2"/>
    <w:rsid w:val="006760B3"/>
    <w:rsid w:val="00676651"/>
    <w:rsid w:val="00677D27"/>
    <w:rsid w:val="0068410C"/>
    <w:rsid w:val="006871D5"/>
    <w:rsid w:val="006873E2"/>
    <w:rsid w:val="00690D38"/>
    <w:rsid w:val="00690E00"/>
    <w:rsid w:val="00691F41"/>
    <w:rsid w:val="006929A0"/>
    <w:rsid w:val="006A0BE4"/>
    <w:rsid w:val="006A1E44"/>
    <w:rsid w:val="006A2520"/>
    <w:rsid w:val="006A4608"/>
    <w:rsid w:val="006A497E"/>
    <w:rsid w:val="006B0E83"/>
    <w:rsid w:val="006B366C"/>
    <w:rsid w:val="006B3890"/>
    <w:rsid w:val="006B3A5E"/>
    <w:rsid w:val="006C1331"/>
    <w:rsid w:val="006C34DB"/>
    <w:rsid w:val="006C3F49"/>
    <w:rsid w:val="006C4697"/>
    <w:rsid w:val="006C4958"/>
    <w:rsid w:val="006C5466"/>
    <w:rsid w:val="006C5BFD"/>
    <w:rsid w:val="006C5C1E"/>
    <w:rsid w:val="006D26A5"/>
    <w:rsid w:val="006D7753"/>
    <w:rsid w:val="006E0097"/>
    <w:rsid w:val="006E06C3"/>
    <w:rsid w:val="006E2009"/>
    <w:rsid w:val="006E3446"/>
    <w:rsid w:val="006E4C5D"/>
    <w:rsid w:val="006E5161"/>
    <w:rsid w:val="006E63F4"/>
    <w:rsid w:val="006F271E"/>
    <w:rsid w:val="006F2FBA"/>
    <w:rsid w:val="006F33AF"/>
    <w:rsid w:val="006F3B18"/>
    <w:rsid w:val="006F5715"/>
    <w:rsid w:val="00700569"/>
    <w:rsid w:val="007021A4"/>
    <w:rsid w:val="00703C36"/>
    <w:rsid w:val="00707FF9"/>
    <w:rsid w:val="00710AD4"/>
    <w:rsid w:val="00712BC9"/>
    <w:rsid w:val="00712D5E"/>
    <w:rsid w:val="00714878"/>
    <w:rsid w:val="007161C2"/>
    <w:rsid w:val="00717A01"/>
    <w:rsid w:val="007205E2"/>
    <w:rsid w:val="00720678"/>
    <w:rsid w:val="00721278"/>
    <w:rsid w:val="00721AF2"/>
    <w:rsid w:val="00722629"/>
    <w:rsid w:val="0072613D"/>
    <w:rsid w:val="00732B10"/>
    <w:rsid w:val="00733BF0"/>
    <w:rsid w:val="00734D30"/>
    <w:rsid w:val="00736881"/>
    <w:rsid w:val="00740A95"/>
    <w:rsid w:val="00740C6A"/>
    <w:rsid w:val="0074421A"/>
    <w:rsid w:val="00744AB0"/>
    <w:rsid w:val="00745F07"/>
    <w:rsid w:val="00752733"/>
    <w:rsid w:val="0075282C"/>
    <w:rsid w:val="007534F8"/>
    <w:rsid w:val="00753ED6"/>
    <w:rsid w:val="00764BE6"/>
    <w:rsid w:val="00765A02"/>
    <w:rsid w:val="00770995"/>
    <w:rsid w:val="00781922"/>
    <w:rsid w:val="0078206B"/>
    <w:rsid w:val="00784999"/>
    <w:rsid w:val="00790233"/>
    <w:rsid w:val="007975F5"/>
    <w:rsid w:val="007A3869"/>
    <w:rsid w:val="007A4DF8"/>
    <w:rsid w:val="007A59C4"/>
    <w:rsid w:val="007A7A81"/>
    <w:rsid w:val="007B1297"/>
    <w:rsid w:val="007B507C"/>
    <w:rsid w:val="007B778F"/>
    <w:rsid w:val="007B79EC"/>
    <w:rsid w:val="007D5E2E"/>
    <w:rsid w:val="007E184D"/>
    <w:rsid w:val="007E21FD"/>
    <w:rsid w:val="007E3135"/>
    <w:rsid w:val="007F45D3"/>
    <w:rsid w:val="007F533D"/>
    <w:rsid w:val="007F5BB7"/>
    <w:rsid w:val="00801310"/>
    <w:rsid w:val="00801A3F"/>
    <w:rsid w:val="008053AA"/>
    <w:rsid w:val="00807F34"/>
    <w:rsid w:val="0081076A"/>
    <w:rsid w:val="008111C9"/>
    <w:rsid w:val="0081280E"/>
    <w:rsid w:val="00813509"/>
    <w:rsid w:val="00813835"/>
    <w:rsid w:val="00813C23"/>
    <w:rsid w:val="00813EE5"/>
    <w:rsid w:val="008173AC"/>
    <w:rsid w:val="00817F45"/>
    <w:rsid w:val="00820EEA"/>
    <w:rsid w:val="0082145B"/>
    <w:rsid w:val="00825305"/>
    <w:rsid w:val="00825B14"/>
    <w:rsid w:val="00826C96"/>
    <w:rsid w:val="00827F01"/>
    <w:rsid w:val="008305B1"/>
    <w:rsid w:val="008327BC"/>
    <w:rsid w:val="00833CB8"/>
    <w:rsid w:val="00834898"/>
    <w:rsid w:val="00835A5A"/>
    <w:rsid w:val="00842E74"/>
    <w:rsid w:val="0084327E"/>
    <w:rsid w:val="00844759"/>
    <w:rsid w:val="008451CE"/>
    <w:rsid w:val="008460F6"/>
    <w:rsid w:val="0084721F"/>
    <w:rsid w:val="00850AF1"/>
    <w:rsid w:val="008512EC"/>
    <w:rsid w:val="00853CDA"/>
    <w:rsid w:val="00854772"/>
    <w:rsid w:val="008553A2"/>
    <w:rsid w:val="0085589C"/>
    <w:rsid w:val="00856A74"/>
    <w:rsid w:val="008574DC"/>
    <w:rsid w:val="00861258"/>
    <w:rsid w:val="00863E89"/>
    <w:rsid w:val="00864B24"/>
    <w:rsid w:val="00865F4C"/>
    <w:rsid w:val="0087111A"/>
    <w:rsid w:val="00871612"/>
    <w:rsid w:val="00872406"/>
    <w:rsid w:val="008725A3"/>
    <w:rsid w:val="00872A24"/>
    <w:rsid w:val="00872CE2"/>
    <w:rsid w:val="00872E26"/>
    <w:rsid w:val="008737BB"/>
    <w:rsid w:val="00873E35"/>
    <w:rsid w:val="008773DF"/>
    <w:rsid w:val="00877F9A"/>
    <w:rsid w:val="00880D7E"/>
    <w:rsid w:val="0088229C"/>
    <w:rsid w:val="008838BF"/>
    <w:rsid w:val="0089176F"/>
    <w:rsid w:val="00892A17"/>
    <w:rsid w:val="00892B07"/>
    <w:rsid w:val="00895301"/>
    <w:rsid w:val="008A2B60"/>
    <w:rsid w:val="008A6403"/>
    <w:rsid w:val="008B7C3F"/>
    <w:rsid w:val="008C1BBF"/>
    <w:rsid w:val="008C2D96"/>
    <w:rsid w:val="008C34DC"/>
    <w:rsid w:val="008C4D44"/>
    <w:rsid w:val="008C6B98"/>
    <w:rsid w:val="008C7543"/>
    <w:rsid w:val="008D0887"/>
    <w:rsid w:val="008D137D"/>
    <w:rsid w:val="008D47C9"/>
    <w:rsid w:val="008D4DE3"/>
    <w:rsid w:val="008D5527"/>
    <w:rsid w:val="008D7A96"/>
    <w:rsid w:val="008E149C"/>
    <w:rsid w:val="008E288D"/>
    <w:rsid w:val="008E3A57"/>
    <w:rsid w:val="008E3ED3"/>
    <w:rsid w:val="008F3785"/>
    <w:rsid w:val="00901CC0"/>
    <w:rsid w:val="00904844"/>
    <w:rsid w:val="009112C7"/>
    <w:rsid w:val="00911394"/>
    <w:rsid w:val="00914283"/>
    <w:rsid w:val="00914438"/>
    <w:rsid w:val="0091517F"/>
    <w:rsid w:val="009160B9"/>
    <w:rsid w:val="009166EF"/>
    <w:rsid w:val="00917EE1"/>
    <w:rsid w:val="00917EED"/>
    <w:rsid w:val="00920D2E"/>
    <w:rsid w:val="00927DC2"/>
    <w:rsid w:val="009305F4"/>
    <w:rsid w:val="00931639"/>
    <w:rsid w:val="00931FD8"/>
    <w:rsid w:val="00932236"/>
    <w:rsid w:val="00932C7B"/>
    <w:rsid w:val="0093393F"/>
    <w:rsid w:val="0093445D"/>
    <w:rsid w:val="0093461E"/>
    <w:rsid w:val="00935A91"/>
    <w:rsid w:val="00937A9B"/>
    <w:rsid w:val="00937C54"/>
    <w:rsid w:val="00941E29"/>
    <w:rsid w:val="00942A80"/>
    <w:rsid w:val="00944788"/>
    <w:rsid w:val="00947B77"/>
    <w:rsid w:val="00950AD0"/>
    <w:rsid w:val="009542A4"/>
    <w:rsid w:val="00955E9B"/>
    <w:rsid w:val="00956ABF"/>
    <w:rsid w:val="00961B60"/>
    <w:rsid w:val="00962AFF"/>
    <w:rsid w:val="0096565A"/>
    <w:rsid w:val="00972060"/>
    <w:rsid w:val="00972733"/>
    <w:rsid w:val="00977F67"/>
    <w:rsid w:val="00981C48"/>
    <w:rsid w:val="00991600"/>
    <w:rsid w:val="00992C9D"/>
    <w:rsid w:val="009972F2"/>
    <w:rsid w:val="009A0225"/>
    <w:rsid w:val="009A1DAF"/>
    <w:rsid w:val="009A2C4C"/>
    <w:rsid w:val="009A33F5"/>
    <w:rsid w:val="009A477B"/>
    <w:rsid w:val="009A6339"/>
    <w:rsid w:val="009A7CB0"/>
    <w:rsid w:val="009B0694"/>
    <w:rsid w:val="009B09EA"/>
    <w:rsid w:val="009B0E78"/>
    <w:rsid w:val="009B5E49"/>
    <w:rsid w:val="009C267F"/>
    <w:rsid w:val="009D0BDF"/>
    <w:rsid w:val="009D55BA"/>
    <w:rsid w:val="009D79C0"/>
    <w:rsid w:val="009E597F"/>
    <w:rsid w:val="009E6BB2"/>
    <w:rsid w:val="009F1E93"/>
    <w:rsid w:val="009F4F90"/>
    <w:rsid w:val="009F55A7"/>
    <w:rsid w:val="00A00FA3"/>
    <w:rsid w:val="00A034F9"/>
    <w:rsid w:val="00A06CED"/>
    <w:rsid w:val="00A07E28"/>
    <w:rsid w:val="00A119FC"/>
    <w:rsid w:val="00A11A64"/>
    <w:rsid w:val="00A13470"/>
    <w:rsid w:val="00A16B9B"/>
    <w:rsid w:val="00A20C61"/>
    <w:rsid w:val="00A237FB"/>
    <w:rsid w:val="00A24F54"/>
    <w:rsid w:val="00A27771"/>
    <w:rsid w:val="00A27F6E"/>
    <w:rsid w:val="00A313FA"/>
    <w:rsid w:val="00A31627"/>
    <w:rsid w:val="00A3227C"/>
    <w:rsid w:val="00A36467"/>
    <w:rsid w:val="00A37C79"/>
    <w:rsid w:val="00A427CB"/>
    <w:rsid w:val="00A4284C"/>
    <w:rsid w:val="00A43E39"/>
    <w:rsid w:val="00A44CF8"/>
    <w:rsid w:val="00A45852"/>
    <w:rsid w:val="00A47006"/>
    <w:rsid w:val="00A47914"/>
    <w:rsid w:val="00A5174B"/>
    <w:rsid w:val="00A5180E"/>
    <w:rsid w:val="00A52AD7"/>
    <w:rsid w:val="00A53AF1"/>
    <w:rsid w:val="00A54161"/>
    <w:rsid w:val="00A555BD"/>
    <w:rsid w:val="00A55D00"/>
    <w:rsid w:val="00A56ABB"/>
    <w:rsid w:val="00A6038D"/>
    <w:rsid w:val="00A60E24"/>
    <w:rsid w:val="00A62563"/>
    <w:rsid w:val="00A64D25"/>
    <w:rsid w:val="00A656B5"/>
    <w:rsid w:val="00A65CE6"/>
    <w:rsid w:val="00A66E6E"/>
    <w:rsid w:val="00A67416"/>
    <w:rsid w:val="00A75646"/>
    <w:rsid w:val="00A75BBE"/>
    <w:rsid w:val="00A7697E"/>
    <w:rsid w:val="00A855B4"/>
    <w:rsid w:val="00A90AB9"/>
    <w:rsid w:val="00A95AAB"/>
    <w:rsid w:val="00AA1AA2"/>
    <w:rsid w:val="00AA2C45"/>
    <w:rsid w:val="00AA2CF8"/>
    <w:rsid w:val="00AA3299"/>
    <w:rsid w:val="00AA5421"/>
    <w:rsid w:val="00AA7605"/>
    <w:rsid w:val="00AB0AF3"/>
    <w:rsid w:val="00AB0D47"/>
    <w:rsid w:val="00AB566F"/>
    <w:rsid w:val="00AB71A3"/>
    <w:rsid w:val="00AB76F9"/>
    <w:rsid w:val="00AC1634"/>
    <w:rsid w:val="00AC6F74"/>
    <w:rsid w:val="00AD01CC"/>
    <w:rsid w:val="00AD2166"/>
    <w:rsid w:val="00AD2C25"/>
    <w:rsid w:val="00AD3D1F"/>
    <w:rsid w:val="00AE063A"/>
    <w:rsid w:val="00AE1DF9"/>
    <w:rsid w:val="00AE43FC"/>
    <w:rsid w:val="00AF5238"/>
    <w:rsid w:val="00AF76FC"/>
    <w:rsid w:val="00B0634F"/>
    <w:rsid w:val="00B07D47"/>
    <w:rsid w:val="00B14B68"/>
    <w:rsid w:val="00B14E99"/>
    <w:rsid w:val="00B1608F"/>
    <w:rsid w:val="00B164CB"/>
    <w:rsid w:val="00B17693"/>
    <w:rsid w:val="00B24B74"/>
    <w:rsid w:val="00B27680"/>
    <w:rsid w:val="00B27D5E"/>
    <w:rsid w:val="00B27F9C"/>
    <w:rsid w:val="00B32A8F"/>
    <w:rsid w:val="00B3625C"/>
    <w:rsid w:val="00B37381"/>
    <w:rsid w:val="00B43480"/>
    <w:rsid w:val="00B44CE9"/>
    <w:rsid w:val="00B4617B"/>
    <w:rsid w:val="00B46D3B"/>
    <w:rsid w:val="00B47AAE"/>
    <w:rsid w:val="00B53CA0"/>
    <w:rsid w:val="00B6306F"/>
    <w:rsid w:val="00B638F7"/>
    <w:rsid w:val="00B641EF"/>
    <w:rsid w:val="00B6505B"/>
    <w:rsid w:val="00B71E2E"/>
    <w:rsid w:val="00B71EA7"/>
    <w:rsid w:val="00B75ABA"/>
    <w:rsid w:val="00B75E19"/>
    <w:rsid w:val="00B76035"/>
    <w:rsid w:val="00B762AD"/>
    <w:rsid w:val="00B763E4"/>
    <w:rsid w:val="00B80425"/>
    <w:rsid w:val="00B8069A"/>
    <w:rsid w:val="00B82053"/>
    <w:rsid w:val="00B917AE"/>
    <w:rsid w:val="00B91E12"/>
    <w:rsid w:val="00B92D6D"/>
    <w:rsid w:val="00B95137"/>
    <w:rsid w:val="00BA3BAD"/>
    <w:rsid w:val="00BA69BD"/>
    <w:rsid w:val="00BA6B0E"/>
    <w:rsid w:val="00BA78BA"/>
    <w:rsid w:val="00BB00B0"/>
    <w:rsid w:val="00BB0BE7"/>
    <w:rsid w:val="00BB1488"/>
    <w:rsid w:val="00BB3542"/>
    <w:rsid w:val="00BB72E5"/>
    <w:rsid w:val="00BB73F1"/>
    <w:rsid w:val="00BB7F99"/>
    <w:rsid w:val="00BC0196"/>
    <w:rsid w:val="00BC0651"/>
    <w:rsid w:val="00BC1F6B"/>
    <w:rsid w:val="00BC62F3"/>
    <w:rsid w:val="00BC6404"/>
    <w:rsid w:val="00BD2047"/>
    <w:rsid w:val="00BE17A7"/>
    <w:rsid w:val="00BF072B"/>
    <w:rsid w:val="00BF2490"/>
    <w:rsid w:val="00BF57AD"/>
    <w:rsid w:val="00BF5F0A"/>
    <w:rsid w:val="00C00C82"/>
    <w:rsid w:val="00C017F6"/>
    <w:rsid w:val="00C0280B"/>
    <w:rsid w:val="00C07400"/>
    <w:rsid w:val="00C074E6"/>
    <w:rsid w:val="00C103F3"/>
    <w:rsid w:val="00C1083B"/>
    <w:rsid w:val="00C14E20"/>
    <w:rsid w:val="00C17710"/>
    <w:rsid w:val="00C2178B"/>
    <w:rsid w:val="00C22BA6"/>
    <w:rsid w:val="00C24876"/>
    <w:rsid w:val="00C254FB"/>
    <w:rsid w:val="00C332B5"/>
    <w:rsid w:val="00C35FC2"/>
    <w:rsid w:val="00C40414"/>
    <w:rsid w:val="00C40E3E"/>
    <w:rsid w:val="00C5305A"/>
    <w:rsid w:val="00C568B6"/>
    <w:rsid w:val="00C57D87"/>
    <w:rsid w:val="00C62D83"/>
    <w:rsid w:val="00C63B8A"/>
    <w:rsid w:val="00C63E88"/>
    <w:rsid w:val="00C66B98"/>
    <w:rsid w:val="00C72DE3"/>
    <w:rsid w:val="00C73446"/>
    <w:rsid w:val="00C73C02"/>
    <w:rsid w:val="00C82598"/>
    <w:rsid w:val="00C82CD3"/>
    <w:rsid w:val="00C84B9F"/>
    <w:rsid w:val="00C850DE"/>
    <w:rsid w:val="00C86A79"/>
    <w:rsid w:val="00C919CE"/>
    <w:rsid w:val="00C9403D"/>
    <w:rsid w:val="00C96569"/>
    <w:rsid w:val="00CA0207"/>
    <w:rsid w:val="00CA4E8B"/>
    <w:rsid w:val="00CA56E9"/>
    <w:rsid w:val="00CB3231"/>
    <w:rsid w:val="00CB59F6"/>
    <w:rsid w:val="00CB64BE"/>
    <w:rsid w:val="00CC2A98"/>
    <w:rsid w:val="00CC48A4"/>
    <w:rsid w:val="00CC4F8C"/>
    <w:rsid w:val="00CC7F5E"/>
    <w:rsid w:val="00CD0786"/>
    <w:rsid w:val="00CD1587"/>
    <w:rsid w:val="00CE2E01"/>
    <w:rsid w:val="00CE59CB"/>
    <w:rsid w:val="00CE7435"/>
    <w:rsid w:val="00CF1690"/>
    <w:rsid w:val="00CF253B"/>
    <w:rsid w:val="00CF401A"/>
    <w:rsid w:val="00CF530A"/>
    <w:rsid w:val="00CF7141"/>
    <w:rsid w:val="00CF777C"/>
    <w:rsid w:val="00D0010D"/>
    <w:rsid w:val="00D02247"/>
    <w:rsid w:val="00D02273"/>
    <w:rsid w:val="00D02C8A"/>
    <w:rsid w:val="00D05E55"/>
    <w:rsid w:val="00D07047"/>
    <w:rsid w:val="00D07343"/>
    <w:rsid w:val="00D13B7D"/>
    <w:rsid w:val="00D14F3D"/>
    <w:rsid w:val="00D15AF9"/>
    <w:rsid w:val="00D15DB9"/>
    <w:rsid w:val="00D162FF"/>
    <w:rsid w:val="00D205AA"/>
    <w:rsid w:val="00D23779"/>
    <w:rsid w:val="00D30051"/>
    <w:rsid w:val="00D300B9"/>
    <w:rsid w:val="00D33C51"/>
    <w:rsid w:val="00D41288"/>
    <w:rsid w:val="00D41D12"/>
    <w:rsid w:val="00D432DE"/>
    <w:rsid w:val="00D451F6"/>
    <w:rsid w:val="00D45E3F"/>
    <w:rsid w:val="00D5166A"/>
    <w:rsid w:val="00D52131"/>
    <w:rsid w:val="00D52A68"/>
    <w:rsid w:val="00D54227"/>
    <w:rsid w:val="00D57189"/>
    <w:rsid w:val="00D57F0B"/>
    <w:rsid w:val="00D65A29"/>
    <w:rsid w:val="00D65BBE"/>
    <w:rsid w:val="00D718DE"/>
    <w:rsid w:val="00D7226D"/>
    <w:rsid w:val="00D72797"/>
    <w:rsid w:val="00D73D64"/>
    <w:rsid w:val="00D74C2C"/>
    <w:rsid w:val="00D7521A"/>
    <w:rsid w:val="00D76169"/>
    <w:rsid w:val="00D77F75"/>
    <w:rsid w:val="00D821F4"/>
    <w:rsid w:val="00D8246D"/>
    <w:rsid w:val="00D827D4"/>
    <w:rsid w:val="00D850CF"/>
    <w:rsid w:val="00D86D31"/>
    <w:rsid w:val="00D904BB"/>
    <w:rsid w:val="00D924B4"/>
    <w:rsid w:val="00D92F2D"/>
    <w:rsid w:val="00D9460F"/>
    <w:rsid w:val="00D94DC2"/>
    <w:rsid w:val="00DA2583"/>
    <w:rsid w:val="00DA3694"/>
    <w:rsid w:val="00DA46EB"/>
    <w:rsid w:val="00DA4B2F"/>
    <w:rsid w:val="00DA4DD0"/>
    <w:rsid w:val="00DA5175"/>
    <w:rsid w:val="00DB30EE"/>
    <w:rsid w:val="00DB4A21"/>
    <w:rsid w:val="00DB4AB6"/>
    <w:rsid w:val="00DB4B00"/>
    <w:rsid w:val="00DC2A42"/>
    <w:rsid w:val="00DC2B4E"/>
    <w:rsid w:val="00DC468A"/>
    <w:rsid w:val="00DC4CF8"/>
    <w:rsid w:val="00DC691F"/>
    <w:rsid w:val="00DC7519"/>
    <w:rsid w:val="00DD0CDD"/>
    <w:rsid w:val="00DD1333"/>
    <w:rsid w:val="00DD20DD"/>
    <w:rsid w:val="00DD23DE"/>
    <w:rsid w:val="00DD271A"/>
    <w:rsid w:val="00DD6A74"/>
    <w:rsid w:val="00DF064A"/>
    <w:rsid w:val="00DF35C9"/>
    <w:rsid w:val="00DF43CB"/>
    <w:rsid w:val="00DF446F"/>
    <w:rsid w:val="00E005A7"/>
    <w:rsid w:val="00E017A2"/>
    <w:rsid w:val="00E018B7"/>
    <w:rsid w:val="00E03398"/>
    <w:rsid w:val="00E034AF"/>
    <w:rsid w:val="00E05D2A"/>
    <w:rsid w:val="00E06B65"/>
    <w:rsid w:val="00E1467F"/>
    <w:rsid w:val="00E1475D"/>
    <w:rsid w:val="00E153DB"/>
    <w:rsid w:val="00E171FB"/>
    <w:rsid w:val="00E173D4"/>
    <w:rsid w:val="00E22DB6"/>
    <w:rsid w:val="00E27313"/>
    <w:rsid w:val="00E30372"/>
    <w:rsid w:val="00E3142C"/>
    <w:rsid w:val="00E372B0"/>
    <w:rsid w:val="00E4041B"/>
    <w:rsid w:val="00E40A48"/>
    <w:rsid w:val="00E43D1B"/>
    <w:rsid w:val="00E444B7"/>
    <w:rsid w:val="00E47C8B"/>
    <w:rsid w:val="00E5139E"/>
    <w:rsid w:val="00E51993"/>
    <w:rsid w:val="00E52156"/>
    <w:rsid w:val="00E52CA7"/>
    <w:rsid w:val="00E54E08"/>
    <w:rsid w:val="00E600CE"/>
    <w:rsid w:val="00E65AFB"/>
    <w:rsid w:val="00E66395"/>
    <w:rsid w:val="00E6678C"/>
    <w:rsid w:val="00E7047B"/>
    <w:rsid w:val="00E71925"/>
    <w:rsid w:val="00E727C2"/>
    <w:rsid w:val="00E729F9"/>
    <w:rsid w:val="00E754DB"/>
    <w:rsid w:val="00E75931"/>
    <w:rsid w:val="00E767A3"/>
    <w:rsid w:val="00E7707B"/>
    <w:rsid w:val="00E8375E"/>
    <w:rsid w:val="00E87A2C"/>
    <w:rsid w:val="00E91925"/>
    <w:rsid w:val="00E924E2"/>
    <w:rsid w:val="00E92C08"/>
    <w:rsid w:val="00E93DCA"/>
    <w:rsid w:val="00E9521E"/>
    <w:rsid w:val="00E95C89"/>
    <w:rsid w:val="00E97F77"/>
    <w:rsid w:val="00EA25EF"/>
    <w:rsid w:val="00EA323D"/>
    <w:rsid w:val="00EA5F6A"/>
    <w:rsid w:val="00EA7643"/>
    <w:rsid w:val="00EB26B1"/>
    <w:rsid w:val="00EB38DA"/>
    <w:rsid w:val="00EB3C13"/>
    <w:rsid w:val="00EB4B68"/>
    <w:rsid w:val="00EC14CF"/>
    <w:rsid w:val="00EC1605"/>
    <w:rsid w:val="00EC3006"/>
    <w:rsid w:val="00EC464B"/>
    <w:rsid w:val="00EC5539"/>
    <w:rsid w:val="00EC58B6"/>
    <w:rsid w:val="00EC633E"/>
    <w:rsid w:val="00ED0AF9"/>
    <w:rsid w:val="00ED3E26"/>
    <w:rsid w:val="00ED3F41"/>
    <w:rsid w:val="00ED546F"/>
    <w:rsid w:val="00ED5B5B"/>
    <w:rsid w:val="00EE36F0"/>
    <w:rsid w:val="00EE38E5"/>
    <w:rsid w:val="00EE4175"/>
    <w:rsid w:val="00EE6E7A"/>
    <w:rsid w:val="00EF3C25"/>
    <w:rsid w:val="00EF5E88"/>
    <w:rsid w:val="00EF721E"/>
    <w:rsid w:val="00EF73F4"/>
    <w:rsid w:val="00EF7AB4"/>
    <w:rsid w:val="00F00EBD"/>
    <w:rsid w:val="00F01824"/>
    <w:rsid w:val="00F03D7A"/>
    <w:rsid w:val="00F04A0E"/>
    <w:rsid w:val="00F04C8B"/>
    <w:rsid w:val="00F05E0D"/>
    <w:rsid w:val="00F10FA6"/>
    <w:rsid w:val="00F11DE4"/>
    <w:rsid w:val="00F26510"/>
    <w:rsid w:val="00F3268E"/>
    <w:rsid w:val="00F3462D"/>
    <w:rsid w:val="00F35544"/>
    <w:rsid w:val="00F35D28"/>
    <w:rsid w:val="00F40F3D"/>
    <w:rsid w:val="00F41866"/>
    <w:rsid w:val="00F43079"/>
    <w:rsid w:val="00F435B7"/>
    <w:rsid w:val="00F4430C"/>
    <w:rsid w:val="00F51F3B"/>
    <w:rsid w:val="00F54BA3"/>
    <w:rsid w:val="00F62396"/>
    <w:rsid w:val="00F6268D"/>
    <w:rsid w:val="00F62D2E"/>
    <w:rsid w:val="00F65244"/>
    <w:rsid w:val="00F6778E"/>
    <w:rsid w:val="00F75B1D"/>
    <w:rsid w:val="00F76669"/>
    <w:rsid w:val="00F81EC2"/>
    <w:rsid w:val="00F81FD7"/>
    <w:rsid w:val="00F85974"/>
    <w:rsid w:val="00F85CFD"/>
    <w:rsid w:val="00F87E75"/>
    <w:rsid w:val="00F9043E"/>
    <w:rsid w:val="00F948AD"/>
    <w:rsid w:val="00F96608"/>
    <w:rsid w:val="00FA3345"/>
    <w:rsid w:val="00FA4E39"/>
    <w:rsid w:val="00FA58BA"/>
    <w:rsid w:val="00FA6AAE"/>
    <w:rsid w:val="00FB13E8"/>
    <w:rsid w:val="00FB53B8"/>
    <w:rsid w:val="00FB5601"/>
    <w:rsid w:val="00FC0A57"/>
    <w:rsid w:val="00FC1738"/>
    <w:rsid w:val="00FC5BDE"/>
    <w:rsid w:val="00FC6379"/>
    <w:rsid w:val="00FC756A"/>
    <w:rsid w:val="00FD155D"/>
    <w:rsid w:val="00FD340F"/>
    <w:rsid w:val="00FD3D6E"/>
    <w:rsid w:val="00FD475C"/>
    <w:rsid w:val="00FD752F"/>
    <w:rsid w:val="00FE125B"/>
    <w:rsid w:val="00FE5C44"/>
    <w:rsid w:val="00FE6F8B"/>
    <w:rsid w:val="00FF0922"/>
    <w:rsid w:val="00FF1610"/>
    <w:rsid w:val="00FF689D"/>
    <w:rsid w:val="00FF6AD7"/>
    <w:rsid w:val="00FF7BAE"/>
    <w:rsid w:val="015F870C"/>
    <w:rsid w:val="01B5282A"/>
    <w:rsid w:val="1271952A"/>
    <w:rsid w:val="12E3EB09"/>
    <w:rsid w:val="29529331"/>
    <w:rsid w:val="2F4AFB84"/>
    <w:rsid w:val="35B4E11F"/>
    <w:rsid w:val="3A3021FA"/>
    <w:rsid w:val="3AB00EEC"/>
    <w:rsid w:val="3CEC68A5"/>
    <w:rsid w:val="3DAD9F7E"/>
    <w:rsid w:val="43E4FE92"/>
    <w:rsid w:val="47B21F25"/>
    <w:rsid w:val="4E83F78E"/>
    <w:rsid w:val="4FBB7ACC"/>
    <w:rsid w:val="5768DF9B"/>
    <w:rsid w:val="60301299"/>
    <w:rsid w:val="658CC62B"/>
    <w:rsid w:val="6D4A9EE2"/>
    <w:rsid w:val="74AA7EC5"/>
    <w:rsid w:val="7783F253"/>
    <w:rsid w:val="7B56841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E433BF"/>
  <w15:chartTrackingRefBased/>
  <w15:docId w15:val="{E25A983C-72BC-481B-9835-631FF15B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63C"/>
    <w:pPr>
      <w:spacing w:before="200" w:after="200" w:line="276" w:lineRule="auto"/>
      <w:jc w:val="both"/>
    </w:pPr>
    <w:rPr>
      <w:rFonts w:ascii="Arial" w:eastAsia="Calibri" w:hAnsi="Arial" w:cs="Times New Roman"/>
      <w:kern w:val="0"/>
      <w:sz w:val="32"/>
      <w:szCs w:val="20"/>
      <w:lang w:val="en-US" w:bidi="en-US"/>
      <w14:ligatures w14:val="none"/>
    </w:rPr>
  </w:style>
  <w:style w:type="paragraph" w:styleId="Heading1">
    <w:name w:val="heading 1"/>
    <w:basedOn w:val="Normal"/>
    <w:next w:val="Normal"/>
    <w:link w:val="Heading1Char"/>
    <w:uiPriority w:val="9"/>
    <w:qFormat/>
    <w:rsid w:val="000A56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563C"/>
    <w:pPr>
      <w:keepNext/>
      <w:keepLines/>
      <w:spacing w:before="160" w:after="80"/>
      <w:outlineLvl w:val="1"/>
    </w:pPr>
    <w:rPr>
      <w:rFonts w:asciiTheme="majorHAnsi" w:eastAsiaTheme="majorEastAsia" w:hAnsiTheme="majorHAnsi" w:cstheme="majorBidi"/>
      <w:color w:val="0F4761" w:themeColor="accent1" w:themeShade="BF"/>
      <w:szCs w:val="32"/>
    </w:rPr>
  </w:style>
  <w:style w:type="paragraph" w:styleId="Heading3">
    <w:name w:val="heading 3"/>
    <w:basedOn w:val="Normal"/>
    <w:next w:val="Normal"/>
    <w:link w:val="Heading3Char"/>
    <w:uiPriority w:val="9"/>
    <w:semiHidden/>
    <w:unhideWhenUsed/>
    <w:qFormat/>
    <w:rsid w:val="000A56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56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56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56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6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6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6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6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56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56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56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56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56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56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56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563C"/>
    <w:rPr>
      <w:rFonts w:eastAsiaTheme="majorEastAsia" w:cstheme="majorBidi"/>
      <w:color w:val="272727" w:themeColor="text1" w:themeTint="D8"/>
    </w:rPr>
  </w:style>
  <w:style w:type="paragraph" w:styleId="Title">
    <w:name w:val="Title"/>
    <w:basedOn w:val="Normal"/>
    <w:next w:val="Normal"/>
    <w:link w:val="TitleChar"/>
    <w:uiPriority w:val="10"/>
    <w:qFormat/>
    <w:rsid w:val="000A56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6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56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6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563C"/>
    <w:pPr>
      <w:spacing w:before="160"/>
      <w:jc w:val="center"/>
    </w:pPr>
    <w:rPr>
      <w:i/>
      <w:iCs/>
      <w:color w:val="404040" w:themeColor="text1" w:themeTint="BF"/>
    </w:rPr>
  </w:style>
  <w:style w:type="character" w:customStyle="1" w:styleId="QuoteChar">
    <w:name w:val="Quote Char"/>
    <w:basedOn w:val="DefaultParagraphFont"/>
    <w:link w:val="Quote"/>
    <w:uiPriority w:val="29"/>
    <w:rsid w:val="000A563C"/>
    <w:rPr>
      <w:i/>
      <w:iCs/>
      <w:color w:val="404040" w:themeColor="text1" w:themeTint="BF"/>
    </w:rPr>
  </w:style>
  <w:style w:type="paragraph" w:styleId="ListParagraph">
    <w:name w:val="List Paragraph"/>
    <w:basedOn w:val="Normal"/>
    <w:uiPriority w:val="34"/>
    <w:qFormat/>
    <w:rsid w:val="000A563C"/>
    <w:pPr>
      <w:ind w:left="720"/>
      <w:contextualSpacing/>
    </w:pPr>
  </w:style>
  <w:style w:type="character" w:styleId="IntenseEmphasis">
    <w:name w:val="Intense Emphasis"/>
    <w:basedOn w:val="DefaultParagraphFont"/>
    <w:uiPriority w:val="21"/>
    <w:qFormat/>
    <w:rsid w:val="000A563C"/>
    <w:rPr>
      <w:i/>
      <w:iCs/>
      <w:color w:val="0F4761" w:themeColor="accent1" w:themeShade="BF"/>
    </w:rPr>
  </w:style>
  <w:style w:type="paragraph" w:styleId="IntenseQuote">
    <w:name w:val="Intense Quote"/>
    <w:basedOn w:val="Normal"/>
    <w:next w:val="Normal"/>
    <w:link w:val="IntenseQuoteChar"/>
    <w:uiPriority w:val="30"/>
    <w:qFormat/>
    <w:rsid w:val="000A56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563C"/>
    <w:rPr>
      <w:i/>
      <w:iCs/>
      <w:color w:val="0F4761" w:themeColor="accent1" w:themeShade="BF"/>
    </w:rPr>
  </w:style>
  <w:style w:type="character" w:styleId="IntenseReference">
    <w:name w:val="Intense Reference"/>
    <w:basedOn w:val="DefaultParagraphFont"/>
    <w:uiPriority w:val="32"/>
    <w:qFormat/>
    <w:rsid w:val="000A563C"/>
    <w:rPr>
      <w:b/>
      <w:bCs/>
      <w:smallCaps/>
      <w:color w:val="0F4761" w:themeColor="accent1" w:themeShade="BF"/>
      <w:spacing w:val="5"/>
    </w:rPr>
  </w:style>
  <w:style w:type="paragraph" w:styleId="Header">
    <w:name w:val="header"/>
    <w:basedOn w:val="Normal"/>
    <w:link w:val="HeaderChar"/>
    <w:uiPriority w:val="99"/>
    <w:unhideWhenUsed/>
    <w:rsid w:val="000A563C"/>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0A563C"/>
    <w:rPr>
      <w:rFonts w:ascii="Arial" w:eastAsia="Calibri" w:hAnsi="Arial" w:cs="Times New Roman"/>
      <w:kern w:val="0"/>
      <w:sz w:val="32"/>
      <w:szCs w:val="20"/>
      <w:lang w:val="en-US" w:bidi="en-US"/>
      <w14:ligatures w14:val="none"/>
    </w:rPr>
  </w:style>
  <w:style w:type="paragraph" w:styleId="Footer">
    <w:name w:val="footer"/>
    <w:basedOn w:val="Normal"/>
    <w:link w:val="FooterChar"/>
    <w:uiPriority w:val="99"/>
    <w:unhideWhenUsed/>
    <w:rsid w:val="000A563C"/>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0A563C"/>
    <w:rPr>
      <w:rFonts w:ascii="Arial" w:eastAsia="Calibri" w:hAnsi="Arial" w:cs="Times New Roman"/>
      <w:kern w:val="0"/>
      <w:sz w:val="32"/>
      <w:szCs w:val="20"/>
      <w:lang w:val="en-US" w:bidi="en-US"/>
      <w14:ligatures w14:val="none"/>
    </w:rPr>
  </w:style>
  <w:style w:type="character" w:styleId="Hyperlink">
    <w:name w:val="Hyperlink"/>
    <w:uiPriority w:val="99"/>
    <w:unhideWhenUsed/>
    <w:rsid w:val="000A563C"/>
    <w:rPr>
      <w:color w:val="0000FF"/>
      <w:u w:val="single"/>
    </w:rPr>
  </w:style>
  <w:style w:type="paragraph" w:styleId="TOCHeading">
    <w:name w:val="TOC Heading"/>
    <w:basedOn w:val="Heading1"/>
    <w:next w:val="Normal"/>
    <w:uiPriority w:val="39"/>
    <w:unhideWhenUsed/>
    <w:qFormat/>
    <w:rsid w:val="000A563C"/>
    <w:pPr>
      <w:spacing w:before="240" w:after="0"/>
      <w:outlineLvl w:val="9"/>
    </w:pPr>
    <w:rPr>
      <w:sz w:val="32"/>
      <w:szCs w:val="32"/>
      <w:lang w:val="en-CA" w:eastAsia="en-CA"/>
    </w:rPr>
  </w:style>
  <w:style w:type="paragraph" w:styleId="TOC1">
    <w:name w:val="toc 1"/>
    <w:basedOn w:val="Normal"/>
    <w:next w:val="Normal"/>
    <w:autoRedefine/>
    <w:uiPriority w:val="39"/>
    <w:unhideWhenUsed/>
    <w:rsid w:val="000A563C"/>
    <w:pPr>
      <w:spacing w:after="100"/>
    </w:pPr>
  </w:style>
  <w:style w:type="paragraph" w:styleId="TOC2">
    <w:name w:val="toc 2"/>
    <w:basedOn w:val="Normal"/>
    <w:next w:val="Normal"/>
    <w:autoRedefine/>
    <w:uiPriority w:val="39"/>
    <w:unhideWhenUsed/>
    <w:rsid w:val="000A563C"/>
    <w:pPr>
      <w:spacing w:after="100"/>
      <w:ind w:left="320"/>
    </w:pPr>
  </w:style>
  <w:style w:type="table" w:styleId="TableGrid">
    <w:name w:val="Table Grid"/>
    <w:basedOn w:val="TableNormal"/>
    <w:uiPriority w:val="39"/>
    <w:rsid w:val="000A563C"/>
    <w:pPr>
      <w:spacing w:after="0" w:line="240" w:lineRule="auto"/>
    </w:pPr>
    <w:rPr>
      <w:kern w:val="0"/>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563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63C"/>
    <w:rPr>
      <w:rFonts w:ascii="Segoe UI" w:eastAsia="Calibri" w:hAnsi="Segoe UI" w:cs="Segoe UI"/>
      <w:kern w:val="0"/>
      <w:sz w:val="18"/>
      <w:szCs w:val="18"/>
      <w:lang w:val="en-US" w:bidi="en-US"/>
      <w14:ligatures w14:val="none"/>
    </w:rPr>
  </w:style>
  <w:style w:type="character" w:styleId="FollowedHyperlink">
    <w:name w:val="FollowedHyperlink"/>
    <w:basedOn w:val="DefaultParagraphFont"/>
    <w:uiPriority w:val="99"/>
    <w:semiHidden/>
    <w:unhideWhenUsed/>
    <w:rsid w:val="000A563C"/>
    <w:rPr>
      <w:color w:val="96607D" w:themeColor="followedHyperlink"/>
      <w:u w:val="single"/>
    </w:rPr>
  </w:style>
  <w:style w:type="character" w:styleId="UnresolvedMention">
    <w:name w:val="Unresolved Mention"/>
    <w:basedOn w:val="DefaultParagraphFont"/>
    <w:uiPriority w:val="99"/>
    <w:semiHidden/>
    <w:unhideWhenUsed/>
    <w:rsid w:val="000A563C"/>
    <w:rPr>
      <w:color w:val="605E5C"/>
      <w:shd w:val="clear" w:color="auto" w:fill="E1DFDD"/>
    </w:rPr>
  </w:style>
  <w:style w:type="paragraph" w:styleId="Revision">
    <w:name w:val="Revision"/>
    <w:hidden/>
    <w:uiPriority w:val="99"/>
    <w:semiHidden/>
    <w:rsid w:val="000A563C"/>
    <w:pPr>
      <w:spacing w:after="0" w:line="240" w:lineRule="auto"/>
    </w:pPr>
    <w:rPr>
      <w:rFonts w:ascii="Arial" w:eastAsia="Calibri" w:hAnsi="Arial" w:cs="Times New Roman"/>
      <w:kern w:val="0"/>
      <w:sz w:val="32"/>
      <w:szCs w:val="20"/>
      <w:lang w:val="en-US" w:bidi="en-US"/>
      <w14:ligatures w14:val="none"/>
    </w:rPr>
  </w:style>
  <w:style w:type="character" w:customStyle="1" w:styleId="ui-provider">
    <w:name w:val="ui-provider"/>
    <w:basedOn w:val="DefaultParagraphFont"/>
    <w:rsid w:val="000A563C"/>
  </w:style>
  <w:style w:type="character" w:customStyle="1" w:styleId="normaltextrun">
    <w:name w:val="normaltextrun"/>
    <w:basedOn w:val="DefaultParagraphFont"/>
    <w:rsid w:val="009A2C4C"/>
  </w:style>
  <w:style w:type="character" w:customStyle="1" w:styleId="eop">
    <w:name w:val="eop"/>
    <w:basedOn w:val="DefaultParagraphFont"/>
    <w:rsid w:val="009A2C4C"/>
  </w:style>
  <w:style w:type="character" w:styleId="CommentReference">
    <w:name w:val="annotation reference"/>
    <w:basedOn w:val="DefaultParagraphFont"/>
    <w:uiPriority w:val="99"/>
    <w:semiHidden/>
    <w:unhideWhenUsed/>
    <w:rsid w:val="00C72DE3"/>
    <w:rPr>
      <w:sz w:val="16"/>
      <w:szCs w:val="16"/>
    </w:rPr>
  </w:style>
  <w:style w:type="paragraph" w:styleId="CommentText">
    <w:name w:val="annotation text"/>
    <w:basedOn w:val="Normal"/>
    <w:link w:val="CommentTextChar"/>
    <w:uiPriority w:val="99"/>
    <w:unhideWhenUsed/>
    <w:rsid w:val="00C72DE3"/>
    <w:pPr>
      <w:spacing w:line="240" w:lineRule="auto"/>
    </w:pPr>
    <w:rPr>
      <w:sz w:val="20"/>
    </w:rPr>
  </w:style>
  <w:style w:type="character" w:customStyle="1" w:styleId="CommentTextChar">
    <w:name w:val="Comment Text Char"/>
    <w:basedOn w:val="DefaultParagraphFont"/>
    <w:link w:val="CommentText"/>
    <w:uiPriority w:val="99"/>
    <w:rsid w:val="00C72DE3"/>
    <w:rPr>
      <w:rFonts w:ascii="Arial" w:eastAsia="Calibri" w:hAnsi="Arial" w:cs="Times New Roman"/>
      <w:kern w:val="0"/>
      <w:sz w:val="20"/>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C72DE3"/>
    <w:rPr>
      <w:b/>
      <w:bCs/>
    </w:rPr>
  </w:style>
  <w:style w:type="character" w:customStyle="1" w:styleId="CommentSubjectChar">
    <w:name w:val="Comment Subject Char"/>
    <w:basedOn w:val="CommentTextChar"/>
    <w:link w:val="CommentSubject"/>
    <w:uiPriority w:val="99"/>
    <w:semiHidden/>
    <w:rsid w:val="00C72DE3"/>
    <w:rPr>
      <w:rFonts w:ascii="Arial" w:eastAsia="Calibri" w:hAnsi="Arial" w:cs="Times New Roman"/>
      <w:b/>
      <w:bCs/>
      <w:kern w:val="0"/>
      <w:sz w:val="20"/>
      <w:szCs w:val="20"/>
      <w:lang w:val="en-US" w:bidi="en-US"/>
      <w14:ligatures w14:val="none"/>
    </w:rPr>
  </w:style>
  <w:style w:type="character" w:styleId="Strong">
    <w:name w:val="Strong"/>
    <w:basedOn w:val="DefaultParagraphFont"/>
    <w:uiPriority w:val="22"/>
    <w:qFormat/>
    <w:rsid w:val="00287F8F"/>
    <w:rPr>
      <w:b/>
      <w:bCs/>
    </w:rPr>
  </w:style>
  <w:style w:type="character" w:styleId="Mention">
    <w:name w:val="Mention"/>
    <w:basedOn w:val="DefaultParagraphFont"/>
    <w:uiPriority w:val="99"/>
    <w:unhideWhenUsed/>
    <w:rsid w:val="00350C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298564">
      <w:bodyDiv w:val="1"/>
      <w:marLeft w:val="0"/>
      <w:marRight w:val="0"/>
      <w:marTop w:val="0"/>
      <w:marBottom w:val="0"/>
      <w:divBdr>
        <w:top w:val="none" w:sz="0" w:space="0" w:color="auto"/>
        <w:left w:val="none" w:sz="0" w:space="0" w:color="auto"/>
        <w:bottom w:val="none" w:sz="0" w:space="0" w:color="auto"/>
        <w:right w:val="none" w:sz="0" w:space="0" w:color="auto"/>
      </w:divBdr>
    </w:div>
    <w:div w:id="471749924">
      <w:bodyDiv w:val="1"/>
      <w:marLeft w:val="0"/>
      <w:marRight w:val="0"/>
      <w:marTop w:val="0"/>
      <w:marBottom w:val="0"/>
      <w:divBdr>
        <w:top w:val="none" w:sz="0" w:space="0" w:color="auto"/>
        <w:left w:val="none" w:sz="0" w:space="0" w:color="auto"/>
        <w:bottom w:val="none" w:sz="0" w:space="0" w:color="auto"/>
        <w:right w:val="none" w:sz="0" w:space="0" w:color="auto"/>
      </w:divBdr>
    </w:div>
    <w:div w:id="750322153">
      <w:bodyDiv w:val="1"/>
      <w:marLeft w:val="0"/>
      <w:marRight w:val="0"/>
      <w:marTop w:val="0"/>
      <w:marBottom w:val="0"/>
      <w:divBdr>
        <w:top w:val="none" w:sz="0" w:space="0" w:color="auto"/>
        <w:left w:val="none" w:sz="0" w:space="0" w:color="auto"/>
        <w:bottom w:val="none" w:sz="0" w:space="0" w:color="auto"/>
        <w:right w:val="none" w:sz="0" w:space="0" w:color="auto"/>
      </w:divBdr>
    </w:div>
    <w:div w:id="865826984">
      <w:bodyDiv w:val="1"/>
      <w:marLeft w:val="0"/>
      <w:marRight w:val="0"/>
      <w:marTop w:val="0"/>
      <w:marBottom w:val="0"/>
      <w:divBdr>
        <w:top w:val="none" w:sz="0" w:space="0" w:color="auto"/>
        <w:left w:val="none" w:sz="0" w:space="0" w:color="auto"/>
        <w:bottom w:val="none" w:sz="0" w:space="0" w:color="auto"/>
        <w:right w:val="none" w:sz="0" w:space="0" w:color="auto"/>
      </w:divBdr>
    </w:div>
    <w:div w:id="1015032776">
      <w:bodyDiv w:val="1"/>
      <w:marLeft w:val="0"/>
      <w:marRight w:val="0"/>
      <w:marTop w:val="0"/>
      <w:marBottom w:val="0"/>
      <w:divBdr>
        <w:top w:val="none" w:sz="0" w:space="0" w:color="auto"/>
        <w:left w:val="none" w:sz="0" w:space="0" w:color="auto"/>
        <w:bottom w:val="none" w:sz="0" w:space="0" w:color="auto"/>
        <w:right w:val="none" w:sz="0" w:space="0" w:color="auto"/>
      </w:divBdr>
      <w:divsChild>
        <w:div w:id="667639616">
          <w:marLeft w:val="0"/>
          <w:marRight w:val="0"/>
          <w:marTop w:val="0"/>
          <w:marBottom w:val="0"/>
          <w:divBdr>
            <w:top w:val="none" w:sz="0" w:space="0" w:color="auto"/>
            <w:left w:val="none" w:sz="0" w:space="0" w:color="auto"/>
            <w:bottom w:val="none" w:sz="0" w:space="0" w:color="auto"/>
            <w:right w:val="none" w:sz="0" w:space="0" w:color="auto"/>
          </w:divBdr>
          <w:divsChild>
            <w:div w:id="352413948">
              <w:marLeft w:val="0"/>
              <w:marRight w:val="0"/>
              <w:marTop w:val="0"/>
              <w:marBottom w:val="0"/>
              <w:divBdr>
                <w:top w:val="none" w:sz="0" w:space="0" w:color="auto"/>
                <w:left w:val="none" w:sz="0" w:space="0" w:color="auto"/>
                <w:bottom w:val="none" w:sz="0" w:space="0" w:color="auto"/>
                <w:right w:val="none" w:sz="0" w:space="0" w:color="auto"/>
              </w:divBdr>
            </w:div>
            <w:div w:id="484395224">
              <w:marLeft w:val="0"/>
              <w:marRight w:val="0"/>
              <w:marTop w:val="0"/>
              <w:marBottom w:val="0"/>
              <w:divBdr>
                <w:top w:val="none" w:sz="0" w:space="0" w:color="auto"/>
                <w:left w:val="none" w:sz="0" w:space="0" w:color="auto"/>
                <w:bottom w:val="none" w:sz="0" w:space="0" w:color="auto"/>
                <w:right w:val="none" w:sz="0" w:space="0" w:color="auto"/>
              </w:divBdr>
            </w:div>
          </w:divsChild>
        </w:div>
        <w:div w:id="715396325">
          <w:marLeft w:val="0"/>
          <w:marRight w:val="0"/>
          <w:marTop w:val="0"/>
          <w:marBottom w:val="0"/>
          <w:divBdr>
            <w:top w:val="none" w:sz="0" w:space="0" w:color="auto"/>
            <w:left w:val="none" w:sz="0" w:space="0" w:color="auto"/>
            <w:bottom w:val="none" w:sz="0" w:space="0" w:color="auto"/>
            <w:right w:val="none" w:sz="0" w:space="0" w:color="auto"/>
          </w:divBdr>
          <w:divsChild>
            <w:div w:id="1186141250">
              <w:marLeft w:val="0"/>
              <w:marRight w:val="0"/>
              <w:marTop w:val="0"/>
              <w:marBottom w:val="0"/>
              <w:divBdr>
                <w:top w:val="none" w:sz="0" w:space="0" w:color="auto"/>
                <w:left w:val="none" w:sz="0" w:space="0" w:color="auto"/>
                <w:bottom w:val="none" w:sz="0" w:space="0" w:color="auto"/>
                <w:right w:val="none" w:sz="0" w:space="0" w:color="auto"/>
              </w:divBdr>
            </w:div>
          </w:divsChild>
        </w:div>
        <w:div w:id="989290006">
          <w:marLeft w:val="0"/>
          <w:marRight w:val="0"/>
          <w:marTop w:val="0"/>
          <w:marBottom w:val="0"/>
          <w:divBdr>
            <w:top w:val="none" w:sz="0" w:space="0" w:color="auto"/>
            <w:left w:val="none" w:sz="0" w:space="0" w:color="auto"/>
            <w:bottom w:val="none" w:sz="0" w:space="0" w:color="auto"/>
            <w:right w:val="none" w:sz="0" w:space="0" w:color="auto"/>
          </w:divBdr>
          <w:divsChild>
            <w:div w:id="758019922">
              <w:marLeft w:val="0"/>
              <w:marRight w:val="0"/>
              <w:marTop w:val="0"/>
              <w:marBottom w:val="0"/>
              <w:divBdr>
                <w:top w:val="none" w:sz="0" w:space="0" w:color="auto"/>
                <w:left w:val="none" w:sz="0" w:space="0" w:color="auto"/>
                <w:bottom w:val="none" w:sz="0" w:space="0" w:color="auto"/>
                <w:right w:val="none" w:sz="0" w:space="0" w:color="auto"/>
              </w:divBdr>
            </w:div>
          </w:divsChild>
        </w:div>
        <w:div w:id="1259563817">
          <w:marLeft w:val="0"/>
          <w:marRight w:val="0"/>
          <w:marTop w:val="0"/>
          <w:marBottom w:val="0"/>
          <w:divBdr>
            <w:top w:val="none" w:sz="0" w:space="0" w:color="auto"/>
            <w:left w:val="none" w:sz="0" w:space="0" w:color="auto"/>
            <w:bottom w:val="none" w:sz="0" w:space="0" w:color="auto"/>
            <w:right w:val="none" w:sz="0" w:space="0" w:color="auto"/>
          </w:divBdr>
          <w:divsChild>
            <w:div w:id="873350144">
              <w:marLeft w:val="0"/>
              <w:marRight w:val="0"/>
              <w:marTop w:val="0"/>
              <w:marBottom w:val="0"/>
              <w:divBdr>
                <w:top w:val="none" w:sz="0" w:space="0" w:color="auto"/>
                <w:left w:val="none" w:sz="0" w:space="0" w:color="auto"/>
                <w:bottom w:val="none" w:sz="0" w:space="0" w:color="auto"/>
                <w:right w:val="none" w:sz="0" w:space="0" w:color="auto"/>
              </w:divBdr>
            </w:div>
          </w:divsChild>
        </w:div>
        <w:div w:id="1470517654">
          <w:marLeft w:val="0"/>
          <w:marRight w:val="0"/>
          <w:marTop w:val="0"/>
          <w:marBottom w:val="0"/>
          <w:divBdr>
            <w:top w:val="none" w:sz="0" w:space="0" w:color="auto"/>
            <w:left w:val="none" w:sz="0" w:space="0" w:color="auto"/>
            <w:bottom w:val="none" w:sz="0" w:space="0" w:color="auto"/>
            <w:right w:val="none" w:sz="0" w:space="0" w:color="auto"/>
          </w:divBdr>
          <w:divsChild>
            <w:div w:id="307706222">
              <w:marLeft w:val="0"/>
              <w:marRight w:val="0"/>
              <w:marTop w:val="0"/>
              <w:marBottom w:val="0"/>
              <w:divBdr>
                <w:top w:val="none" w:sz="0" w:space="0" w:color="auto"/>
                <w:left w:val="none" w:sz="0" w:space="0" w:color="auto"/>
                <w:bottom w:val="none" w:sz="0" w:space="0" w:color="auto"/>
                <w:right w:val="none" w:sz="0" w:space="0" w:color="auto"/>
              </w:divBdr>
            </w:div>
          </w:divsChild>
        </w:div>
        <w:div w:id="1485122855">
          <w:marLeft w:val="0"/>
          <w:marRight w:val="0"/>
          <w:marTop w:val="0"/>
          <w:marBottom w:val="0"/>
          <w:divBdr>
            <w:top w:val="none" w:sz="0" w:space="0" w:color="auto"/>
            <w:left w:val="none" w:sz="0" w:space="0" w:color="auto"/>
            <w:bottom w:val="none" w:sz="0" w:space="0" w:color="auto"/>
            <w:right w:val="none" w:sz="0" w:space="0" w:color="auto"/>
          </w:divBdr>
          <w:divsChild>
            <w:div w:id="417796400">
              <w:marLeft w:val="0"/>
              <w:marRight w:val="0"/>
              <w:marTop w:val="0"/>
              <w:marBottom w:val="0"/>
              <w:divBdr>
                <w:top w:val="none" w:sz="0" w:space="0" w:color="auto"/>
                <w:left w:val="none" w:sz="0" w:space="0" w:color="auto"/>
                <w:bottom w:val="none" w:sz="0" w:space="0" w:color="auto"/>
                <w:right w:val="none" w:sz="0" w:space="0" w:color="auto"/>
              </w:divBdr>
            </w:div>
            <w:div w:id="1839421045">
              <w:marLeft w:val="0"/>
              <w:marRight w:val="0"/>
              <w:marTop w:val="0"/>
              <w:marBottom w:val="0"/>
              <w:divBdr>
                <w:top w:val="none" w:sz="0" w:space="0" w:color="auto"/>
                <w:left w:val="none" w:sz="0" w:space="0" w:color="auto"/>
                <w:bottom w:val="none" w:sz="0" w:space="0" w:color="auto"/>
                <w:right w:val="none" w:sz="0" w:space="0" w:color="auto"/>
              </w:divBdr>
            </w:div>
          </w:divsChild>
        </w:div>
        <w:div w:id="1640765078">
          <w:marLeft w:val="0"/>
          <w:marRight w:val="0"/>
          <w:marTop w:val="0"/>
          <w:marBottom w:val="0"/>
          <w:divBdr>
            <w:top w:val="none" w:sz="0" w:space="0" w:color="auto"/>
            <w:left w:val="none" w:sz="0" w:space="0" w:color="auto"/>
            <w:bottom w:val="none" w:sz="0" w:space="0" w:color="auto"/>
            <w:right w:val="none" w:sz="0" w:space="0" w:color="auto"/>
          </w:divBdr>
          <w:divsChild>
            <w:div w:id="1001159648">
              <w:marLeft w:val="0"/>
              <w:marRight w:val="0"/>
              <w:marTop w:val="0"/>
              <w:marBottom w:val="0"/>
              <w:divBdr>
                <w:top w:val="none" w:sz="0" w:space="0" w:color="auto"/>
                <w:left w:val="none" w:sz="0" w:space="0" w:color="auto"/>
                <w:bottom w:val="none" w:sz="0" w:space="0" w:color="auto"/>
                <w:right w:val="none" w:sz="0" w:space="0" w:color="auto"/>
              </w:divBdr>
            </w:div>
          </w:divsChild>
        </w:div>
        <w:div w:id="1660960961">
          <w:marLeft w:val="0"/>
          <w:marRight w:val="0"/>
          <w:marTop w:val="0"/>
          <w:marBottom w:val="0"/>
          <w:divBdr>
            <w:top w:val="none" w:sz="0" w:space="0" w:color="auto"/>
            <w:left w:val="none" w:sz="0" w:space="0" w:color="auto"/>
            <w:bottom w:val="none" w:sz="0" w:space="0" w:color="auto"/>
            <w:right w:val="none" w:sz="0" w:space="0" w:color="auto"/>
          </w:divBdr>
          <w:divsChild>
            <w:div w:id="6139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7440">
      <w:bodyDiv w:val="1"/>
      <w:marLeft w:val="0"/>
      <w:marRight w:val="0"/>
      <w:marTop w:val="0"/>
      <w:marBottom w:val="0"/>
      <w:divBdr>
        <w:top w:val="none" w:sz="0" w:space="0" w:color="auto"/>
        <w:left w:val="none" w:sz="0" w:space="0" w:color="auto"/>
        <w:bottom w:val="none" w:sz="0" w:space="0" w:color="auto"/>
        <w:right w:val="none" w:sz="0" w:space="0" w:color="auto"/>
      </w:divBdr>
    </w:div>
    <w:div w:id="1757752651">
      <w:bodyDiv w:val="1"/>
      <w:marLeft w:val="0"/>
      <w:marRight w:val="0"/>
      <w:marTop w:val="0"/>
      <w:marBottom w:val="0"/>
      <w:divBdr>
        <w:top w:val="none" w:sz="0" w:space="0" w:color="auto"/>
        <w:left w:val="none" w:sz="0" w:space="0" w:color="auto"/>
        <w:bottom w:val="none" w:sz="0" w:space="0" w:color="auto"/>
        <w:right w:val="none" w:sz="0" w:space="0" w:color="auto"/>
      </w:divBdr>
    </w:div>
    <w:div w:id="1786927223">
      <w:bodyDiv w:val="1"/>
      <w:marLeft w:val="0"/>
      <w:marRight w:val="0"/>
      <w:marTop w:val="0"/>
      <w:marBottom w:val="0"/>
      <w:divBdr>
        <w:top w:val="none" w:sz="0" w:space="0" w:color="auto"/>
        <w:left w:val="none" w:sz="0" w:space="0" w:color="auto"/>
        <w:bottom w:val="none" w:sz="0" w:space="0" w:color="auto"/>
        <w:right w:val="none" w:sz="0" w:space="0" w:color="auto"/>
      </w:divBdr>
      <w:divsChild>
        <w:div w:id="492256493">
          <w:marLeft w:val="0"/>
          <w:marRight w:val="0"/>
          <w:marTop w:val="0"/>
          <w:marBottom w:val="0"/>
          <w:divBdr>
            <w:top w:val="none" w:sz="0" w:space="0" w:color="auto"/>
            <w:left w:val="none" w:sz="0" w:space="0" w:color="auto"/>
            <w:bottom w:val="none" w:sz="0" w:space="0" w:color="auto"/>
            <w:right w:val="none" w:sz="0" w:space="0" w:color="auto"/>
          </w:divBdr>
          <w:divsChild>
            <w:div w:id="62801745">
              <w:marLeft w:val="0"/>
              <w:marRight w:val="0"/>
              <w:marTop w:val="0"/>
              <w:marBottom w:val="0"/>
              <w:divBdr>
                <w:top w:val="none" w:sz="0" w:space="0" w:color="auto"/>
                <w:left w:val="none" w:sz="0" w:space="0" w:color="auto"/>
                <w:bottom w:val="none" w:sz="0" w:space="0" w:color="auto"/>
                <w:right w:val="none" w:sz="0" w:space="0" w:color="auto"/>
              </w:divBdr>
            </w:div>
          </w:divsChild>
        </w:div>
        <w:div w:id="627782901">
          <w:marLeft w:val="0"/>
          <w:marRight w:val="0"/>
          <w:marTop w:val="0"/>
          <w:marBottom w:val="0"/>
          <w:divBdr>
            <w:top w:val="none" w:sz="0" w:space="0" w:color="auto"/>
            <w:left w:val="none" w:sz="0" w:space="0" w:color="auto"/>
            <w:bottom w:val="none" w:sz="0" w:space="0" w:color="auto"/>
            <w:right w:val="none" w:sz="0" w:space="0" w:color="auto"/>
          </w:divBdr>
          <w:divsChild>
            <w:div w:id="150172881">
              <w:marLeft w:val="0"/>
              <w:marRight w:val="0"/>
              <w:marTop w:val="0"/>
              <w:marBottom w:val="0"/>
              <w:divBdr>
                <w:top w:val="none" w:sz="0" w:space="0" w:color="auto"/>
                <w:left w:val="none" w:sz="0" w:space="0" w:color="auto"/>
                <w:bottom w:val="none" w:sz="0" w:space="0" w:color="auto"/>
                <w:right w:val="none" w:sz="0" w:space="0" w:color="auto"/>
              </w:divBdr>
            </w:div>
            <w:div w:id="1790971038">
              <w:marLeft w:val="0"/>
              <w:marRight w:val="0"/>
              <w:marTop w:val="0"/>
              <w:marBottom w:val="0"/>
              <w:divBdr>
                <w:top w:val="none" w:sz="0" w:space="0" w:color="auto"/>
                <w:left w:val="none" w:sz="0" w:space="0" w:color="auto"/>
                <w:bottom w:val="none" w:sz="0" w:space="0" w:color="auto"/>
                <w:right w:val="none" w:sz="0" w:space="0" w:color="auto"/>
              </w:divBdr>
            </w:div>
          </w:divsChild>
        </w:div>
        <w:div w:id="723531336">
          <w:marLeft w:val="0"/>
          <w:marRight w:val="0"/>
          <w:marTop w:val="0"/>
          <w:marBottom w:val="0"/>
          <w:divBdr>
            <w:top w:val="none" w:sz="0" w:space="0" w:color="auto"/>
            <w:left w:val="none" w:sz="0" w:space="0" w:color="auto"/>
            <w:bottom w:val="none" w:sz="0" w:space="0" w:color="auto"/>
            <w:right w:val="none" w:sz="0" w:space="0" w:color="auto"/>
          </w:divBdr>
          <w:divsChild>
            <w:div w:id="931551026">
              <w:marLeft w:val="0"/>
              <w:marRight w:val="0"/>
              <w:marTop w:val="0"/>
              <w:marBottom w:val="0"/>
              <w:divBdr>
                <w:top w:val="none" w:sz="0" w:space="0" w:color="auto"/>
                <w:left w:val="none" w:sz="0" w:space="0" w:color="auto"/>
                <w:bottom w:val="none" w:sz="0" w:space="0" w:color="auto"/>
                <w:right w:val="none" w:sz="0" w:space="0" w:color="auto"/>
              </w:divBdr>
            </w:div>
          </w:divsChild>
        </w:div>
        <w:div w:id="751390842">
          <w:marLeft w:val="0"/>
          <w:marRight w:val="0"/>
          <w:marTop w:val="0"/>
          <w:marBottom w:val="0"/>
          <w:divBdr>
            <w:top w:val="none" w:sz="0" w:space="0" w:color="auto"/>
            <w:left w:val="none" w:sz="0" w:space="0" w:color="auto"/>
            <w:bottom w:val="none" w:sz="0" w:space="0" w:color="auto"/>
            <w:right w:val="none" w:sz="0" w:space="0" w:color="auto"/>
          </w:divBdr>
          <w:divsChild>
            <w:div w:id="2021351405">
              <w:marLeft w:val="0"/>
              <w:marRight w:val="0"/>
              <w:marTop w:val="0"/>
              <w:marBottom w:val="0"/>
              <w:divBdr>
                <w:top w:val="none" w:sz="0" w:space="0" w:color="auto"/>
                <w:left w:val="none" w:sz="0" w:space="0" w:color="auto"/>
                <w:bottom w:val="none" w:sz="0" w:space="0" w:color="auto"/>
                <w:right w:val="none" w:sz="0" w:space="0" w:color="auto"/>
              </w:divBdr>
            </w:div>
          </w:divsChild>
        </w:div>
        <w:div w:id="1145004284">
          <w:marLeft w:val="0"/>
          <w:marRight w:val="0"/>
          <w:marTop w:val="0"/>
          <w:marBottom w:val="0"/>
          <w:divBdr>
            <w:top w:val="none" w:sz="0" w:space="0" w:color="auto"/>
            <w:left w:val="none" w:sz="0" w:space="0" w:color="auto"/>
            <w:bottom w:val="none" w:sz="0" w:space="0" w:color="auto"/>
            <w:right w:val="none" w:sz="0" w:space="0" w:color="auto"/>
          </w:divBdr>
          <w:divsChild>
            <w:div w:id="1241911622">
              <w:marLeft w:val="0"/>
              <w:marRight w:val="0"/>
              <w:marTop w:val="0"/>
              <w:marBottom w:val="0"/>
              <w:divBdr>
                <w:top w:val="none" w:sz="0" w:space="0" w:color="auto"/>
                <w:left w:val="none" w:sz="0" w:space="0" w:color="auto"/>
                <w:bottom w:val="none" w:sz="0" w:space="0" w:color="auto"/>
                <w:right w:val="none" w:sz="0" w:space="0" w:color="auto"/>
              </w:divBdr>
            </w:div>
          </w:divsChild>
        </w:div>
        <w:div w:id="1673680895">
          <w:marLeft w:val="0"/>
          <w:marRight w:val="0"/>
          <w:marTop w:val="0"/>
          <w:marBottom w:val="0"/>
          <w:divBdr>
            <w:top w:val="none" w:sz="0" w:space="0" w:color="auto"/>
            <w:left w:val="none" w:sz="0" w:space="0" w:color="auto"/>
            <w:bottom w:val="none" w:sz="0" w:space="0" w:color="auto"/>
            <w:right w:val="none" w:sz="0" w:space="0" w:color="auto"/>
          </w:divBdr>
          <w:divsChild>
            <w:div w:id="1734618384">
              <w:marLeft w:val="0"/>
              <w:marRight w:val="0"/>
              <w:marTop w:val="0"/>
              <w:marBottom w:val="0"/>
              <w:divBdr>
                <w:top w:val="none" w:sz="0" w:space="0" w:color="auto"/>
                <w:left w:val="none" w:sz="0" w:space="0" w:color="auto"/>
                <w:bottom w:val="none" w:sz="0" w:space="0" w:color="auto"/>
                <w:right w:val="none" w:sz="0" w:space="0" w:color="auto"/>
              </w:divBdr>
            </w:div>
          </w:divsChild>
        </w:div>
        <w:div w:id="1835367962">
          <w:marLeft w:val="0"/>
          <w:marRight w:val="0"/>
          <w:marTop w:val="0"/>
          <w:marBottom w:val="0"/>
          <w:divBdr>
            <w:top w:val="none" w:sz="0" w:space="0" w:color="auto"/>
            <w:left w:val="none" w:sz="0" w:space="0" w:color="auto"/>
            <w:bottom w:val="none" w:sz="0" w:space="0" w:color="auto"/>
            <w:right w:val="none" w:sz="0" w:space="0" w:color="auto"/>
          </w:divBdr>
          <w:divsChild>
            <w:div w:id="2003121542">
              <w:marLeft w:val="0"/>
              <w:marRight w:val="0"/>
              <w:marTop w:val="0"/>
              <w:marBottom w:val="0"/>
              <w:divBdr>
                <w:top w:val="none" w:sz="0" w:space="0" w:color="auto"/>
                <w:left w:val="none" w:sz="0" w:space="0" w:color="auto"/>
                <w:bottom w:val="none" w:sz="0" w:space="0" w:color="auto"/>
                <w:right w:val="none" w:sz="0" w:space="0" w:color="auto"/>
              </w:divBdr>
            </w:div>
          </w:divsChild>
        </w:div>
        <w:div w:id="1836526638">
          <w:marLeft w:val="0"/>
          <w:marRight w:val="0"/>
          <w:marTop w:val="0"/>
          <w:marBottom w:val="0"/>
          <w:divBdr>
            <w:top w:val="none" w:sz="0" w:space="0" w:color="auto"/>
            <w:left w:val="none" w:sz="0" w:space="0" w:color="auto"/>
            <w:bottom w:val="none" w:sz="0" w:space="0" w:color="auto"/>
            <w:right w:val="none" w:sz="0" w:space="0" w:color="auto"/>
          </w:divBdr>
          <w:divsChild>
            <w:div w:id="135341418">
              <w:marLeft w:val="0"/>
              <w:marRight w:val="0"/>
              <w:marTop w:val="0"/>
              <w:marBottom w:val="0"/>
              <w:divBdr>
                <w:top w:val="none" w:sz="0" w:space="0" w:color="auto"/>
                <w:left w:val="none" w:sz="0" w:space="0" w:color="auto"/>
                <w:bottom w:val="none" w:sz="0" w:space="0" w:color="auto"/>
                <w:right w:val="none" w:sz="0" w:space="0" w:color="auto"/>
              </w:divBdr>
            </w:div>
            <w:div w:id="18814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humanware.com/exploresup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jpeg"/><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D1232D-ED23-46CB-9102-46CF732D267D}">
  <ds:schemaRefs>
    <ds:schemaRef ds:uri="http://schemas.openxmlformats.org/officeDocument/2006/bibliography"/>
  </ds:schemaRefs>
</ds:datastoreItem>
</file>

<file path=customXml/itemProps2.xml><?xml version="1.0" encoding="utf-8"?>
<ds:datastoreItem xmlns:ds="http://schemas.openxmlformats.org/officeDocument/2006/customXml" ds:itemID="{50B47046-C48B-48CF-9A32-2E0A2255F97F}">
  <ds:schemaRefs>
    <ds:schemaRef ds:uri="http://schemas.microsoft.com/office/infopath/2007/PartnerControls"/>
    <ds:schemaRef ds:uri="http://purl.org/dc/elements/1.1/"/>
    <ds:schemaRef ds:uri="http://purl.org/dc/dcmitype/"/>
    <ds:schemaRef ds:uri="bb004757-2af2-43a8-93dc-299c2a6b72bd"/>
    <ds:schemaRef ds:uri="da368995-dc14-4c2b-9df8-6fe3fda02943"/>
    <ds:schemaRef ds:uri="http://schemas.microsoft.com/office/2006/metadata/properties"/>
    <ds:schemaRef ds:uri="http://www.w3.org/XML/1998/namespace"/>
    <ds:schemaRef ds:uri="http://purl.org/dc/terms/"/>
    <ds:schemaRef ds:uri="http://schemas.microsoft.com/office/2006/documentManagement/types"/>
    <ds:schemaRef ds:uri="http://schemas.openxmlformats.org/package/2006/metadata/core-properties"/>
    <ds:schemaRef ds:uri="3929a486-41eb-4c02-a3f7-9ab7fd5819fc"/>
  </ds:schemaRefs>
</ds:datastoreItem>
</file>

<file path=customXml/itemProps3.xml><?xml version="1.0" encoding="utf-8"?>
<ds:datastoreItem xmlns:ds="http://schemas.openxmlformats.org/officeDocument/2006/customXml" ds:itemID="{D86677B2-0730-473B-9F6E-0B6514FE8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435FD-3A1C-43FB-AB8E-F94374C77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1927</TotalTime>
  <Pages>44</Pages>
  <Words>4469</Words>
  <Characters>21722</Characters>
  <Application>Microsoft Office Word</Application>
  <DocSecurity>0</DocSecurity>
  <Lines>905</Lines>
  <Paragraphs>358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25833</CharactersWithSpaces>
  <SharedDoc>false</SharedDoc>
  <HLinks>
    <vt:vector size="210" baseType="variant">
      <vt:variant>
        <vt:i4>4784201</vt:i4>
      </vt:variant>
      <vt:variant>
        <vt:i4>198</vt:i4>
      </vt:variant>
      <vt:variant>
        <vt:i4>0</vt:i4>
      </vt:variant>
      <vt:variant>
        <vt:i4>5</vt:i4>
      </vt:variant>
      <vt:variant>
        <vt:lpwstr>https://www.humanware.com/exploresupport</vt:lpwstr>
      </vt:variant>
      <vt:variant>
        <vt:lpwstr/>
      </vt:variant>
      <vt:variant>
        <vt:i4>539164706</vt:i4>
      </vt:variant>
      <vt:variant>
        <vt:i4>195</vt:i4>
      </vt:variant>
      <vt:variant>
        <vt:i4>0</vt:i4>
      </vt:variant>
      <vt:variant>
        <vt:i4>5</vt:i4>
      </vt:variant>
      <vt:variant>
        <vt:lpwstr/>
      </vt:variant>
      <vt:variant>
        <vt:lpwstr>_Chapter_4_–</vt:lpwstr>
      </vt:variant>
      <vt:variant>
        <vt:i4>1376309</vt:i4>
      </vt:variant>
      <vt:variant>
        <vt:i4>188</vt:i4>
      </vt:variant>
      <vt:variant>
        <vt:i4>0</vt:i4>
      </vt:variant>
      <vt:variant>
        <vt:i4>5</vt:i4>
      </vt:variant>
      <vt:variant>
        <vt:lpwstr/>
      </vt:variant>
      <vt:variant>
        <vt:lpwstr>_Toc174344426</vt:lpwstr>
      </vt:variant>
      <vt:variant>
        <vt:i4>1376309</vt:i4>
      </vt:variant>
      <vt:variant>
        <vt:i4>182</vt:i4>
      </vt:variant>
      <vt:variant>
        <vt:i4>0</vt:i4>
      </vt:variant>
      <vt:variant>
        <vt:i4>5</vt:i4>
      </vt:variant>
      <vt:variant>
        <vt:lpwstr/>
      </vt:variant>
      <vt:variant>
        <vt:lpwstr>_Toc174344425</vt:lpwstr>
      </vt:variant>
      <vt:variant>
        <vt:i4>1376309</vt:i4>
      </vt:variant>
      <vt:variant>
        <vt:i4>176</vt:i4>
      </vt:variant>
      <vt:variant>
        <vt:i4>0</vt:i4>
      </vt:variant>
      <vt:variant>
        <vt:i4>5</vt:i4>
      </vt:variant>
      <vt:variant>
        <vt:lpwstr/>
      </vt:variant>
      <vt:variant>
        <vt:lpwstr>_Toc174344424</vt:lpwstr>
      </vt:variant>
      <vt:variant>
        <vt:i4>1376309</vt:i4>
      </vt:variant>
      <vt:variant>
        <vt:i4>170</vt:i4>
      </vt:variant>
      <vt:variant>
        <vt:i4>0</vt:i4>
      </vt:variant>
      <vt:variant>
        <vt:i4>5</vt:i4>
      </vt:variant>
      <vt:variant>
        <vt:lpwstr/>
      </vt:variant>
      <vt:variant>
        <vt:lpwstr>_Toc174344423</vt:lpwstr>
      </vt:variant>
      <vt:variant>
        <vt:i4>1376309</vt:i4>
      </vt:variant>
      <vt:variant>
        <vt:i4>164</vt:i4>
      </vt:variant>
      <vt:variant>
        <vt:i4>0</vt:i4>
      </vt:variant>
      <vt:variant>
        <vt:i4>5</vt:i4>
      </vt:variant>
      <vt:variant>
        <vt:lpwstr/>
      </vt:variant>
      <vt:variant>
        <vt:lpwstr>_Toc174344422</vt:lpwstr>
      </vt:variant>
      <vt:variant>
        <vt:i4>1376309</vt:i4>
      </vt:variant>
      <vt:variant>
        <vt:i4>158</vt:i4>
      </vt:variant>
      <vt:variant>
        <vt:i4>0</vt:i4>
      </vt:variant>
      <vt:variant>
        <vt:i4>5</vt:i4>
      </vt:variant>
      <vt:variant>
        <vt:lpwstr/>
      </vt:variant>
      <vt:variant>
        <vt:lpwstr>_Toc174344421</vt:lpwstr>
      </vt:variant>
      <vt:variant>
        <vt:i4>1376309</vt:i4>
      </vt:variant>
      <vt:variant>
        <vt:i4>152</vt:i4>
      </vt:variant>
      <vt:variant>
        <vt:i4>0</vt:i4>
      </vt:variant>
      <vt:variant>
        <vt:i4>5</vt:i4>
      </vt:variant>
      <vt:variant>
        <vt:lpwstr/>
      </vt:variant>
      <vt:variant>
        <vt:lpwstr>_Toc174344420</vt:lpwstr>
      </vt:variant>
      <vt:variant>
        <vt:i4>1441845</vt:i4>
      </vt:variant>
      <vt:variant>
        <vt:i4>146</vt:i4>
      </vt:variant>
      <vt:variant>
        <vt:i4>0</vt:i4>
      </vt:variant>
      <vt:variant>
        <vt:i4>5</vt:i4>
      </vt:variant>
      <vt:variant>
        <vt:lpwstr/>
      </vt:variant>
      <vt:variant>
        <vt:lpwstr>_Toc174344419</vt:lpwstr>
      </vt:variant>
      <vt:variant>
        <vt:i4>1441845</vt:i4>
      </vt:variant>
      <vt:variant>
        <vt:i4>140</vt:i4>
      </vt:variant>
      <vt:variant>
        <vt:i4>0</vt:i4>
      </vt:variant>
      <vt:variant>
        <vt:i4>5</vt:i4>
      </vt:variant>
      <vt:variant>
        <vt:lpwstr/>
      </vt:variant>
      <vt:variant>
        <vt:lpwstr>_Toc174344418</vt:lpwstr>
      </vt:variant>
      <vt:variant>
        <vt:i4>1441845</vt:i4>
      </vt:variant>
      <vt:variant>
        <vt:i4>134</vt:i4>
      </vt:variant>
      <vt:variant>
        <vt:i4>0</vt:i4>
      </vt:variant>
      <vt:variant>
        <vt:i4>5</vt:i4>
      </vt:variant>
      <vt:variant>
        <vt:lpwstr/>
      </vt:variant>
      <vt:variant>
        <vt:lpwstr>_Toc174344417</vt:lpwstr>
      </vt:variant>
      <vt:variant>
        <vt:i4>1441845</vt:i4>
      </vt:variant>
      <vt:variant>
        <vt:i4>128</vt:i4>
      </vt:variant>
      <vt:variant>
        <vt:i4>0</vt:i4>
      </vt:variant>
      <vt:variant>
        <vt:i4>5</vt:i4>
      </vt:variant>
      <vt:variant>
        <vt:lpwstr/>
      </vt:variant>
      <vt:variant>
        <vt:lpwstr>_Toc174344416</vt:lpwstr>
      </vt:variant>
      <vt:variant>
        <vt:i4>1441845</vt:i4>
      </vt:variant>
      <vt:variant>
        <vt:i4>122</vt:i4>
      </vt:variant>
      <vt:variant>
        <vt:i4>0</vt:i4>
      </vt:variant>
      <vt:variant>
        <vt:i4>5</vt:i4>
      </vt:variant>
      <vt:variant>
        <vt:lpwstr/>
      </vt:variant>
      <vt:variant>
        <vt:lpwstr>_Toc174344415</vt:lpwstr>
      </vt:variant>
      <vt:variant>
        <vt:i4>1441845</vt:i4>
      </vt:variant>
      <vt:variant>
        <vt:i4>116</vt:i4>
      </vt:variant>
      <vt:variant>
        <vt:i4>0</vt:i4>
      </vt:variant>
      <vt:variant>
        <vt:i4>5</vt:i4>
      </vt:variant>
      <vt:variant>
        <vt:lpwstr/>
      </vt:variant>
      <vt:variant>
        <vt:lpwstr>_Toc174344414</vt:lpwstr>
      </vt:variant>
      <vt:variant>
        <vt:i4>1441845</vt:i4>
      </vt:variant>
      <vt:variant>
        <vt:i4>110</vt:i4>
      </vt:variant>
      <vt:variant>
        <vt:i4>0</vt:i4>
      </vt:variant>
      <vt:variant>
        <vt:i4>5</vt:i4>
      </vt:variant>
      <vt:variant>
        <vt:lpwstr/>
      </vt:variant>
      <vt:variant>
        <vt:lpwstr>_Toc174344413</vt:lpwstr>
      </vt:variant>
      <vt:variant>
        <vt:i4>1441845</vt:i4>
      </vt:variant>
      <vt:variant>
        <vt:i4>104</vt:i4>
      </vt:variant>
      <vt:variant>
        <vt:i4>0</vt:i4>
      </vt:variant>
      <vt:variant>
        <vt:i4>5</vt:i4>
      </vt:variant>
      <vt:variant>
        <vt:lpwstr/>
      </vt:variant>
      <vt:variant>
        <vt:lpwstr>_Toc174344412</vt:lpwstr>
      </vt:variant>
      <vt:variant>
        <vt:i4>1441845</vt:i4>
      </vt:variant>
      <vt:variant>
        <vt:i4>98</vt:i4>
      </vt:variant>
      <vt:variant>
        <vt:i4>0</vt:i4>
      </vt:variant>
      <vt:variant>
        <vt:i4>5</vt:i4>
      </vt:variant>
      <vt:variant>
        <vt:lpwstr/>
      </vt:variant>
      <vt:variant>
        <vt:lpwstr>_Toc174344411</vt:lpwstr>
      </vt:variant>
      <vt:variant>
        <vt:i4>1441845</vt:i4>
      </vt:variant>
      <vt:variant>
        <vt:i4>92</vt:i4>
      </vt:variant>
      <vt:variant>
        <vt:i4>0</vt:i4>
      </vt:variant>
      <vt:variant>
        <vt:i4>5</vt:i4>
      </vt:variant>
      <vt:variant>
        <vt:lpwstr/>
      </vt:variant>
      <vt:variant>
        <vt:lpwstr>_Toc174344410</vt:lpwstr>
      </vt:variant>
      <vt:variant>
        <vt:i4>1507381</vt:i4>
      </vt:variant>
      <vt:variant>
        <vt:i4>86</vt:i4>
      </vt:variant>
      <vt:variant>
        <vt:i4>0</vt:i4>
      </vt:variant>
      <vt:variant>
        <vt:i4>5</vt:i4>
      </vt:variant>
      <vt:variant>
        <vt:lpwstr/>
      </vt:variant>
      <vt:variant>
        <vt:lpwstr>_Toc174344409</vt:lpwstr>
      </vt:variant>
      <vt:variant>
        <vt:i4>1507381</vt:i4>
      </vt:variant>
      <vt:variant>
        <vt:i4>80</vt:i4>
      </vt:variant>
      <vt:variant>
        <vt:i4>0</vt:i4>
      </vt:variant>
      <vt:variant>
        <vt:i4>5</vt:i4>
      </vt:variant>
      <vt:variant>
        <vt:lpwstr/>
      </vt:variant>
      <vt:variant>
        <vt:lpwstr>_Toc174344408</vt:lpwstr>
      </vt:variant>
      <vt:variant>
        <vt:i4>1507381</vt:i4>
      </vt:variant>
      <vt:variant>
        <vt:i4>74</vt:i4>
      </vt:variant>
      <vt:variant>
        <vt:i4>0</vt:i4>
      </vt:variant>
      <vt:variant>
        <vt:i4>5</vt:i4>
      </vt:variant>
      <vt:variant>
        <vt:lpwstr/>
      </vt:variant>
      <vt:variant>
        <vt:lpwstr>_Toc174344407</vt:lpwstr>
      </vt:variant>
      <vt:variant>
        <vt:i4>1507381</vt:i4>
      </vt:variant>
      <vt:variant>
        <vt:i4>68</vt:i4>
      </vt:variant>
      <vt:variant>
        <vt:i4>0</vt:i4>
      </vt:variant>
      <vt:variant>
        <vt:i4>5</vt:i4>
      </vt:variant>
      <vt:variant>
        <vt:lpwstr/>
      </vt:variant>
      <vt:variant>
        <vt:lpwstr>_Toc174344406</vt:lpwstr>
      </vt:variant>
      <vt:variant>
        <vt:i4>1507381</vt:i4>
      </vt:variant>
      <vt:variant>
        <vt:i4>62</vt:i4>
      </vt:variant>
      <vt:variant>
        <vt:i4>0</vt:i4>
      </vt:variant>
      <vt:variant>
        <vt:i4>5</vt:i4>
      </vt:variant>
      <vt:variant>
        <vt:lpwstr/>
      </vt:variant>
      <vt:variant>
        <vt:lpwstr>_Toc174344405</vt:lpwstr>
      </vt:variant>
      <vt:variant>
        <vt:i4>1507381</vt:i4>
      </vt:variant>
      <vt:variant>
        <vt:i4>56</vt:i4>
      </vt:variant>
      <vt:variant>
        <vt:i4>0</vt:i4>
      </vt:variant>
      <vt:variant>
        <vt:i4>5</vt:i4>
      </vt:variant>
      <vt:variant>
        <vt:lpwstr/>
      </vt:variant>
      <vt:variant>
        <vt:lpwstr>_Toc174344404</vt:lpwstr>
      </vt:variant>
      <vt:variant>
        <vt:i4>1507381</vt:i4>
      </vt:variant>
      <vt:variant>
        <vt:i4>50</vt:i4>
      </vt:variant>
      <vt:variant>
        <vt:i4>0</vt:i4>
      </vt:variant>
      <vt:variant>
        <vt:i4>5</vt:i4>
      </vt:variant>
      <vt:variant>
        <vt:lpwstr/>
      </vt:variant>
      <vt:variant>
        <vt:lpwstr>_Toc174344403</vt:lpwstr>
      </vt:variant>
      <vt:variant>
        <vt:i4>1507381</vt:i4>
      </vt:variant>
      <vt:variant>
        <vt:i4>44</vt:i4>
      </vt:variant>
      <vt:variant>
        <vt:i4>0</vt:i4>
      </vt:variant>
      <vt:variant>
        <vt:i4>5</vt:i4>
      </vt:variant>
      <vt:variant>
        <vt:lpwstr/>
      </vt:variant>
      <vt:variant>
        <vt:lpwstr>_Toc174344402</vt:lpwstr>
      </vt:variant>
      <vt:variant>
        <vt:i4>1507381</vt:i4>
      </vt:variant>
      <vt:variant>
        <vt:i4>38</vt:i4>
      </vt:variant>
      <vt:variant>
        <vt:i4>0</vt:i4>
      </vt:variant>
      <vt:variant>
        <vt:i4>5</vt:i4>
      </vt:variant>
      <vt:variant>
        <vt:lpwstr/>
      </vt:variant>
      <vt:variant>
        <vt:lpwstr>_Toc174344401</vt:lpwstr>
      </vt:variant>
      <vt:variant>
        <vt:i4>1507381</vt:i4>
      </vt:variant>
      <vt:variant>
        <vt:i4>32</vt:i4>
      </vt:variant>
      <vt:variant>
        <vt:i4>0</vt:i4>
      </vt:variant>
      <vt:variant>
        <vt:i4>5</vt:i4>
      </vt:variant>
      <vt:variant>
        <vt:lpwstr/>
      </vt:variant>
      <vt:variant>
        <vt:lpwstr>_Toc174344400</vt:lpwstr>
      </vt:variant>
      <vt:variant>
        <vt:i4>1966130</vt:i4>
      </vt:variant>
      <vt:variant>
        <vt:i4>26</vt:i4>
      </vt:variant>
      <vt:variant>
        <vt:i4>0</vt:i4>
      </vt:variant>
      <vt:variant>
        <vt:i4>5</vt:i4>
      </vt:variant>
      <vt:variant>
        <vt:lpwstr/>
      </vt:variant>
      <vt:variant>
        <vt:lpwstr>_Toc174344399</vt:lpwstr>
      </vt:variant>
      <vt:variant>
        <vt:i4>1966130</vt:i4>
      </vt:variant>
      <vt:variant>
        <vt:i4>20</vt:i4>
      </vt:variant>
      <vt:variant>
        <vt:i4>0</vt:i4>
      </vt:variant>
      <vt:variant>
        <vt:i4>5</vt:i4>
      </vt:variant>
      <vt:variant>
        <vt:lpwstr/>
      </vt:variant>
      <vt:variant>
        <vt:lpwstr>_Toc174344398</vt:lpwstr>
      </vt:variant>
      <vt:variant>
        <vt:i4>1966130</vt:i4>
      </vt:variant>
      <vt:variant>
        <vt:i4>14</vt:i4>
      </vt:variant>
      <vt:variant>
        <vt:i4>0</vt:i4>
      </vt:variant>
      <vt:variant>
        <vt:i4>5</vt:i4>
      </vt:variant>
      <vt:variant>
        <vt:lpwstr/>
      </vt:variant>
      <vt:variant>
        <vt:lpwstr>_Toc174344397</vt:lpwstr>
      </vt:variant>
      <vt:variant>
        <vt:i4>1966130</vt:i4>
      </vt:variant>
      <vt:variant>
        <vt:i4>8</vt:i4>
      </vt:variant>
      <vt:variant>
        <vt:i4>0</vt:i4>
      </vt:variant>
      <vt:variant>
        <vt:i4>5</vt:i4>
      </vt:variant>
      <vt:variant>
        <vt:lpwstr/>
      </vt:variant>
      <vt:variant>
        <vt:lpwstr>_Toc174344396</vt:lpwstr>
      </vt:variant>
      <vt:variant>
        <vt:i4>1966130</vt:i4>
      </vt:variant>
      <vt:variant>
        <vt:i4>2</vt:i4>
      </vt:variant>
      <vt:variant>
        <vt:i4>0</vt:i4>
      </vt:variant>
      <vt:variant>
        <vt:i4>5</vt:i4>
      </vt:variant>
      <vt:variant>
        <vt:lpwstr/>
      </vt:variant>
      <vt:variant>
        <vt:lpwstr>_Toc174344395</vt:lpwstr>
      </vt:variant>
      <vt:variant>
        <vt:i4>4849664</vt:i4>
      </vt:variant>
      <vt:variant>
        <vt:i4>0</vt:i4>
      </vt:variant>
      <vt:variant>
        <vt:i4>0</vt:i4>
      </vt:variant>
      <vt:variant>
        <vt:i4>5</vt:i4>
      </vt:variant>
      <vt:variant>
        <vt:lpwstr>http://www.humanware.com/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520</cp:revision>
  <dcterms:created xsi:type="dcterms:W3CDTF">2024-07-23T21:20:00Z</dcterms:created>
  <dcterms:modified xsi:type="dcterms:W3CDTF">2024-08-13T13:10:00Z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792b7a0f9d628ee0f8ac226d932ef2f8fd527663d311e2f42b3a8d3e1eea7b12</vt:lpwstr>
  </property>
</Properties>
</file>