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35335" w:rsidR="00AC6F48" w:rsidP="00375A60" w:rsidRDefault="00AC6F48" w14:paraId="12EBBFC9" w14:textId="77777777">
      <w:pPr>
        <w:rPr>
          <w:lang w:val="fr-CA"/>
        </w:rPr>
      </w:pPr>
    </w:p>
    <w:p w:rsidRPr="00435335" w:rsidR="00664335" w:rsidP="00375A60" w:rsidRDefault="00664335" w14:paraId="65A24048" w14:textId="77777777">
      <w:pPr>
        <w:rPr>
          <w:sz w:val="24"/>
          <w:szCs w:val="24"/>
          <w:lang w:val="fr-CA"/>
        </w:rPr>
      </w:pPr>
    </w:p>
    <w:p w:rsidRPr="00435335" w:rsidR="00337480" w:rsidP="00375A60" w:rsidRDefault="00337480" w14:paraId="1C890544" w14:textId="77777777">
      <w:pPr>
        <w:rPr>
          <w:sz w:val="48"/>
          <w:szCs w:val="48"/>
          <w:lang w:val="fr-CA"/>
        </w:rPr>
      </w:pPr>
      <w:bookmarkStart w:name="_Toc44413754" w:id="0"/>
      <w:bookmarkEnd w:id="0"/>
    </w:p>
    <w:p w:rsidRPr="00435335" w:rsidR="00C83A6B" w:rsidP="008C3203" w:rsidRDefault="00571222" w14:paraId="4F9BC5E3" w14:textId="5A2CA5F1">
      <w:pPr>
        <w:jc w:val="center"/>
        <w:outlineLvl w:val="0"/>
        <w:rPr>
          <w:sz w:val="48"/>
          <w:szCs w:val="48"/>
          <w:lang w:val="fr-CA"/>
        </w:rPr>
      </w:pPr>
      <w:proofErr w:type="spellStart"/>
      <w:r w:rsidRPr="00435335">
        <w:rPr>
          <w:sz w:val="48"/>
          <w:szCs w:val="48"/>
          <w:lang w:val="fr-CA"/>
        </w:rPr>
        <w:t>StellarTrek</w:t>
      </w:r>
      <w:proofErr w:type="spellEnd"/>
    </w:p>
    <w:p w:rsidRPr="00435335" w:rsidR="00AB6228" w:rsidP="00375A60" w:rsidRDefault="0052250B" w14:paraId="26037A8C" w14:textId="5FB9946D">
      <w:pPr>
        <w:jc w:val="center"/>
        <w:rPr>
          <w:sz w:val="48"/>
          <w:szCs w:val="48"/>
          <w:lang w:val="fr-CA"/>
        </w:rPr>
      </w:pPr>
      <w:r w:rsidRPr="00435335">
        <w:rPr>
          <w:sz w:val="48"/>
          <w:szCs w:val="48"/>
          <w:lang w:val="fr-CA"/>
        </w:rPr>
        <w:t>GUIDE D’UTILISATION</w:t>
      </w:r>
    </w:p>
    <w:p w:rsidRPr="00435335" w:rsidR="00337480" w:rsidP="00375A60" w:rsidRDefault="0052250B" w14:paraId="6E81019B" w14:textId="7E1C24E7">
      <w:pPr>
        <w:jc w:val="center"/>
        <w:rPr>
          <w:sz w:val="48"/>
          <w:szCs w:val="48"/>
          <w:lang w:val="fr-CA"/>
        </w:rPr>
      </w:pPr>
      <w:r w:rsidRPr="00435335">
        <w:rPr>
          <w:sz w:val="48"/>
          <w:szCs w:val="48"/>
          <w:lang w:val="fr-CA"/>
        </w:rPr>
        <w:t>par</w:t>
      </w:r>
      <w:r w:rsidRPr="00435335" w:rsidR="00337480">
        <w:rPr>
          <w:sz w:val="48"/>
          <w:szCs w:val="48"/>
          <w:lang w:val="fr-CA"/>
        </w:rPr>
        <w:t xml:space="preserve"> </w:t>
      </w:r>
      <w:proofErr w:type="spellStart"/>
      <w:r w:rsidRPr="00435335" w:rsidR="00337480">
        <w:rPr>
          <w:sz w:val="48"/>
          <w:szCs w:val="48"/>
          <w:lang w:val="fr-CA"/>
        </w:rPr>
        <w:t>HumanWare</w:t>
      </w:r>
      <w:proofErr w:type="spellEnd"/>
    </w:p>
    <w:p w:rsidRPr="00435335" w:rsidR="00A14EF2" w:rsidP="004B4B1E" w:rsidRDefault="00F94EC2" w14:paraId="26ADE6E5" w14:textId="0930B695">
      <w:pPr>
        <w:jc w:val="center"/>
        <w:rPr>
          <w:sz w:val="16"/>
          <w:szCs w:val="16"/>
          <w:lang w:val="fr-CA"/>
        </w:rPr>
      </w:pPr>
      <w:r w:rsidRPr="00435335">
        <w:rPr>
          <w:sz w:val="16"/>
          <w:szCs w:val="16"/>
          <w:lang w:val="fr-CA"/>
        </w:rPr>
        <w:t xml:space="preserve">Version </w:t>
      </w:r>
      <w:r w:rsidR="00F019ED">
        <w:rPr>
          <w:sz w:val="16"/>
          <w:szCs w:val="16"/>
          <w:lang w:val="fr-CA"/>
        </w:rPr>
        <w:t>2.</w:t>
      </w:r>
      <w:r w:rsidR="00481F50">
        <w:rPr>
          <w:sz w:val="16"/>
          <w:szCs w:val="16"/>
          <w:lang w:val="fr-CA"/>
        </w:rPr>
        <w:t>2</w:t>
      </w:r>
    </w:p>
    <w:p w:rsidRPr="00435335" w:rsidR="00A82ED1" w:rsidP="004B4B1E" w:rsidRDefault="00031E9A" w14:paraId="662792B7" w14:textId="5E338D83">
      <w:pPr>
        <w:jc w:val="center"/>
        <w:rPr>
          <w:sz w:val="16"/>
          <w:szCs w:val="16"/>
          <w:lang w:val="fr-CA"/>
        </w:rPr>
      </w:pPr>
      <w:r w:rsidRPr="00435335">
        <w:rPr>
          <w:sz w:val="16"/>
          <w:szCs w:val="16"/>
          <w:lang w:val="fr-CA"/>
        </w:rPr>
        <w:t>202</w:t>
      </w:r>
      <w:r w:rsidR="00936AB5">
        <w:rPr>
          <w:sz w:val="16"/>
          <w:szCs w:val="16"/>
          <w:lang w:val="fr-CA"/>
        </w:rPr>
        <w:t>4-</w:t>
      </w:r>
      <w:r w:rsidR="000829BF">
        <w:rPr>
          <w:sz w:val="16"/>
          <w:szCs w:val="16"/>
          <w:lang w:val="fr-CA"/>
        </w:rPr>
        <w:t>11</w:t>
      </w:r>
      <w:r w:rsidR="00936AB5">
        <w:rPr>
          <w:sz w:val="16"/>
          <w:szCs w:val="16"/>
          <w:lang w:val="fr-CA"/>
        </w:rPr>
        <w:t>-</w:t>
      </w:r>
      <w:r w:rsidR="000829BF">
        <w:rPr>
          <w:sz w:val="16"/>
          <w:szCs w:val="16"/>
          <w:lang w:val="fr-CA"/>
        </w:rPr>
        <w:t>08</w:t>
      </w:r>
    </w:p>
    <w:p w:rsidRPr="00435335" w:rsidR="00AB6228" w:rsidP="006E5BF6" w:rsidRDefault="00AB6228" w14:paraId="1734569E" w14:textId="77777777">
      <w:pPr>
        <w:rPr>
          <w:lang w:val="fr-CA"/>
        </w:rPr>
      </w:pPr>
    </w:p>
    <w:p w:rsidRPr="00435335" w:rsidR="00337480" w:rsidRDefault="00337480" w14:paraId="5228CFBF" w14:textId="77777777">
      <w:pPr>
        <w:jc w:val="both"/>
        <w:rPr>
          <w:rFonts w:ascii="Amerigo BT" w:hAnsi="Amerigo BT"/>
          <w:sz w:val="22"/>
          <w:lang w:val="fr-CA"/>
        </w:rPr>
      </w:pPr>
    </w:p>
    <w:p w:rsidR="00D67755" w:rsidP="00D67755" w:rsidRDefault="00D67755" w14:paraId="7F0ED30D" w14:textId="77777777">
      <w:pPr>
        <w:jc w:val="center"/>
      </w:pPr>
      <w:r w:rsidRPr="3D04E0BB">
        <w:rPr>
          <w:sz w:val="48"/>
          <w:szCs w:val="48"/>
          <w:lang w:val="en-CA"/>
        </w:rPr>
        <w:t>(</w:t>
      </w:r>
      <w:r>
        <w:rPr>
          <w:noProof/>
        </w:rPr>
        <w:drawing>
          <wp:inline distT="0" distB="0" distL="0" distR="0" wp14:anchorId="17150C8B" wp14:editId="1D8EE89F">
            <wp:extent cx="358905" cy="214702"/>
            <wp:effectExtent l="0" t="0" r="3175" b="0"/>
            <wp:docPr id="2" name="Picture 1634196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2969" cy="223115"/>
                    </a:xfrm>
                    <a:prstGeom prst="rect">
                      <a:avLst/>
                    </a:prstGeom>
                  </pic:spPr>
                </pic:pic>
              </a:graphicData>
            </a:graphic>
          </wp:inline>
        </w:drawing>
      </w:r>
      <w:r w:rsidRPr="002D1CA2">
        <w:t>FGAB-0001</w:t>
      </w:r>
      <w:r w:rsidRPr="64A76A73">
        <w:rPr>
          <w:sz w:val="48"/>
          <w:szCs w:val="48"/>
        </w:rPr>
        <w:t>)</w:t>
      </w:r>
    </w:p>
    <w:p w:rsidRPr="000869D5" w:rsidR="00D67755" w:rsidP="00D67755" w:rsidRDefault="00D67755" w14:paraId="76C38ACA" w14:textId="77777777">
      <w:pPr>
        <w:jc w:val="both"/>
        <w:rPr>
          <w:rFonts w:ascii="Amerigo BT" w:hAnsi="Amerigo BT"/>
          <w:sz w:val="22"/>
          <w:lang w:val="en-CA"/>
        </w:rPr>
      </w:pPr>
    </w:p>
    <w:p w:rsidRPr="000869D5" w:rsidR="00D67755" w:rsidP="00D67755" w:rsidRDefault="00D67755" w14:paraId="46B05BE5" w14:textId="77777777">
      <w:pPr>
        <w:rPr>
          <w:lang w:val="en-CA"/>
        </w:rPr>
      </w:pPr>
    </w:p>
    <w:p w:rsidRPr="000869D5" w:rsidR="00D67755" w:rsidP="00D67755" w:rsidRDefault="00D67755" w14:paraId="76C24B69" w14:textId="77777777">
      <w:pPr>
        <w:rPr>
          <w:lang w:val="en-CA"/>
        </w:rPr>
      </w:pPr>
    </w:p>
    <w:p w:rsidRPr="000869D5" w:rsidR="00D67755" w:rsidP="00D67755" w:rsidRDefault="00D67755" w14:paraId="16D3F894" w14:textId="77777777">
      <w:pPr>
        <w:rPr>
          <w:lang w:val="en-CA"/>
        </w:rPr>
      </w:pPr>
    </w:p>
    <w:p w:rsidRPr="000869D5" w:rsidR="00D67755" w:rsidP="00D67755" w:rsidRDefault="00D67755" w14:paraId="5CF3FBF0" w14:textId="77777777">
      <w:pPr>
        <w:jc w:val="center"/>
        <w:rPr>
          <w:lang w:val="en-CA"/>
        </w:rPr>
      </w:pPr>
      <w:r>
        <w:rPr>
          <w:noProof/>
        </w:rPr>
        <w:drawing>
          <wp:inline distT="0" distB="0" distL="0" distR="0" wp14:anchorId="0E7ED11D" wp14:editId="541625CD">
            <wp:extent cx="4933507" cy="668079"/>
            <wp:effectExtent l="0" t="0" r="635" b="0"/>
            <wp:docPr id="1424322915" name="Picture 142432291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22915" name="Picture 1424322915" descr="Une image contenant text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8691" cy="671489"/>
                    </a:xfrm>
                    <a:prstGeom prst="rect">
                      <a:avLst/>
                    </a:prstGeom>
                  </pic:spPr>
                </pic:pic>
              </a:graphicData>
            </a:graphic>
          </wp:inline>
        </w:drawing>
      </w:r>
    </w:p>
    <w:p w:rsidRPr="00435335" w:rsidR="00337480" w:rsidP="00A00665" w:rsidRDefault="00337480" w14:paraId="02B6BEE3" w14:textId="77777777">
      <w:pPr>
        <w:rPr>
          <w:lang w:val="fr-CA"/>
        </w:rPr>
      </w:pPr>
    </w:p>
    <w:p w:rsidRPr="00435335" w:rsidR="00337480" w:rsidP="00A00665" w:rsidRDefault="00337480" w14:paraId="37C5BE8A" w14:textId="77777777">
      <w:pPr>
        <w:rPr>
          <w:lang w:val="fr-CA"/>
        </w:rPr>
      </w:pPr>
    </w:p>
    <w:p w:rsidRPr="00435335" w:rsidR="00337480" w:rsidP="00A00665" w:rsidRDefault="00337480" w14:paraId="382B9731" w14:textId="77777777">
      <w:pPr>
        <w:rPr>
          <w:lang w:val="fr-CA"/>
        </w:rPr>
      </w:pPr>
    </w:p>
    <w:p w:rsidRPr="00435335" w:rsidR="00337480" w:rsidP="00A00665" w:rsidRDefault="00337480" w14:paraId="7B540239" w14:textId="77777777">
      <w:pPr>
        <w:rPr>
          <w:lang w:val="fr-CA"/>
        </w:rPr>
      </w:pPr>
    </w:p>
    <w:p w:rsidRPr="00435335" w:rsidR="00337480" w:rsidP="00A00665" w:rsidRDefault="00337480" w14:paraId="60E63339" w14:textId="77777777">
      <w:pPr>
        <w:rPr>
          <w:lang w:val="fr-CA"/>
        </w:rPr>
      </w:pPr>
    </w:p>
    <w:p w:rsidRPr="00435335" w:rsidR="00337480" w:rsidP="00A00665" w:rsidRDefault="00337480" w14:paraId="7A480EE9" w14:textId="77777777">
      <w:pPr>
        <w:rPr>
          <w:lang w:val="fr-CA"/>
        </w:rPr>
      </w:pPr>
    </w:p>
    <w:p w:rsidRPr="00435335" w:rsidR="00337480" w:rsidP="00A00665" w:rsidRDefault="00337480" w14:paraId="3970EE7D" w14:textId="77777777">
      <w:pPr>
        <w:rPr>
          <w:lang w:val="fr-CA"/>
        </w:rPr>
      </w:pPr>
    </w:p>
    <w:p w:rsidRPr="001F5DD1" w:rsidR="00337480" w:rsidP="00CC23F9" w:rsidRDefault="00337480" w14:paraId="3C7A1657" w14:textId="6ADCEC58">
      <w:pPr>
        <w:pStyle w:val="Titre1"/>
        <w:numPr>
          <w:ilvl w:val="0"/>
          <w:numId w:val="0"/>
        </w:numPr>
        <w:ind w:left="851" w:hanging="851"/>
        <w:rPr>
          <w:lang w:val="fr-CA"/>
        </w:rPr>
      </w:pPr>
      <w:r w:rsidRPr="001F5DD1">
        <w:rPr>
          <w:lang w:val="fr-CA"/>
        </w:rPr>
        <w:lastRenderedPageBreak/>
        <w:br w:type="page"/>
      </w:r>
      <w:bookmarkStart w:name="_Toc161934601" w:id="1"/>
      <w:r w:rsidRPr="001F5DD1" w:rsidR="0052250B">
        <w:rPr>
          <w:lang w:val="fr-CA"/>
        </w:rPr>
        <w:lastRenderedPageBreak/>
        <w:t>À propos du</w:t>
      </w:r>
      <w:r w:rsidRPr="001F5DD1">
        <w:rPr>
          <w:lang w:val="fr-CA"/>
        </w:rPr>
        <w:t xml:space="preserve"> </w:t>
      </w:r>
      <w:proofErr w:type="spellStart"/>
      <w:r w:rsidRPr="001F5DD1" w:rsidR="00571222">
        <w:rPr>
          <w:lang w:val="fr-CA"/>
        </w:rPr>
        <w:t>StellarTrek</w:t>
      </w:r>
      <w:bookmarkEnd w:id="1"/>
      <w:proofErr w:type="spellEnd"/>
    </w:p>
    <w:p w:rsidR="00DC79AF" w:rsidP="004179AE" w:rsidRDefault="00DC79AF" w14:paraId="06548CCA" w14:textId="0DC2A050">
      <w:pPr>
        <w:rPr>
          <w:lang w:val="fr-CA"/>
        </w:rPr>
      </w:pPr>
      <w:proofErr w:type="spellStart"/>
      <w:r w:rsidRPr="00435335">
        <w:rPr>
          <w:lang w:val="fr-CA"/>
        </w:rPr>
        <w:t>HumanWare</w:t>
      </w:r>
      <w:proofErr w:type="spellEnd"/>
      <w:r w:rsidRPr="00435335">
        <w:rPr>
          <w:lang w:val="fr-CA"/>
        </w:rPr>
        <w:t xml:space="preserve"> est </w:t>
      </w:r>
      <w:r w:rsidRPr="00435335" w:rsidR="002B3752">
        <w:rPr>
          <w:lang w:val="fr-CA"/>
        </w:rPr>
        <w:t>fière</w:t>
      </w:r>
      <w:r w:rsidRPr="00435335">
        <w:rPr>
          <w:lang w:val="fr-CA"/>
        </w:rPr>
        <w:t xml:space="preserve"> de</w:t>
      </w:r>
      <w:r w:rsidRPr="00435335" w:rsidR="002B3752">
        <w:rPr>
          <w:lang w:val="fr-CA"/>
        </w:rPr>
        <w:t xml:space="preserve"> vous</w:t>
      </w:r>
      <w:r w:rsidRPr="00435335">
        <w:rPr>
          <w:lang w:val="fr-CA"/>
        </w:rPr>
        <w:t xml:space="preserve"> présenter le </w:t>
      </w:r>
      <w:proofErr w:type="spellStart"/>
      <w:r w:rsidRPr="00435335">
        <w:rPr>
          <w:lang w:val="fr-CA"/>
        </w:rPr>
        <w:t>StellarTrek</w:t>
      </w:r>
      <w:proofErr w:type="spellEnd"/>
      <w:r w:rsidRPr="00435335">
        <w:rPr>
          <w:lang w:val="fr-CA"/>
        </w:rPr>
        <w:t xml:space="preserve">, le puissant appareil GPS portable, conçu comme </w:t>
      </w:r>
      <w:r w:rsidRPr="00435335" w:rsidR="004C4D11">
        <w:rPr>
          <w:lang w:val="fr-CA"/>
        </w:rPr>
        <w:t>un outil d</w:t>
      </w:r>
      <w:r w:rsidRPr="00435335">
        <w:rPr>
          <w:lang w:val="fr-CA"/>
        </w:rPr>
        <w:t>'orientation innovant pour les étudiants, les professionnels ou les personnes en déplacement</w:t>
      </w:r>
      <w:r w:rsidR="00E726E6">
        <w:rPr>
          <w:lang w:val="fr-CA"/>
        </w:rPr>
        <w:t xml:space="preserve"> </w:t>
      </w:r>
      <w:r w:rsidRPr="008F2ACC" w:rsidR="00CC3A42">
        <w:rPr>
          <w:lang w:val="fr-CA"/>
        </w:rPr>
        <w:t>ayant une déficience visuelle</w:t>
      </w:r>
      <w:r w:rsidRPr="00435335" w:rsidR="004C4D11">
        <w:rPr>
          <w:lang w:val="fr-CA"/>
        </w:rPr>
        <w:t>.</w:t>
      </w:r>
    </w:p>
    <w:p w:rsidR="004179AE" w:rsidP="004179AE" w:rsidRDefault="004179AE" w14:paraId="70E4E71F" w14:textId="77777777">
      <w:pPr>
        <w:rPr>
          <w:lang w:val="fr-CA"/>
        </w:rPr>
      </w:pPr>
    </w:p>
    <w:p w:rsidRPr="001F5DD1" w:rsidR="008314C1" w:rsidP="00CC23F9" w:rsidRDefault="00BA198E" w14:paraId="3823AF27" w14:textId="729F4EFB">
      <w:pPr>
        <w:pStyle w:val="Titre2"/>
        <w:numPr>
          <w:ilvl w:val="0"/>
          <w:numId w:val="0"/>
        </w:numPr>
        <w:ind w:left="1134" w:hanging="1134"/>
        <w:rPr>
          <w:lang w:val="fr-CA"/>
        </w:rPr>
      </w:pPr>
      <w:bookmarkStart w:name="_Toc161934602" w:id="2"/>
      <w:r w:rsidRPr="001F5DD1">
        <w:rPr>
          <w:lang w:val="fr-CA"/>
        </w:rPr>
        <w:t>Usage prévu</w:t>
      </w:r>
      <w:bookmarkEnd w:id="2"/>
    </w:p>
    <w:p w:rsidRPr="00630B4D" w:rsidR="00630B4D" w:rsidP="00630B4D" w:rsidRDefault="00630B4D" w14:paraId="59E9DBB9" w14:textId="475ABB42">
      <w:pPr>
        <w:rPr>
          <w:lang w:val="fr-CA"/>
        </w:rPr>
      </w:pPr>
      <w:r w:rsidRPr="00630B4D">
        <w:rPr>
          <w:lang w:val="fr-CA"/>
        </w:rPr>
        <w:t xml:space="preserve">Le </w:t>
      </w:r>
      <w:proofErr w:type="spellStart"/>
      <w:r w:rsidRPr="00630B4D">
        <w:rPr>
          <w:lang w:val="fr-CA"/>
        </w:rPr>
        <w:t>StellarTrek</w:t>
      </w:r>
      <w:proofErr w:type="spellEnd"/>
      <w:r w:rsidRPr="00630B4D">
        <w:rPr>
          <w:lang w:val="fr-CA"/>
        </w:rPr>
        <w:t xml:space="preserve"> est une aide à la navigation pour les personnes aveugles ou malvoyantes destinée à la localisation en extérieur. Les données GPS fournies en temps réel sont traitées par un logiciel de navigation dédié afin de déterminer les directions à suivre pour atteindre une destination. En tant que tel, le </w:t>
      </w:r>
      <w:proofErr w:type="spellStart"/>
      <w:r w:rsidRPr="00630B4D">
        <w:rPr>
          <w:lang w:val="fr-CA"/>
        </w:rPr>
        <w:t>StellarTrek</w:t>
      </w:r>
      <w:proofErr w:type="spellEnd"/>
      <w:r w:rsidRPr="00630B4D">
        <w:rPr>
          <w:lang w:val="fr-CA"/>
        </w:rPr>
        <w:t xml:space="preserve"> est destiné à être utilisé par des utilisateurs malvoyants ou aveugles.</w:t>
      </w:r>
    </w:p>
    <w:p w:rsidRPr="00630B4D" w:rsidR="00630B4D" w:rsidP="00630B4D" w:rsidRDefault="00630B4D" w14:paraId="7B9F34ED" w14:textId="77777777">
      <w:pPr>
        <w:rPr>
          <w:lang w:val="fr-CA"/>
        </w:rPr>
      </w:pPr>
    </w:p>
    <w:p w:rsidRPr="00435335" w:rsidR="004179AE" w:rsidP="00630B4D" w:rsidRDefault="00630B4D" w14:paraId="6CBB7965" w14:textId="390316C1">
      <w:pPr>
        <w:rPr>
          <w:lang w:val="fr-CA"/>
        </w:rPr>
      </w:pPr>
      <w:r w:rsidRPr="00630B4D">
        <w:rPr>
          <w:lang w:val="fr-CA"/>
        </w:rPr>
        <w:t xml:space="preserve">Il n'y a pas de bénéfice clinique associé au </w:t>
      </w:r>
      <w:proofErr w:type="spellStart"/>
      <w:r w:rsidRPr="00630B4D">
        <w:rPr>
          <w:lang w:val="fr-CA"/>
        </w:rPr>
        <w:t>StellarTrek</w:t>
      </w:r>
      <w:proofErr w:type="spellEnd"/>
      <w:r w:rsidRPr="00630B4D">
        <w:rPr>
          <w:lang w:val="fr-CA"/>
        </w:rPr>
        <w:t>.</w:t>
      </w:r>
    </w:p>
    <w:p w:rsidRPr="00435335" w:rsidR="00DC79AF" w:rsidP="00027648" w:rsidRDefault="00DC79AF" w14:paraId="48F6FF08" w14:textId="46A2C03B">
      <w:pPr>
        <w:rPr>
          <w:lang w:val="fr-CA"/>
        </w:rPr>
      </w:pPr>
    </w:p>
    <w:p w:rsidRPr="00435335" w:rsidR="00DC79AF" w:rsidP="00DC79AF" w:rsidRDefault="00DC79AF" w14:paraId="1FC7D774" w14:textId="3D2DE2AC">
      <w:pPr>
        <w:rPr>
          <w:lang w:val="fr-CA"/>
        </w:rPr>
      </w:pPr>
      <w:r w:rsidRPr="00435335">
        <w:rPr>
          <w:lang w:val="fr-CA"/>
        </w:rPr>
        <w:t xml:space="preserve">Le </w:t>
      </w:r>
      <w:proofErr w:type="spellStart"/>
      <w:r w:rsidRPr="00435335">
        <w:rPr>
          <w:lang w:val="fr-CA"/>
        </w:rPr>
        <w:t>StellarTrek</w:t>
      </w:r>
      <w:proofErr w:type="spellEnd"/>
      <w:r w:rsidRPr="00435335">
        <w:rPr>
          <w:lang w:val="fr-CA"/>
        </w:rPr>
        <w:t xml:space="preserve"> permet de guider son propriétaire d'une adresse à une autre grâce à des instructions audio précises</w:t>
      </w:r>
      <w:r w:rsidR="009D3CB1">
        <w:rPr>
          <w:lang w:val="fr-CA"/>
        </w:rPr>
        <w:t>.</w:t>
      </w:r>
      <w:r w:rsidRPr="00435335">
        <w:rPr>
          <w:lang w:val="fr-CA"/>
        </w:rPr>
        <w:t xml:space="preserve"> </w:t>
      </w:r>
      <w:r w:rsidR="00A839A5">
        <w:rPr>
          <w:lang w:val="fr-CA"/>
        </w:rPr>
        <w:t xml:space="preserve">L’appareil permet </w:t>
      </w:r>
      <w:r w:rsidRPr="00435335">
        <w:rPr>
          <w:lang w:val="fr-CA"/>
        </w:rPr>
        <w:t xml:space="preserve">de reconnaître une adresse </w:t>
      </w:r>
      <w:r w:rsidR="003F7467">
        <w:rPr>
          <w:lang w:val="fr-CA"/>
        </w:rPr>
        <w:t>civique</w:t>
      </w:r>
      <w:r w:rsidRPr="00435335">
        <w:rPr>
          <w:lang w:val="fr-CA"/>
        </w:rPr>
        <w:t xml:space="preserve"> et de lire du texte grâce à la technologie de reconnaissance optique de caractères (OCR).</w:t>
      </w:r>
      <w:r w:rsidR="00B37868">
        <w:rPr>
          <w:lang w:val="fr-CA"/>
        </w:rPr>
        <w:t xml:space="preserve"> </w:t>
      </w:r>
      <w:r w:rsidR="008243EC">
        <w:rPr>
          <w:lang w:val="fr-CA"/>
        </w:rPr>
        <w:t xml:space="preserve">Cet appareil contient aussi une boussole, </w:t>
      </w:r>
      <w:r w:rsidR="00E9736B">
        <w:rPr>
          <w:lang w:val="fr-CA"/>
        </w:rPr>
        <w:t xml:space="preserve">de la détection et de la reconnaissance de </w:t>
      </w:r>
      <w:r w:rsidR="00E80117">
        <w:rPr>
          <w:lang w:val="fr-CA"/>
        </w:rPr>
        <w:t>t</w:t>
      </w:r>
      <w:r w:rsidR="00E9736B">
        <w:rPr>
          <w:lang w:val="fr-CA"/>
        </w:rPr>
        <w:t>raverses piétonnes</w:t>
      </w:r>
      <w:r w:rsidR="00B93455">
        <w:rPr>
          <w:lang w:val="fr-CA"/>
        </w:rPr>
        <w:t>,</w:t>
      </w:r>
      <w:r w:rsidR="00E9736B">
        <w:rPr>
          <w:lang w:val="fr-CA"/>
        </w:rPr>
        <w:t xml:space="preserve"> </w:t>
      </w:r>
      <w:r w:rsidR="0061536F">
        <w:rPr>
          <w:lang w:val="fr-CA"/>
        </w:rPr>
        <w:t xml:space="preserve">détecte certaines couleurs et est en mesure de lire des </w:t>
      </w:r>
      <w:proofErr w:type="spellStart"/>
      <w:r w:rsidR="0061536F">
        <w:rPr>
          <w:lang w:val="fr-CA"/>
        </w:rPr>
        <w:t>codes barres</w:t>
      </w:r>
      <w:proofErr w:type="spellEnd"/>
      <w:r w:rsidR="0061536F">
        <w:rPr>
          <w:lang w:val="fr-CA"/>
        </w:rPr>
        <w:t xml:space="preserve">. </w:t>
      </w:r>
      <w:r w:rsidR="004263D3">
        <w:rPr>
          <w:lang w:val="fr-CA"/>
        </w:rPr>
        <w:t xml:space="preserve">En ce sens, le </w:t>
      </w:r>
      <w:proofErr w:type="spellStart"/>
      <w:r w:rsidR="004263D3">
        <w:rPr>
          <w:lang w:val="fr-CA"/>
        </w:rPr>
        <w:t>StellarTrek</w:t>
      </w:r>
      <w:proofErr w:type="spellEnd"/>
      <w:r w:rsidR="004263D3">
        <w:rPr>
          <w:lang w:val="fr-CA"/>
        </w:rPr>
        <w:t xml:space="preserve"> contribue à </w:t>
      </w:r>
      <w:r w:rsidR="006C5BF4">
        <w:rPr>
          <w:lang w:val="fr-CA"/>
        </w:rPr>
        <w:t xml:space="preserve">améliorer l’autonomie des personnes aveugles ou malvoyantes </w:t>
      </w:r>
      <w:r w:rsidR="00B63501">
        <w:rPr>
          <w:lang w:val="fr-CA"/>
        </w:rPr>
        <w:t>et améliore leur qualité de vie.</w:t>
      </w:r>
    </w:p>
    <w:p w:rsidRPr="00435335" w:rsidR="00217752" w:rsidP="00217752" w:rsidRDefault="00217752" w14:paraId="6ECCF003" w14:textId="77777777">
      <w:pPr>
        <w:rPr>
          <w:lang w:val="fr-CA"/>
        </w:rPr>
      </w:pPr>
    </w:p>
    <w:p w:rsidRPr="00435335" w:rsidR="00217752" w:rsidP="00217752" w:rsidRDefault="00217752" w14:paraId="4720859F" w14:textId="10F381BF">
      <w:pPr>
        <w:rPr>
          <w:lang w:val="fr-CA"/>
        </w:rPr>
      </w:pPr>
      <w:r w:rsidRPr="00435335">
        <w:rPr>
          <w:lang w:val="fr-CA"/>
        </w:rPr>
        <w:t>Le présent document est un guide d'utilisation qui explique en détail comment configurer et utiliser l</w:t>
      </w:r>
      <w:r w:rsidRPr="00435335" w:rsidR="00803190">
        <w:rPr>
          <w:lang w:val="fr-CA"/>
        </w:rPr>
        <w:t xml:space="preserve">’appareil </w:t>
      </w:r>
      <w:proofErr w:type="spellStart"/>
      <w:r w:rsidRPr="00435335">
        <w:rPr>
          <w:lang w:val="fr-CA"/>
        </w:rPr>
        <w:t>StellarTrek</w:t>
      </w:r>
      <w:proofErr w:type="spellEnd"/>
      <w:r w:rsidRPr="00435335">
        <w:rPr>
          <w:lang w:val="fr-CA"/>
        </w:rPr>
        <w:t>.</w:t>
      </w:r>
    </w:p>
    <w:p w:rsidRPr="00435335" w:rsidR="00217752" w:rsidP="00217752" w:rsidRDefault="00217752" w14:paraId="45B2F935" w14:textId="77777777">
      <w:pPr>
        <w:rPr>
          <w:lang w:val="fr-CA"/>
        </w:rPr>
      </w:pPr>
    </w:p>
    <w:p w:rsidRPr="00435335" w:rsidR="00217752" w:rsidP="00217752" w:rsidRDefault="006E4225" w14:paraId="7E0F34ED" w14:textId="46B1A5C3">
      <w:pPr>
        <w:rPr>
          <w:b/>
          <w:bCs/>
          <w:lang w:val="fr-CA"/>
        </w:rPr>
      </w:pPr>
      <w:r w:rsidRPr="00435335">
        <w:rPr>
          <w:b/>
          <w:bCs/>
          <w:lang w:val="fr-CA"/>
        </w:rPr>
        <w:t>Droit</w:t>
      </w:r>
      <w:r w:rsidR="005375E9">
        <w:rPr>
          <w:b/>
          <w:bCs/>
          <w:lang w:val="fr-CA"/>
        </w:rPr>
        <w:t>s</w:t>
      </w:r>
      <w:r w:rsidRPr="00435335">
        <w:rPr>
          <w:b/>
          <w:bCs/>
          <w:lang w:val="fr-CA"/>
        </w:rPr>
        <w:t xml:space="preserve"> d’auteur</w:t>
      </w:r>
      <w:r w:rsidRPr="00435335">
        <w:rPr>
          <w:lang w:val="fr-CA"/>
        </w:rPr>
        <w:t xml:space="preserve"> </w:t>
      </w:r>
      <w:r w:rsidRPr="00435335" w:rsidR="00BA3304">
        <w:rPr>
          <w:b/>
          <w:bCs/>
          <w:lang w:val="fr-CA"/>
        </w:rPr>
        <w:t xml:space="preserve">Technologies </w:t>
      </w:r>
      <w:proofErr w:type="spellStart"/>
      <w:r w:rsidRPr="00435335" w:rsidR="00BA3304">
        <w:rPr>
          <w:b/>
          <w:bCs/>
          <w:lang w:val="fr-CA"/>
        </w:rPr>
        <w:t>HumanWare</w:t>
      </w:r>
      <w:proofErr w:type="spellEnd"/>
      <w:r w:rsidRPr="00435335" w:rsidR="00BA3304">
        <w:rPr>
          <w:b/>
          <w:bCs/>
          <w:lang w:val="fr-CA"/>
        </w:rPr>
        <w:t>, 202</w:t>
      </w:r>
      <w:r w:rsidR="00CE7A8D">
        <w:rPr>
          <w:b/>
          <w:bCs/>
          <w:lang w:val="fr-CA"/>
        </w:rPr>
        <w:t>4</w:t>
      </w:r>
      <w:r w:rsidRPr="00435335" w:rsidR="00BA3304">
        <w:rPr>
          <w:b/>
          <w:bCs/>
          <w:lang w:val="fr-CA"/>
        </w:rPr>
        <w:t>.</w:t>
      </w:r>
      <w:r w:rsidRPr="00435335" w:rsidR="00217752">
        <w:rPr>
          <w:b/>
          <w:bCs/>
          <w:lang w:val="fr-CA"/>
        </w:rPr>
        <w:t xml:space="preserve"> Tous droits réservés</w:t>
      </w:r>
      <w:r w:rsidRPr="00435335" w:rsidR="00BA3304">
        <w:rPr>
          <w:b/>
          <w:bCs/>
          <w:lang w:val="fr-CA"/>
        </w:rPr>
        <w:t>.</w:t>
      </w:r>
    </w:p>
    <w:p w:rsidRPr="00435335" w:rsidR="00DC79AF" w:rsidP="00DC79AF" w:rsidRDefault="00DC79AF" w14:paraId="133FFEBA" w14:textId="7068BBF5">
      <w:pPr>
        <w:rPr>
          <w:lang w:val="fr-CA"/>
        </w:rPr>
      </w:pPr>
      <w:r w:rsidRPr="00435335">
        <w:rPr>
          <w:lang w:val="fr-CA"/>
        </w:rPr>
        <w:t>Ce guide d’utili</w:t>
      </w:r>
      <w:r w:rsidR="009A7047">
        <w:rPr>
          <w:lang w:val="fr-CA"/>
        </w:rPr>
        <w:t>sation</w:t>
      </w:r>
      <w:r w:rsidRPr="00435335">
        <w:rPr>
          <w:lang w:val="fr-CA"/>
        </w:rPr>
        <w:t xml:space="preserve"> est protégé par </w:t>
      </w:r>
      <w:r w:rsidRPr="00435335" w:rsidR="009B0B1B">
        <w:rPr>
          <w:lang w:val="fr-CA"/>
        </w:rPr>
        <w:t xml:space="preserve">la loi sur le </w:t>
      </w:r>
      <w:r w:rsidRPr="00435335">
        <w:rPr>
          <w:lang w:val="fr-CA"/>
        </w:rPr>
        <w:t xml:space="preserve">droit d’auteur appartenant à </w:t>
      </w:r>
      <w:proofErr w:type="spellStart"/>
      <w:r w:rsidRPr="00435335">
        <w:rPr>
          <w:lang w:val="fr-CA"/>
        </w:rPr>
        <w:t>HumanWare</w:t>
      </w:r>
      <w:proofErr w:type="spellEnd"/>
      <w:r w:rsidRPr="00435335">
        <w:rPr>
          <w:lang w:val="fr-CA"/>
        </w:rPr>
        <w:t xml:space="preserve">, avec tous droits réservés. </w:t>
      </w:r>
      <w:r w:rsidR="00A224BC">
        <w:rPr>
          <w:lang w:val="fr-CA"/>
        </w:rPr>
        <w:t>C</w:t>
      </w:r>
      <w:r w:rsidRPr="00435335">
        <w:rPr>
          <w:lang w:val="fr-CA"/>
        </w:rPr>
        <w:t>e guide d’utilisat</w:t>
      </w:r>
      <w:r w:rsidR="009A7047">
        <w:rPr>
          <w:lang w:val="fr-CA"/>
        </w:rPr>
        <w:t>ion</w:t>
      </w:r>
      <w:r w:rsidRPr="00435335">
        <w:rPr>
          <w:lang w:val="fr-CA"/>
        </w:rPr>
        <w:t xml:space="preserve"> ne peut être </w:t>
      </w:r>
      <w:r w:rsidRPr="00435335" w:rsidR="009B0B1B">
        <w:rPr>
          <w:lang w:val="fr-CA"/>
        </w:rPr>
        <w:t>reproduit</w:t>
      </w:r>
      <w:r w:rsidRPr="00435335">
        <w:rPr>
          <w:lang w:val="fr-CA"/>
        </w:rPr>
        <w:t xml:space="preserve"> au complet ou en partie sans le consentement écrit de </w:t>
      </w:r>
      <w:proofErr w:type="spellStart"/>
      <w:r w:rsidRPr="00435335">
        <w:rPr>
          <w:lang w:val="fr-CA"/>
        </w:rPr>
        <w:t>HumanWare</w:t>
      </w:r>
      <w:proofErr w:type="spellEnd"/>
      <w:r w:rsidRPr="00435335">
        <w:rPr>
          <w:lang w:val="fr-CA"/>
        </w:rPr>
        <w:t>.</w:t>
      </w:r>
    </w:p>
    <w:p w:rsidRPr="00435335" w:rsidR="00217752" w:rsidP="00314E15" w:rsidRDefault="00217752" w14:paraId="77585890" w14:textId="77777777">
      <w:pPr>
        <w:rPr>
          <w:lang w:val="fr-CA"/>
        </w:rPr>
      </w:pPr>
    </w:p>
    <w:p w:rsidRPr="00435335" w:rsidR="00337480" w:rsidP="00314E15" w:rsidRDefault="00337480" w14:paraId="3E819204" w14:textId="40E951DB">
      <w:pPr>
        <w:rPr>
          <w:rFonts w:ascii="Amerigo BT" w:hAnsi="Amerigo BT"/>
          <w:lang w:val="fr-CA"/>
        </w:rPr>
      </w:pPr>
      <w:r w:rsidRPr="00435335">
        <w:rPr>
          <w:rFonts w:ascii="Amerigo BT" w:hAnsi="Amerigo BT"/>
          <w:sz w:val="22"/>
          <w:lang w:val="fr-CA"/>
        </w:rPr>
        <w:br w:type="page"/>
      </w:r>
      <w:r w:rsidRPr="00435335">
        <w:rPr>
          <w:b/>
          <w:sz w:val="32"/>
          <w:lang w:val="fr-CA"/>
        </w:rPr>
        <w:lastRenderedPageBreak/>
        <w:t xml:space="preserve">Table </w:t>
      </w:r>
      <w:r w:rsidRPr="00435335" w:rsidR="00FD08C3">
        <w:rPr>
          <w:b/>
          <w:sz w:val="32"/>
          <w:lang w:val="fr-CA"/>
        </w:rPr>
        <w:t>des</w:t>
      </w:r>
      <w:r w:rsidRPr="00435335">
        <w:rPr>
          <w:b/>
          <w:sz w:val="32"/>
          <w:lang w:val="fr-CA"/>
        </w:rPr>
        <w:t xml:space="preserve"> </w:t>
      </w:r>
      <w:r w:rsidRPr="00435335" w:rsidR="00FD08C3">
        <w:rPr>
          <w:b/>
          <w:sz w:val="32"/>
          <w:lang w:val="fr-CA"/>
        </w:rPr>
        <w:t>matières</w:t>
      </w:r>
    </w:p>
    <w:p w:rsidR="00B95811" w:rsidRDefault="002E62E3" w14:paraId="79A37F2A" w14:textId="5456CEE9">
      <w:pPr>
        <w:pStyle w:val="TM1"/>
        <w:rPr>
          <w:rFonts w:asciiTheme="minorHAnsi" w:hAnsiTheme="minorHAnsi" w:eastAsiaTheme="minorEastAsia" w:cstheme="minorBidi"/>
          <w:b w:val="0"/>
          <w:caps w:val="0"/>
          <w:noProof/>
          <w:kern w:val="2"/>
          <w:sz w:val="24"/>
          <w:szCs w:val="24"/>
          <w:lang w:val="fr-CA" w:eastAsia="fr-CA"/>
          <w14:ligatures w14:val="standardContextual"/>
        </w:rPr>
      </w:pPr>
      <w:r w:rsidRPr="00435335">
        <w:rPr>
          <w:rFonts w:ascii="Amerigo BT" w:hAnsi="Amerigo BT"/>
          <w:sz w:val="22"/>
          <w:lang w:val="fr-CA"/>
        </w:rPr>
        <w:fldChar w:fldCharType="begin"/>
      </w:r>
      <w:r w:rsidRPr="00435335" w:rsidR="00337480">
        <w:rPr>
          <w:rFonts w:ascii="Amerigo BT" w:hAnsi="Amerigo BT"/>
          <w:sz w:val="22"/>
          <w:lang w:val="fr-CA"/>
        </w:rPr>
        <w:instrText xml:space="preserve"> TOC \o "1-3" \h \z </w:instrText>
      </w:r>
      <w:r w:rsidRPr="00435335">
        <w:rPr>
          <w:rFonts w:ascii="Amerigo BT" w:hAnsi="Amerigo BT"/>
          <w:sz w:val="22"/>
          <w:lang w:val="fr-CA"/>
        </w:rPr>
        <w:fldChar w:fldCharType="separate"/>
      </w:r>
      <w:hyperlink w:history="1" w:anchor="_Toc161934601">
        <w:r w:rsidRPr="00F73EB8" w:rsidR="00B95811">
          <w:rPr>
            <w:rStyle w:val="Lienhypertexte"/>
            <w:noProof/>
            <w:lang w:val="fr-CA"/>
          </w:rPr>
          <w:t>À propos du StellarTrek</w:t>
        </w:r>
        <w:r w:rsidR="00B95811">
          <w:rPr>
            <w:noProof/>
            <w:webHidden/>
          </w:rPr>
          <w:tab/>
        </w:r>
        <w:r w:rsidR="00B95811">
          <w:rPr>
            <w:noProof/>
            <w:webHidden/>
          </w:rPr>
          <w:fldChar w:fldCharType="begin"/>
        </w:r>
        <w:r w:rsidR="00B95811">
          <w:rPr>
            <w:noProof/>
            <w:webHidden/>
          </w:rPr>
          <w:instrText xml:space="preserve"> PAGEREF _Toc161934601 \h </w:instrText>
        </w:r>
        <w:r w:rsidR="00B95811">
          <w:rPr>
            <w:noProof/>
            <w:webHidden/>
          </w:rPr>
        </w:r>
        <w:r w:rsidR="00B95811">
          <w:rPr>
            <w:noProof/>
            <w:webHidden/>
          </w:rPr>
          <w:fldChar w:fldCharType="separate"/>
        </w:r>
        <w:r w:rsidR="00B95811">
          <w:rPr>
            <w:noProof/>
            <w:webHidden/>
          </w:rPr>
          <w:t>2</w:t>
        </w:r>
        <w:r w:rsidR="00B95811">
          <w:rPr>
            <w:noProof/>
            <w:webHidden/>
          </w:rPr>
          <w:fldChar w:fldCharType="end"/>
        </w:r>
      </w:hyperlink>
    </w:p>
    <w:p w:rsidR="00B95811" w:rsidRDefault="00B95811" w14:paraId="10525A3C" w14:textId="1A2A3B88">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02">
        <w:r w:rsidRPr="00F73EB8">
          <w:rPr>
            <w:rStyle w:val="Lienhypertexte"/>
            <w:lang w:val="fr-CA"/>
          </w:rPr>
          <w:t>Usage prévu</w:t>
        </w:r>
        <w:r>
          <w:rPr>
            <w:webHidden/>
          </w:rPr>
          <w:tab/>
        </w:r>
        <w:r>
          <w:rPr>
            <w:webHidden/>
          </w:rPr>
          <w:fldChar w:fldCharType="begin"/>
        </w:r>
        <w:r>
          <w:rPr>
            <w:webHidden/>
          </w:rPr>
          <w:instrText xml:space="preserve"> PAGEREF _Toc161934602 \h </w:instrText>
        </w:r>
        <w:r>
          <w:rPr>
            <w:webHidden/>
          </w:rPr>
        </w:r>
        <w:r>
          <w:rPr>
            <w:webHidden/>
          </w:rPr>
          <w:fldChar w:fldCharType="separate"/>
        </w:r>
        <w:r>
          <w:rPr>
            <w:webHidden/>
          </w:rPr>
          <w:t>2</w:t>
        </w:r>
        <w:r>
          <w:rPr>
            <w:webHidden/>
          </w:rPr>
          <w:fldChar w:fldCharType="end"/>
        </w:r>
      </w:hyperlink>
    </w:p>
    <w:p w:rsidR="00B95811" w:rsidRDefault="00B95811" w14:paraId="425C67EB" w14:textId="650DD2C1">
      <w:pPr>
        <w:pStyle w:val="TM1"/>
        <w:rPr>
          <w:rFonts w:asciiTheme="minorHAnsi" w:hAnsiTheme="minorHAnsi" w:eastAsiaTheme="minorEastAsia" w:cstheme="minorBidi"/>
          <w:b w:val="0"/>
          <w:caps w:val="0"/>
          <w:noProof/>
          <w:kern w:val="2"/>
          <w:sz w:val="24"/>
          <w:szCs w:val="24"/>
          <w:lang w:val="fr-CA" w:eastAsia="fr-CA"/>
          <w14:ligatures w14:val="standardContextual"/>
        </w:rPr>
      </w:pPr>
      <w:hyperlink w:history="1" w:anchor="_Toc161934603">
        <w:r w:rsidRPr="00F73EB8">
          <w:rPr>
            <w:rStyle w:val="Lienhypertexte"/>
            <w:noProof/>
            <w:lang w:val="fr-CA"/>
          </w:rPr>
          <w:t>1</w:t>
        </w:r>
        <w:r>
          <w:rPr>
            <w:rFonts w:asciiTheme="minorHAnsi" w:hAnsiTheme="minorHAnsi" w:eastAsiaTheme="minorEastAsia" w:cstheme="minorBidi"/>
            <w:b w:val="0"/>
            <w:caps w:val="0"/>
            <w:noProof/>
            <w:kern w:val="2"/>
            <w:sz w:val="24"/>
            <w:szCs w:val="24"/>
            <w:lang w:val="fr-CA" w:eastAsia="fr-CA"/>
            <w14:ligatures w14:val="standardContextual"/>
          </w:rPr>
          <w:tab/>
        </w:r>
        <w:r w:rsidRPr="00F73EB8">
          <w:rPr>
            <w:rStyle w:val="Lienhypertexte"/>
            <w:noProof/>
            <w:lang w:val="fr-CA"/>
          </w:rPr>
          <w:t>Survol du StellarTrek</w:t>
        </w:r>
        <w:r>
          <w:rPr>
            <w:noProof/>
            <w:webHidden/>
          </w:rPr>
          <w:tab/>
        </w:r>
        <w:r>
          <w:rPr>
            <w:noProof/>
            <w:webHidden/>
          </w:rPr>
          <w:fldChar w:fldCharType="begin"/>
        </w:r>
        <w:r>
          <w:rPr>
            <w:noProof/>
            <w:webHidden/>
          </w:rPr>
          <w:instrText xml:space="preserve"> PAGEREF _Toc161934603 \h </w:instrText>
        </w:r>
        <w:r>
          <w:rPr>
            <w:noProof/>
            <w:webHidden/>
          </w:rPr>
        </w:r>
        <w:r>
          <w:rPr>
            <w:noProof/>
            <w:webHidden/>
          </w:rPr>
          <w:fldChar w:fldCharType="separate"/>
        </w:r>
        <w:r>
          <w:rPr>
            <w:noProof/>
            <w:webHidden/>
          </w:rPr>
          <w:t>6</w:t>
        </w:r>
        <w:r>
          <w:rPr>
            <w:noProof/>
            <w:webHidden/>
          </w:rPr>
          <w:fldChar w:fldCharType="end"/>
        </w:r>
      </w:hyperlink>
    </w:p>
    <w:p w:rsidR="00B95811" w:rsidRDefault="00B95811" w14:paraId="6E0B7E15" w14:textId="23D43F98">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04">
        <w:r w:rsidRPr="00F73EB8">
          <w:rPr>
            <w:rStyle w:val="Lienhypertexte"/>
            <w:lang w:val="fr-CA"/>
          </w:rPr>
          <w:t>1.1</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Déballage de l’appareil</w:t>
        </w:r>
        <w:r>
          <w:rPr>
            <w:webHidden/>
          </w:rPr>
          <w:tab/>
        </w:r>
        <w:r>
          <w:rPr>
            <w:webHidden/>
          </w:rPr>
          <w:fldChar w:fldCharType="begin"/>
        </w:r>
        <w:r>
          <w:rPr>
            <w:webHidden/>
          </w:rPr>
          <w:instrText xml:space="preserve"> PAGEREF _Toc161934604 \h </w:instrText>
        </w:r>
        <w:r>
          <w:rPr>
            <w:webHidden/>
          </w:rPr>
        </w:r>
        <w:r>
          <w:rPr>
            <w:webHidden/>
          </w:rPr>
          <w:fldChar w:fldCharType="separate"/>
        </w:r>
        <w:r>
          <w:rPr>
            <w:webHidden/>
          </w:rPr>
          <w:t>6</w:t>
        </w:r>
        <w:r>
          <w:rPr>
            <w:webHidden/>
          </w:rPr>
          <w:fldChar w:fldCharType="end"/>
        </w:r>
      </w:hyperlink>
    </w:p>
    <w:p w:rsidR="00B95811" w:rsidRDefault="00B95811" w14:paraId="49F0D20E" w14:textId="32035B4E">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05">
        <w:r w:rsidRPr="00F73EB8">
          <w:rPr>
            <w:rStyle w:val="Lienhypertexte"/>
            <w:lang w:val="fr-CA"/>
          </w:rPr>
          <w:t>1.2</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Description physique du StellarTrek</w:t>
        </w:r>
        <w:r>
          <w:rPr>
            <w:webHidden/>
          </w:rPr>
          <w:tab/>
        </w:r>
        <w:r>
          <w:rPr>
            <w:webHidden/>
          </w:rPr>
          <w:fldChar w:fldCharType="begin"/>
        </w:r>
        <w:r>
          <w:rPr>
            <w:webHidden/>
          </w:rPr>
          <w:instrText xml:space="preserve"> PAGEREF _Toc161934605 \h </w:instrText>
        </w:r>
        <w:r>
          <w:rPr>
            <w:webHidden/>
          </w:rPr>
        </w:r>
        <w:r>
          <w:rPr>
            <w:webHidden/>
          </w:rPr>
          <w:fldChar w:fldCharType="separate"/>
        </w:r>
        <w:r>
          <w:rPr>
            <w:webHidden/>
          </w:rPr>
          <w:t>6</w:t>
        </w:r>
        <w:r>
          <w:rPr>
            <w:webHidden/>
          </w:rPr>
          <w:fldChar w:fldCharType="end"/>
        </w:r>
      </w:hyperlink>
    </w:p>
    <w:p w:rsidR="00B95811" w:rsidRDefault="00B95811" w14:paraId="36B7489D" w14:textId="50C4EF71">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06">
        <w:r w:rsidRPr="00F73EB8">
          <w:rPr>
            <w:rStyle w:val="Lienhypertexte"/>
            <w:noProof/>
            <w:lang w:val="fr-CA"/>
          </w:rPr>
          <w:t>1.2.1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Face avant de l’appareil</w:t>
        </w:r>
        <w:r>
          <w:rPr>
            <w:noProof/>
            <w:webHidden/>
          </w:rPr>
          <w:tab/>
        </w:r>
        <w:r>
          <w:rPr>
            <w:noProof/>
            <w:webHidden/>
          </w:rPr>
          <w:fldChar w:fldCharType="begin"/>
        </w:r>
        <w:r>
          <w:rPr>
            <w:noProof/>
            <w:webHidden/>
          </w:rPr>
          <w:instrText xml:space="preserve"> PAGEREF _Toc161934606 \h </w:instrText>
        </w:r>
        <w:r>
          <w:rPr>
            <w:noProof/>
            <w:webHidden/>
          </w:rPr>
        </w:r>
        <w:r>
          <w:rPr>
            <w:noProof/>
            <w:webHidden/>
          </w:rPr>
          <w:fldChar w:fldCharType="separate"/>
        </w:r>
        <w:r>
          <w:rPr>
            <w:noProof/>
            <w:webHidden/>
          </w:rPr>
          <w:t>6</w:t>
        </w:r>
        <w:r>
          <w:rPr>
            <w:noProof/>
            <w:webHidden/>
          </w:rPr>
          <w:fldChar w:fldCharType="end"/>
        </w:r>
      </w:hyperlink>
    </w:p>
    <w:p w:rsidR="00B95811" w:rsidRDefault="00B95811" w14:paraId="30698D99" w14:textId="2E32A403">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07">
        <w:r w:rsidRPr="00F73EB8">
          <w:rPr>
            <w:rStyle w:val="Lienhypertexte"/>
            <w:noProof/>
            <w:lang w:val="fr-CA"/>
          </w:rPr>
          <w:t>1.2.2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Côté gauche de l’appareil</w:t>
        </w:r>
        <w:r>
          <w:rPr>
            <w:noProof/>
            <w:webHidden/>
          </w:rPr>
          <w:tab/>
        </w:r>
        <w:r>
          <w:rPr>
            <w:noProof/>
            <w:webHidden/>
          </w:rPr>
          <w:fldChar w:fldCharType="begin"/>
        </w:r>
        <w:r>
          <w:rPr>
            <w:noProof/>
            <w:webHidden/>
          </w:rPr>
          <w:instrText xml:space="preserve"> PAGEREF _Toc161934607 \h </w:instrText>
        </w:r>
        <w:r>
          <w:rPr>
            <w:noProof/>
            <w:webHidden/>
          </w:rPr>
        </w:r>
        <w:r>
          <w:rPr>
            <w:noProof/>
            <w:webHidden/>
          </w:rPr>
          <w:fldChar w:fldCharType="separate"/>
        </w:r>
        <w:r>
          <w:rPr>
            <w:noProof/>
            <w:webHidden/>
          </w:rPr>
          <w:t>6</w:t>
        </w:r>
        <w:r>
          <w:rPr>
            <w:noProof/>
            <w:webHidden/>
          </w:rPr>
          <w:fldChar w:fldCharType="end"/>
        </w:r>
      </w:hyperlink>
    </w:p>
    <w:p w:rsidR="00B95811" w:rsidRDefault="00B95811" w14:paraId="5C69E2E6" w14:textId="5530C433">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08">
        <w:r w:rsidRPr="00F73EB8">
          <w:rPr>
            <w:rStyle w:val="Lienhypertexte"/>
            <w:noProof/>
            <w:lang w:val="fr-CA"/>
          </w:rPr>
          <w:t>1.2.3</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Côté droit de l’appareil</w:t>
        </w:r>
        <w:r>
          <w:rPr>
            <w:noProof/>
            <w:webHidden/>
          </w:rPr>
          <w:tab/>
        </w:r>
        <w:r>
          <w:rPr>
            <w:noProof/>
            <w:webHidden/>
          </w:rPr>
          <w:fldChar w:fldCharType="begin"/>
        </w:r>
        <w:r>
          <w:rPr>
            <w:noProof/>
            <w:webHidden/>
          </w:rPr>
          <w:instrText xml:space="preserve"> PAGEREF _Toc161934608 \h </w:instrText>
        </w:r>
        <w:r>
          <w:rPr>
            <w:noProof/>
            <w:webHidden/>
          </w:rPr>
        </w:r>
        <w:r>
          <w:rPr>
            <w:noProof/>
            <w:webHidden/>
          </w:rPr>
          <w:fldChar w:fldCharType="separate"/>
        </w:r>
        <w:r>
          <w:rPr>
            <w:noProof/>
            <w:webHidden/>
          </w:rPr>
          <w:t>6</w:t>
        </w:r>
        <w:r>
          <w:rPr>
            <w:noProof/>
            <w:webHidden/>
          </w:rPr>
          <w:fldChar w:fldCharType="end"/>
        </w:r>
      </w:hyperlink>
    </w:p>
    <w:p w:rsidR="00B95811" w:rsidRDefault="00B95811" w14:paraId="653273DC" w14:textId="5075B9FB">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09">
        <w:r w:rsidRPr="00F73EB8">
          <w:rPr>
            <w:rStyle w:val="Lienhypertexte"/>
            <w:noProof/>
            <w:lang w:val="fr-CA"/>
          </w:rPr>
          <w:t>1.2.4</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Dessous de l’appareil</w:t>
        </w:r>
        <w:r>
          <w:rPr>
            <w:noProof/>
            <w:webHidden/>
          </w:rPr>
          <w:tab/>
        </w:r>
        <w:r>
          <w:rPr>
            <w:noProof/>
            <w:webHidden/>
          </w:rPr>
          <w:fldChar w:fldCharType="begin"/>
        </w:r>
        <w:r>
          <w:rPr>
            <w:noProof/>
            <w:webHidden/>
          </w:rPr>
          <w:instrText xml:space="preserve"> PAGEREF _Toc161934609 \h </w:instrText>
        </w:r>
        <w:r>
          <w:rPr>
            <w:noProof/>
            <w:webHidden/>
          </w:rPr>
        </w:r>
        <w:r>
          <w:rPr>
            <w:noProof/>
            <w:webHidden/>
          </w:rPr>
          <w:fldChar w:fldCharType="separate"/>
        </w:r>
        <w:r>
          <w:rPr>
            <w:noProof/>
            <w:webHidden/>
          </w:rPr>
          <w:t>6</w:t>
        </w:r>
        <w:r>
          <w:rPr>
            <w:noProof/>
            <w:webHidden/>
          </w:rPr>
          <w:fldChar w:fldCharType="end"/>
        </w:r>
      </w:hyperlink>
    </w:p>
    <w:p w:rsidR="00B95811" w:rsidRDefault="00B95811" w14:paraId="5B93A4C0" w14:textId="5F57CF07">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10">
        <w:r w:rsidRPr="00F73EB8">
          <w:rPr>
            <w:rStyle w:val="Lienhypertexte"/>
            <w:noProof/>
            <w:lang w:val="fr-CA"/>
          </w:rPr>
          <w:t>1.2.5</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Face arrière de l’appareil</w:t>
        </w:r>
        <w:r>
          <w:rPr>
            <w:noProof/>
            <w:webHidden/>
          </w:rPr>
          <w:tab/>
        </w:r>
        <w:r>
          <w:rPr>
            <w:noProof/>
            <w:webHidden/>
          </w:rPr>
          <w:fldChar w:fldCharType="begin"/>
        </w:r>
        <w:r>
          <w:rPr>
            <w:noProof/>
            <w:webHidden/>
          </w:rPr>
          <w:instrText xml:space="preserve"> PAGEREF _Toc161934610 \h </w:instrText>
        </w:r>
        <w:r>
          <w:rPr>
            <w:noProof/>
            <w:webHidden/>
          </w:rPr>
        </w:r>
        <w:r>
          <w:rPr>
            <w:noProof/>
            <w:webHidden/>
          </w:rPr>
          <w:fldChar w:fldCharType="separate"/>
        </w:r>
        <w:r>
          <w:rPr>
            <w:noProof/>
            <w:webHidden/>
          </w:rPr>
          <w:t>7</w:t>
        </w:r>
        <w:r>
          <w:rPr>
            <w:noProof/>
            <w:webHidden/>
          </w:rPr>
          <w:fldChar w:fldCharType="end"/>
        </w:r>
      </w:hyperlink>
    </w:p>
    <w:p w:rsidR="00B95811" w:rsidRDefault="00B95811" w14:paraId="4A242DD2" w14:textId="5078C0F8">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11">
        <w:r w:rsidRPr="00F73EB8">
          <w:rPr>
            <w:rStyle w:val="Lienhypertexte"/>
            <w:noProof/>
            <w:lang w:val="fr-CA"/>
          </w:rPr>
          <w:t>1.2.6</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Recharger la pile</w:t>
        </w:r>
        <w:r>
          <w:rPr>
            <w:noProof/>
            <w:webHidden/>
          </w:rPr>
          <w:tab/>
        </w:r>
        <w:r>
          <w:rPr>
            <w:noProof/>
            <w:webHidden/>
          </w:rPr>
          <w:fldChar w:fldCharType="begin"/>
        </w:r>
        <w:r>
          <w:rPr>
            <w:noProof/>
            <w:webHidden/>
          </w:rPr>
          <w:instrText xml:space="preserve"> PAGEREF _Toc161934611 \h </w:instrText>
        </w:r>
        <w:r>
          <w:rPr>
            <w:noProof/>
            <w:webHidden/>
          </w:rPr>
        </w:r>
        <w:r>
          <w:rPr>
            <w:noProof/>
            <w:webHidden/>
          </w:rPr>
          <w:fldChar w:fldCharType="separate"/>
        </w:r>
        <w:r>
          <w:rPr>
            <w:noProof/>
            <w:webHidden/>
          </w:rPr>
          <w:t>7</w:t>
        </w:r>
        <w:r>
          <w:rPr>
            <w:noProof/>
            <w:webHidden/>
          </w:rPr>
          <w:fldChar w:fldCharType="end"/>
        </w:r>
      </w:hyperlink>
    </w:p>
    <w:p w:rsidR="00B95811" w:rsidRDefault="00B95811" w14:paraId="68FEA37C" w14:textId="7ED6C630">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12">
        <w:r w:rsidRPr="00F73EB8">
          <w:rPr>
            <w:rStyle w:val="Lienhypertexte"/>
            <w:noProof/>
            <w:lang w:val="fr-CA"/>
          </w:rPr>
          <w:t>1.2.7</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Étui de ceinture</w:t>
        </w:r>
        <w:r>
          <w:rPr>
            <w:noProof/>
            <w:webHidden/>
          </w:rPr>
          <w:tab/>
        </w:r>
        <w:r>
          <w:rPr>
            <w:noProof/>
            <w:webHidden/>
          </w:rPr>
          <w:fldChar w:fldCharType="begin"/>
        </w:r>
        <w:r>
          <w:rPr>
            <w:noProof/>
            <w:webHidden/>
          </w:rPr>
          <w:instrText xml:space="preserve"> PAGEREF _Toc161934612 \h </w:instrText>
        </w:r>
        <w:r>
          <w:rPr>
            <w:noProof/>
            <w:webHidden/>
          </w:rPr>
        </w:r>
        <w:r>
          <w:rPr>
            <w:noProof/>
            <w:webHidden/>
          </w:rPr>
          <w:fldChar w:fldCharType="separate"/>
        </w:r>
        <w:r>
          <w:rPr>
            <w:noProof/>
            <w:webHidden/>
          </w:rPr>
          <w:t>7</w:t>
        </w:r>
        <w:r>
          <w:rPr>
            <w:noProof/>
            <w:webHidden/>
          </w:rPr>
          <w:fldChar w:fldCharType="end"/>
        </w:r>
      </w:hyperlink>
    </w:p>
    <w:p w:rsidR="00B95811" w:rsidRDefault="00B95811" w14:paraId="0BD2AFDB" w14:textId="615FC3A0">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13">
        <w:r w:rsidRPr="00F73EB8">
          <w:rPr>
            <w:rStyle w:val="Lienhypertexte"/>
            <w:lang w:val="fr-CA"/>
          </w:rPr>
          <w:t>1.3</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Bouton de Mise sous tension</w:t>
        </w:r>
        <w:r>
          <w:rPr>
            <w:webHidden/>
          </w:rPr>
          <w:tab/>
        </w:r>
        <w:r>
          <w:rPr>
            <w:webHidden/>
          </w:rPr>
          <w:fldChar w:fldCharType="begin"/>
        </w:r>
        <w:r>
          <w:rPr>
            <w:webHidden/>
          </w:rPr>
          <w:instrText xml:space="preserve"> PAGEREF _Toc161934613 \h </w:instrText>
        </w:r>
        <w:r>
          <w:rPr>
            <w:webHidden/>
          </w:rPr>
        </w:r>
        <w:r>
          <w:rPr>
            <w:webHidden/>
          </w:rPr>
          <w:fldChar w:fldCharType="separate"/>
        </w:r>
        <w:r>
          <w:rPr>
            <w:webHidden/>
          </w:rPr>
          <w:t>8</w:t>
        </w:r>
        <w:r>
          <w:rPr>
            <w:webHidden/>
          </w:rPr>
          <w:fldChar w:fldCharType="end"/>
        </w:r>
      </w:hyperlink>
    </w:p>
    <w:p w:rsidR="00B95811" w:rsidRDefault="00B95811" w14:paraId="2CB115F0" w14:textId="4A63B667">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14">
        <w:r w:rsidRPr="00F73EB8">
          <w:rPr>
            <w:rStyle w:val="Lienhypertexte"/>
            <w:noProof/>
            <w:lang w:val="fr-CA"/>
          </w:rPr>
          <w:t>1.3.1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Allumer ou éteindre l’appareil</w:t>
        </w:r>
        <w:r>
          <w:rPr>
            <w:noProof/>
            <w:webHidden/>
          </w:rPr>
          <w:tab/>
        </w:r>
        <w:r>
          <w:rPr>
            <w:noProof/>
            <w:webHidden/>
          </w:rPr>
          <w:fldChar w:fldCharType="begin"/>
        </w:r>
        <w:r>
          <w:rPr>
            <w:noProof/>
            <w:webHidden/>
          </w:rPr>
          <w:instrText xml:space="preserve"> PAGEREF _Toc161934614 \h </w:instrText>
        </w:r>
        <w:r>
          <w:rPr>
            <w:noProof/>
            <w:webHidden/>
          </w:rPr>
        </w:r>
        <w:r>
          <w:rPr>
            <w:noProof/>
            <w:webHidden/>
          </w:rPr>
          <w:fldChar w:fldCharType="separate"/>
        </w:r>
        <w:r>
          <w:rPr>
            <w:noProof/>
            <w:webHidden/>
          </w:rPr>
          <w:t>8</w:t>
        </w:r>
        <w:r>
          <w:rPr>
            <w:noProof/>
            <w:webHidden/>
          </w:rPr>
          <w:fldChar w:fldCharType="end"/>
        </w:r>
      </w:hyperlink>
    </w:p>
    <w:p w:rsidR="00B95811" w:rsidRDefault="00B95811" w14:paraId="20A36691" w14:textId="452419B4">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15">
        <w:r w:rsidRPr="00F73EB8">
          <w:rPr>
            <w:rStyle w:val="Lienhypertexte"/>
            <w:noProof/>
            <w:lang w:val="fr-CA"/>
          </w:rPr>
          <w:t>1.3.2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Mode veille</w:t>
        </w:r>
        <w:r>
          <w:rPr>
            <w:noProof/>
            <w:webHidden/>
          </w:rPr>
          <w:tab/>
        </w:r>
        <w:r>
          <w:rPr>
            <w:noProof/>
            <w:webHidden/>
          </w:rPr>
          <w:fldChar w:fldCharType="begin"/>
        </w:r>
        <w:r>
          <w:rPr>
            <w:noProof/>
            <w:webHidden/>
          </w:rPr>
          <w:instrText xml:space="preserve"> PAGEREF _Toc161934615 \h </w:instrText>
        </w:r>
        <w:r>
          <w:rPr>
            <w:noProof/>
            <w:webHidden/>
          </w:rPr>
        </w:r>
        <w:r>
          <w:rPr>
            <w:noProof/>
            <w:webHidden/>
          </w:rPr>
          <w:fldChar w:fldCharType="separate"/>
        </w:r>
        <w:r>
          <w:rPr>
            <w:noProof/>
            <w:webHidden/>
          </w:rPr>
          <w:t>8</w:t>
        </w:r>
        <w:r>
          <w:rPr>
            <w:noProof/>
            <w:webHidden/>
          </w:rPr>
          <w:fldChar w:fldCharType="end"/>
        </w:r>
      </w:hyperlink>
    </w:p>
    <w:p w:rsidR="00B95811" w:rsidRDefault="00B95811" w14:paraId="37A27C01" w14:textId="563D9E78">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16">
        <w:r w:rsidRPr="00F73EB8">
          <w:rPr>
            <w:rStyle w:val="Lienhypertexte"/>
            <w:lang w:val="fr-CA"/>
          </w:rPr>
          <w:t>1.4</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Mode de description des touches</w:t>
        </w:r>
        <w:r>
          <w:rPr>
            <w:webHidden/>
          </w:rPr>
          <w:tab/>
        </w:r>
        <w:r>
          <w:rPr>
            <w:webHidden/>
          </w:rPr>
          <w:fldChar w:fldCharType="begin"/>
        </w:r>
        <w:r>
          <w:rPr>
            <w:webHidden/>
          </w:rPr>
          <w:instrText xml:space="preserve"> PAGEREF _Toc161934616 \h </w:instrText>
        </w:r>
        <w:r>
          <w:rPr>
            <w:webHidden/>
          </w:rPr>
        </w:r>
        <w:r>
          <w:rPr>
            <w:webHidden/>
          </w:rPr>
          <w:fldChar w:fldCharType="separate"/>
        </w:r>
        <w:r>
          <w:rPr>
            <w:webHidden/>
          </w:rPr>
          <w:t>8</w:t>
        </w:r>
        <w:r>
          <w:rPr>
            <w:webHidden/>
          </w:rPr>
          <w:fldChar w:fldCharType="end"/>
        </w:r>
      </w:hyperlink>
    </w:p>
    <w:p w:rsidR="00B95811" w:rsidRDefault="00B95811" w14:paraId="6F7BF619" w14:textId="04E2AC4A">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17">
        <w:r w:rsidRPr="00F73EB8">
          <w:rPr>
            <w:rStyle w:val="Lienhypertexte"/>
            <w:lang w:val="fr-CA"/>
          </w:rPr>
          <w:t>1.5</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Description des touches</w:t>
        </w:r>
        <w:r>
          <w:rPr>
            <w:webHidden/>
          </w:rPr>
          <w:tab/>
        </w:r>
        <w:r>
          <w:rPr>
            <w:webHidden/>
          </w:rPr>
          <w:fldChar w:fldCharType="begin"/>
        </w:r>
        <w:r>
          <w:rPr>
            <w:webHidden/>
          </w:rPr>
          <w:instrText xml:space="preserve"> PAGEREF _Toc161934617 \h </w:instrText>
        </w:r>
        <w:r>
          <w:rPr>
            <w:webHidden/>
          </w:rPr>
        </w:r>
        <w:r>
          <w:rPr>
            <w:webHidden/>
          </w:rPr>
          <w:fldChar w:fldCharType="separate"/>
        </w:r>
        <w:r>
          <w:rPr>
            <w:webHidden/>
          </w:rPr>
          <w:t>8</w:t>
        </w:r>
        <w:r>
          <w:rPr>
            <w:webHidden/>
          </w:rPr>
          <w:fldChar w:fldCharType="end"/>
        </w:r>
      </w:hyperlink>
    </w:p>
    <w:p w:rsidR="00B95811" w:rsidRDefault="00B95811" w14:paraId="019CFEB8" w14:textId="5D229551">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18">
        <w:r w:rsidRPr="00F73EB8">
          <w:rPr>
            <w:rStyle w:val="Lienhypertexte"/>
            <w:lang w:val="fr-CA"/>
          </w:rPr>
          <w:t>1.6</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Guide de démarrage</w:t>
        </w:r>
        <w:r>
          <w:rPr>
            <w:webHidden/>
          </w:rPr>
          <w:tab/>
        </w:r>
        <w:r>
          <w:rPr>
            <w:webHidden/>
          </w:rPr>
          <w:fldChar w:fldCharType="begin"/>
        </w:r>
        <w:r>
          <w:rPr>
            <w:webHidden/>
          </w:rPr>
          <w:instrText xml:space="preserve"> PAGEREF _Toc161934618 \h </w:instrText>
        </w:r>
        <w:r>
          <w:rPr>
            <w:webHidden/>
          </w:rPr>
        </w:r>
        <w:r>
          <w:rPr>
            <w:webHidden/>
          </w:rPr>
          <w:fldChar w:fldCharType="separate"/>
        </w:r>
        <w:r>
          <w:rPr>
            <w:webHidden/>
          </w:rPr>
          <w:t>10</w:t>
        </w:r>
        <w:r>
          <w:rPr>
            <w:webHidden/>
          </w:rPr>
          <w:fldChar w:fldCharType="end"/>
        </w:r>
      </w:hyperlink>
    </w:p>
    <w:p w:rsidR="00B95811" w:rsidRDefault="00B95811" w14:paraId="7EE48007" w14:textId="6042CA06">
      <w:pPr>
        <w:pStyle w:val="TM1"/>
        <w:rPr>
          <w:rFonts w:asciiTheme="minorHAnsi" w:hAnsiTheme="minorHAnsi" w:eastAsiaTheme="minorEastAsia" w:cstheme="minorBidi"/>
          <w:b w:val="0"/>
          <w:caps w:val="0"/>
          <w:noProof/>
          <w:kern w:val="2"/>
          <w:sz w:val="24"/>
          <w:szCs w:val="24"/>
          <w:lang w:val="fr-CA" w:eastAsia="fr-CA"/>
          <w14:ligatures w14:val="standardContextual"/>
        </w:rPr>
      </w:pPr>
      <w:hyperlink w:history="1" w:anchor="_Toc161934619">
        <w:r w:rsidRPr="00F73EB8">
          <w:rPr>
            <w:rStyle w:val="Lienhypertexte"/>
            <w:noProof/>
            <w:lang w:val="fr-CA"/>
          </w:rPr>
          <w:t>2</w:t>
        </w:r>
        <w:r>
          <w:rPr>
            <w:rFonts w:asciiTheme="minorHAnsi" w:hAnsiTheme="minorHAnsi" w:eastAsiaTheme="minorEastAsia" w:cstheme="minorBidi"/>
            <w:b w:val="0"/>
            <w:caps w:val="0"/>
            <w:noProof/>
            <w:kern w:val="2"/>
            <w:sz w:val="24"/>
            <w:szCs w:val="24"/>
            <w:lang w:val="fr-CA" w:eastAsia="fr-CA"/>
            <w14:ligatures w14:val="standardContextual"/>
          </w:rPr>
          <w:tab/>
        </w:r>
        <w:r w:rsidRPr="00F73EB8">
          <w:rPr>
            <w:rStyle w:val="Lienhypertexte"/>
            <w:noProof/>
            <w:lang w:val="fr-CA"/>
          </w:rPr>
          <w:t>Configuration du StellarTrek</w:t>
        </w:r>
        <w:r>
          <w:rPr>
            <w:noProof/>
            <w:webHidden/>
          </w:rPr>
          <w:tab/>
        </w:r>
        <w:r>
          <w:rPr>
            <w:noProof/>
            <w:webHidden/>
          </w:rPr>
          <w:fldChar w:fldCharType="begin"/>
        </w:r>
        <w:r>
          <w:rPr>
            <w:noProof/>
            <w:webHidden/>
          </w:rPr>
          <w:instrText xml:space="preserve"> PAGEREF _Toc161934619 \h </w:instrText>
        </w:r>
        <w:r>
          <w:rPr>
            <w:noProof/>
            <w:webHidden/>
          </w:rPr>
        </w:r>
        <w:r>
          <w:rPr>
            <w:noProof/>
            <w:webHidden/>
          </w:rPr>
          <w:fldChar w:fldCharType="separate"/>
        </w:r>
        <w:r>
          <w:rPr>
            <w:noProof/>
            <w:webHidden/>
          </w:rPr>
          <w:t>12</w:t>
        </w:r>
        <w:r>
          <w:rPr>
            <w:noProof/>
            <w:webHidden/>
          </w:rPr>
          <w:fldChar w:fldCharType="end"/>
        </w:r>
      </w:hyperlink>
    </w:p>
    <w:p w:rsidR="00B95811" w:rsidRDefault="00B95811" w14:paraId="1F108CAD" w14:textId="1E4A0D66">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20">
        <w:r w:rsidRPr="00F73EB8">
          <w:rPr>
            <w:rStyle w:val="Lienhypertexte"/>
            <w:lang w:val="fr-CA"/>
          </w:rPr>
          <w:t>2.1</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Langues et voix</w:t>
        </w:r>
        <w:r>
          <w:rPr>
            <w:webHidden/>
          </w:rPr>
          <w:tab/>
        </w:r>
        <w:r>
          <w:rPr>
            <w:webHidden/>
          </w:rPr>
          <w:fldChar w:fldCharType="begin"/>
        </w:r>
        <w:r>
          <w:rPr>
            <w:webHidden/>
          </w:rPr>
          <w:instrText xml:space="preserve"> PAGEREF _Toc161934620 \h </w:instrText>
        </w:r>
        <w:r>
          <w:rPr>
            <w:webHidden/>
          </w:rPr>
        </w:r>
        <w:r>
          <w:rPr>
            <w:webHidden/>
          </w:rPr>
          <w:fldChar w:fldCharType="separate"/>
        </w:r>
        <w:r>
          <w:rPr>
            <w:webHidden/>
          </w:rPr>
          <w:t>12</w:t>
        </w:r>
        <w:r>
          <w:rPr>
            <w:webHidden/>
          </w:rPr>
          <w:fldChar w:fldCharType="end"/>
        </w:r>
      </w:hyperlink>
    </w:p>
    <w:p w:rsidR="00B95811" w:rsidRDefault="00B95811" w14:paraId="58F178BA" w14:textId="1FEFDF94">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21">
        <w:r w:rsidRPr="00F73EB8">
          <w:rPr>
            <w:rStyle w:val="Lienhypertexte"/>
            <w:noProof/>
            <w:lang w:val="fr-CA" w:eastAsia="fr-CA"/>
          </w:rPr>
          <w:t>2.1.1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eastAsia="fr-CA"/>
          </w:rPr>
          <w:t>Ajout et gestion des voix</w:t>
        </w:r>
        <w:r>
          <w:rPr>
            <w:noProof/>
            <w:webHidden/>
          </w:rPr>
          <w:tab/>
        </w:r>
        <w:r>
          <w:rPr>
            <w:noProof/>
            <w:webHidden/>
          </w:rPr>
          <w:fldChar w:fldCharType="begin"/>
        </w:r>
        <w:r>
          <w:rPr>
            <w:noProof/>
            <w:webHidden/>
          </w:rPr>
          <w:instrText xml:space="preserve"> PAGEREF _Toc161934621 \h </w:instrText>
        </w:r>
        <w:r>
          <w:rPr>
            <w:noProof/>
            <w:webHidden/>
          </w:rPr>
        </w:r>
        <w:r>
          <w:rPr>
            <w:noProof/>
            <w:webHidden/>
          </w:rPr>
          <w:fldChar w:fldCharType="separate"/>
        </w:r>
        <w:r>
          <w:rPr>
            <w:noProof/>
            <w:webHidden/>
          </w:rPr>
          <w:t>12</w:t>
        </w:r>
        <w:r>
          <w:rPr>
            <w:noProof/>
            <w:webHidden/>
          </w:rPr>
          <w:fldChar w:fldCharType="end"/>
        </w:r>
      </w:hyperlink>
    </w:p>
    <w:p w:rsidR="00B95811" w:rsidRDefault="00B95811" w14:paraId="42B15408" w14:textId="56FA211F">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22">
        <w:r w:rsidRPr="00F73EB8">
          <w:rPr>
            <w:rStyle w:val="Lienhypertexte"/>
            <w:noProof/>
            <w:lang w:val="fr-CA" w:eastAsia="fr-CA"/>
          </w:rPr>
          <w:t>2.1.2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eastAsia="fr-CA"/>
          </w:rPr>
          <w:t>Voix du système, de navigation et de lecture</w:t>
        </w:r>
        <w:r>
          <w:rPr>
            <w:noProof/>
            <w:webHidden/>
          </w:rPr>
          <w:tab/>
        </w:r>
        <w:r>
          <w:rPr>
            <w:noProof/>
            <w:webHidden/>
          </w:rPr>
          <w:fldChar w:fldCharType="begin"/>
        </w:r>
        <w:r>
          <w:rPr>
            <w:noProof/>
            <w:webHidden/>
          </w:rPr>
          <w:instrText xml:space="preserve"> PAGEREF _Toc161934622 \h </w:instrText>
        </w:r>
        <w:r>
          <w:rPr>
            <w:noProof/>
            <w:webHidden/>
          </w:rPr>
        </w:r>
        <w:r>
          <w:rPr>
            <w:noProof/>
            <w:webHidden/>
          </w:rPr>
          <w:fldChar w:fldCharType="separate"/>
        </w:r>
        <w:r>
          <w:rPr>
            <w:noProof/>
            <w:webHidden/>
          </w:rPr>
          <w:t>13</w:t>
        </w:r>
        <w:r>
          <w:rPr>
            <w:noProof/>
            <w:webHidden/>
          </w:rPr>
          <w:fldChar w:fldCharType="end"/>
        </w:r>
      </w:hyperlink>
    </w:p>
    <w:p w:rsidR="00B95811" w:rsidRDefault="00B95811" w14:paraId="27F1964B" w14:textId="238B4A0E">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23">
        <w:r w:rsidRPr="00F73EB8">
          <w:rPr>
            <w:rStyle w:val="Lienhypertexte"/>
            <w:noProof/>
            <w:lang w:val="fr-CA" w:eastAsia="fr-CA"/>
          </w:rPr>
          <w:t>2.1.3</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eastAsia="fr-CA"/>
          </w:rPr>
          <w:t>Changer la langue de la reconnaissance vocale</w:t>
        </w:r>
        <w:r>
          <w:rPr>
            <w:noProof/>
            <w:webHidden/>
          </w:rPr>
          <w:tab/>
        </w:r>
        <w:r>
          <w:rPr>
            <w:noProof/>
            <w:webHidden/>
          </w:rPr>
          <w:fldChar w:fldCharType="begin"/>
        </w:r>
        <w:r>
          <w:rPr>
            <w:noProof/>
            <w:webHidden/>
          </w:rPr>
          <w:instrText xml:space="preserve"> PAGEREF _Toc161934623 \h </w:instrText>
        </w:r>
        <w:r>
          <w:rPr>
            <w:noProof/>
            <w:webHidden/>
          </w:rPr>
        </w:r>
        <w:r>
          <w:rPr>
            <w:noProof/>
            <w:webHidden/>
          </w:rPr>
          <w:fldChar w:fldCharType="separate"/>
        </w:r>
        <w:r>
          <w:rPr>
            <w:noProof/>
            <w:webHidden/>
          </w:rPr>
          <w:t>13</w:t>
        </w:r>
        <w:r>
          <w:rPr>
            <w:noProof/>
            <w:webHidden/>
          </w:rPr>
          <w:fldChar w:fldCharType="end"/>
        </w:r>
      </w:hyperlink>
    </w:p>
    <w:p w:rsidR="00B95811" w:rsidRDefault="00B95811" w14:paraId="7A1F777C" w14:textId="27031CBB">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24">
        <w:r w:rsidRPr="00F73EB8">
          <w:rPr>
            <w:rStyle w:val="Lienhypertexte"/>
            <w:noProof/>
            <w:lang w:val="fr-CA" w:eastAsia="fr-CA"/>
          </w:rPr>
          <w:t>2.1.4</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eastAsia="fr-CA"/>
          </w:rPr>
          <w:t>Changer la vitesse de la synthèse vocale</w:t>
        </w:r>
        <w:r>
          <w:rPr>
            <w:noProof/>
            <w:webHidden/>
          </w:rPr>
          <w:tab/>
        </w:r>
        <w:r>
          <w:rPr>
            <w:noProof/>
            <w:webHidden/>
          </w:rPr>
          <w:fldChar w:fldCharType="begin"/>
        </w:r>
        <w:r>
          <w:rPr>
            <w:noProof/>
            <w:webHidden/>
          </w:rPr>
          <w:instrText xml:space="preserve"> PAGEREF _Toc161934624 \h </w:instrText>
        </w:r>
        <w:r>
          <w:rPr>
            <w:noProof/>
            <w:webHidden/>
          </w:rPr>
        </w:r>
        <w:r>
          <w:rPr>
            <w:noProof/>
            <w:webHidden/>
          </w:rPr>
          <w:fldChar w:fldCharType="separate"/>
        </w:r>
        <w:r>
          <w:rPr>
            <w:noProof/>
            <w:webHidden/>
          </w:rPr>
          <w:t>13</w:t>
        </w:r>
        <w:r>
          <w:rPr>
            <w:noProof/>
            <w:webHidden/>
          </w:rPr>
          <w:fldChar w:fldCharType="end"/>
        </w:r>
      </w:hyperlink>
    </w:p>
    <w:p w:rsidR="00B95811" w:rsidRDefault="00B95811" w14:paraId="2437D1C0" w14:textId="09837832">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25">
        <w:r w:rsidRPr="00F73EB8">
          <w:rPr>
            <w:rStyle w:val="Lienhypertexte"/>
            <w:noProof/>
            <w:lang w:val="fr-CA"/>
          </w:rPr>
          <w:t>2.1.5</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Changement de voix automatique</w:t>
        </w:r>
        <w:r>
          <w:rPr>
            <w:noProof/>
            <w:webHidden/>
          </w:rPr>
          <w:tab/>
        </w:r>
        <w:r>
          <w:rPr>
            <w:noProof/>
            <w:webHidden/>
          </w:rPr>
          <w:fldChar w:fldCharType="begin"/>
        </w:r>
        <w:r>
          <w:rPr>
            <w:noProof/>
            <w:webHidden/>
          </w:rPr>
          <w:instrText xml:space="preserve"> PAGEREF _Toc161934625 \h </w:instrText>
        </w:r>
        <w:r>
          <w:rPr>
            <w:noProof/>
            <w:webHidden/>
          </w:rPr>
        </w:r>
        <w:r>
          <w:rPr>
            <w:noProof/>
            <w:webHidden/>
          </w:rPr>
          <w:fldChar w:fldCharType="separate"/>
        </w:r>
        <w:r>
          <w:rPr>
            <w:noProof/>
            <w:webHidden/>
          </w:rPr>
          <w:t>14</w:t>
        </w:r>
        <w:r>
          <w:rPr>
            <w:noProof/>
            <w:webHidden/>
          </w:rPr>
          <w:fldChar w:fldCharType="end"/>
        </w:r>
      </w:hyperlink>
    </w:p>
    <w:p w:rsidR="00B95811" w:rsidRDefault="00B95811" w14:paraId="0C76766A" w14:textId="5ECF17E3">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26">
        <w:r w:rsidRPr="00F73EB8">
          <w:rPr>
            <w:rStyle w:val="Lienhypertexte"/>
            <w:lang w:val="fr-CA"/>
          </w:rPr>
          <w:t>2.2</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Méthode de saisie de texte</w:t>
        </w:r>
        <w:r>
          <w:rPr>
            <w:webHidden/>
          </w:rPr>
          <w:tab/>
        </w:r>
        <w:r>
          <w:rPr>
            <w:webHidden/>
          </w:rPr>
          <w:fldChar w:fldCharType="begin"/>
        </w:r>
        <w:r>
          <w:rPr>
            <w:webHidden/>
          </w:rPr>
          <w:instrText xml:space="preserve"> PAGEREF _Toc161934626 \h </w:instrText>
        </w:r>
        <w:r>
          <w:rPr>
            <w:webHidden/>
          </w:rPr>
        </w:r>
        <w:r>
          <w:rPr>
            <w:webHidden/>
          </w:rPr>
          <w:fldChar w:fldCharType="separate"/>
        </w:r>
        <w:r>
          <w:rPr>
            <w:webHidden/>
          </w:rPr>
          <w:t>14</w:t>
        </w:r>
        <w:r>
          <w:rPr>
            <w:webHidden/>
          </w:rPr>
          <w:fldChar w:fldCharType="end"/>
        </w:r>
      </w:hyperlink>
    </w:p>
    <w:p w:rsidR="00B95811" w:rsidRDefault="00B95811" w14:paraId="37A974CF" w14:textId="2B2FAECA">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27">
        <w:r w:rsidRPr="00F73EB8">
          <w:rPr>
            <w:rStyle w:val="Lienhypertexte"/>
            <w:noProof/>
            <w:lang w:val="fr-CA" w:eastAsia="fr-CA"/>
          </w:rPr>
          <w:t>2.2.1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eastAsia="fr-CA"/>
          </w:rPr>
          <w:t>Changer la disposition du clavier</w:t>
        </w:r>
        <w:r>
          <w:rPr>
            <w:noProof/>
            <w:webHidden/>
          </w:rPr>
          <w:tab/>
        </w:r>
        <w:r>
          <w:rPr>
            <w:noProof/>
            <w:webHidden/>
          </w:rPr>
          <w:fldChar w:fldCharType="begin"/>
        </w:r>
        <w:r>
          <w:rPr>
            <w:noProof/>
            <w:webHidden/>
          </w:rPr>
          <w:instrText xml:space="preserve"> PAGEREF _Toc161934627 \h </w:instrText>
        </w:r>
        <w:r>
          <w:rPr>
            <w:noProof/>
            <w:webHidden/>
          </w:rPr>
        </w:r>
        <w:r>
          <w:rPr>
            <w:noProof/>
            <w:webHidden/>
          </w:rPr>
          <w:fldChar w:fldCharType="separate"/>
        </w:r>
        <w:r>
          <w:rPr>
            <w:noProof/>
            <w:webHidden/>
          </w:rPr>
          <w:t>15</w:t>
        </w:r>
        <w:r>
          <w:rPr>
            <w:noProof/>
            <w:webHidden/>
          </w:rPr>
          <w:fldChar w:fldCharType="end"/>
        </w:r>
      </w:hyperlink>
    </w:p>
    <w:p w:rsidR="00B95811" w:rsidRDefault="00B95811" w14:paraId="7AF2FACB" w14:textId="1F03FB6E">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28">
        <w:r w:rsidRPr="00F73EB8">
          <w:rPr>
            <w:rStyle w:val="Lienhypertexte"/>
            <w:lang w:val="fr-CA"/>
          </w:rPr>
          <w:t>2.3</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Bluetooth</w:t>
        </w:r>
        <w:r>
          <w:rPr>
            <w:webHidden/>
          </w:rPr>
          <w:tab/>
        </w:r>
        <w:r>
          <w:rPr>
            <w:webHidden/>
          </w:rPr>
          <w:fldChar w:fldCharType="begin"/>
        </w:r>
        <w:r>
          <w:rPr>
            <w:webHidden/>
          </w:rPr>
          <w:instrText xml:space="preserve"> PAGEREF _Toc161934628 \h </w:instrText>
        </w:r>
        <w:r>
          <w:rPr>
            <w:webHidden/>
          </w:rPr>
        </w:r>
        <w:r>
          <w:rPr>
            <w:webHidden/>
          </w:rPr>
          <w:fldChar w:fldCharType="separate"/>
        </w:r>
        <w:r>
          <w:rPr>
            <w:webHidden/>
          </w:rPr>
          <w:t>15</w:t>
        </w:r>
        <w:r>
          <w:rPr>
            <w:webHidden/>
          </w:rPr>
          <w:fldChar w:fldCharType="end"/>
        </w:r>
      </w:hyperlink>
    </w:p>
    <w:p w:rsidR="00B95811" w:rsidRDefault="00B95811" w14:paraId="568C3688" w14:textId="4A9494E8">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29">
        <w:r w:rsidRPr="00F73EB8">
          <w:rPr>
            <w:rStyle w:val="Lienhypertexte"/>
            <w:noProof/>
            <w:lang w:val="fr-CA"/>
          </w:rPr>
          <w:t>2.3.1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Activer/Désactiver le Bluetooth</w:t>
        </w:r>
        <w:r>
          <w:rPr>
            <w:noProof/>
            <w:webHidden/>
          </w:rPr>
          <w:tab/>
        </w:r>
        <w:r>
          <w:rPr>
            <w:noProof/>
            <w:webHidden/>
          </w:rPr>
          <w:fldChar w:fldCharType="begin"/>
        </w:r>
        <w:r>
          <w:rPr>
            <w:noProof/>
            <w:webHidden/>
          </w:rPr>
          <w:instrText xml:space="preserve"> PAGEREF _Toc161934629 \h </w:instrText>
        </w:r>
        <w:r>
          <w:rPr>
            <w:noProof/>
            <w:webHidden/>
          </w:rPr>
        </w:r>
        <w:r>
          <w:rPr>
            <w:noProof/>
            <w:webHidden/>
          </w:rPr>
          <w:fldChar w:fldCharType="separate"/>
        </w:r>
        <w:r>
          <w:rPr>
            <w:noProof/>
            <w:webHidden/>
          </w:rPr>
          <w:t>15</w:t>
        </w:r>
        <w:r>
          <w:rPr>
            <w:noProof/>
            <w:webHidden/>
          </w:rPr>
          <w:fldChar w:fldCharType="end"/>
        </w:r>
      </w:hyperlink>
    </w:p>
    <w:p w:rsidR="00B95811" w:rsidRDefault="00B95811" w14:paraId="5C14D1C0" w14:textId="67200710">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30">
        <w:r w:rsidRPr="00F73EB8">
          <w:rPr>
            <w:rStyle w:val="Lienhypertexte"/>
            <w:noProof/>
            <w:lang w:val="fr-CA"/>
          </w:rPr>
          <w:t>2.3.2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Jumeler un nouvel appareil Bluetooth</w:t>
        </w:r>
        <w:r>
          <w:rPr>
            <w:noProof/>
            <w:webHidden/>
          </w:rPr>
          <w:tab/>
        </w:r>
        <w:r>
          <w:rPr>
            <w:noProof/>
            <w:webHidden/>
          </w:rPr>
          <w:fldChar w:fldCharType="begin"/>
        </w:r>
        <w:r>
          <w:rPr>
            <w:noProof/>
            <w:webHidden/>
          </w:rPr>
          <w:instrText xml:space="preserve"> PAGEREF _Toc161934630 \h </w:instrText>
        </w:r>
        <w:r>
          <w:rPr>
            <w:noProof/>
            <w:webHidden/>
          </w:rPr>
        </w:r>
        <w:r>
          <w:rPr>
            <w:noProof/>
            <w:webHidden/>
          </w:rPr>
          <w:fldChar w:fldCharType="separate"/>
        </w:r>
        <w:r>
          <w:rPr>
            <w:noProof/>
            <w:webHidden/>
          </w:rPr>
          <w:t>15</w:t>
        </w:r>
        <w:r>
          <w:rPr>
            <w:noProof/>
            <w:webHidden/>
          </w:rPr>
          <w:fldChar w:fldCharType="end"/>
        </w:r>
      </w:hyperlink>
    </w:p>
    <w:p w:rsidR="00B95811" w:rsidRDefault="00B95811" w14:paraId="25BFA47E" w14:textId="21E7F043">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31">
        <w:r w:rsidRPr="00F73EB8">
          <w:rPr>
            <w:rStyle w:val="Lienhypertexte"/>
            <w:noProof/>
            <w:lang w:val="fr-CA"/>
          </w:rPr>
          <w:t>2.3.3</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Se connecter à un appareil Bluetooth</w:t>
        </w:r>
        <w:r>
          <w:rPr>
            <w:noProof/>
            <w:webHidden/>
          </w:rPr>
          <w:tab/>
        </w:r>
        <w:r>
          <w:rPr>
            <w:noProof/>
            <w:webHidden/>
          </w:rPr>
          <w:fldChar w:fldCharType="begin"/>
        </w:r>
        <w:r>
          <w:rPr>
            <w:noProof/>
            <w:webHidden/>
          </w:rPr>
          <w:instrText xml:space="preserve"> PAGEREF _Toc161934631 \h </w:instrText>
        </w:r>
        <w:r>
          <w:rPr>
            <w:noProof/>
            <w:webHidden/>
          </w:rPr>
        </w:r>
        <w:r>
          <w:rPr>
            <w:noProof/>
            <w:webHidden/>
          </w:rPr>
          <w:fldChar w:fldCharType="separate"/>
        </w:r>
        <w:r>
          <w:rPr>
            <w:noProof/>
            <w:webHidden/>
          </w:rPr>
          <w:t>16</w:t>
        </w:r>
        <w:r>
          <w:rPr>
            <w:noProof/>
            <w:webHidden/>
          </w:rPr>
          <w:fldChar w:fldCharType="end"/>
        </w:r>
      </w:hyperlink>
    </w:p>
    <w:p w:rsidR="00B95811" w:rsidRDefault="00B95811" w14:paraId="44164546" w14:textId="08C3062E">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32">
        <w:r w:rsidRPr="00F73EB8">
          <w:rPr>
            <w:rStyle w:val="Lienhypertexte"/>
            <w:noProof/>
            <w:lang w:val="fr-CA"/>
          </w:rPr>
          <w:t>2.3.4</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Se déconnecter d’un appareil Bluetooth</w:t>
        </w:r>
        <w:r>
          <w:rPr>
            <w:noProof/>
            <w:webHidden/>
          </w:rPr>
          <w:tab/>
        </w:r>
        <w:r>
          <w:rPr>
            <w:noProof/>
            <w:webHidden/>
          </w:rPr>
          <w:fldChar w:fldCharType="begin"/>
        </w:r>
        <w:r>
          <w:rPr>
            <w:noProof/>
            <w:webHidden/>
          </w:rPr>
          <w:instrText xml:space="preserve"> PAGEREF _Toc161934632 \h </w:instrText>
        </w:r>
        <w:r>
          <w:rPr>
            <w:noProof/>
            <w:webHidden/>
          </w:rPr>
        </w:r>
        <w:r>
          <w:rPr>
            <w:noProof/>
            <w:webHidden/>
          </w:rPr>
          <w:fldChar w:fldCharType="separate"/>
        </w:r>
        <w:r>
          <w:rPr>
            <w:noProof/>
            <w:webHidden/>
          </w:rPr>
          <w:t>16</w:t>
        </w:r>
        <w:r>
          <w:rPr>
            <w:noProof/>
            <w:webHidden/>
          </w:rPr>
          <w:fldChar w:fldCharType="end"/>
        </w:r>
      </w:hyperlink>
    </w:p>
    <w:p w:rsidR="00B95811" w:rsidRDefault="00B95811" w14:paraId="256C5D8E" w14:textId="101EBB86">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33">
        <w:r w:rsidRPr="00F73EB8">
          <w:rPr>
            <w:rStyle w:val="Lienhypertexte"/>
            <w:noProof/>
            <w:lang w:val="fr-CA"/>
          </w:rPr>
          <w:t>2.3.5</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Déjumeler un appareil Bluetooth</w:t>
        </w:r>
        <w:r>
          <w:rPr>
            <w:noProof/>
            <w:webHidden/>
          </w:rPr>
          <w:tab/>
        </w:r>
        <w:r>
          <w:rPr>
            <w:noProof/>
            <w:webHidden/>
          </w:rPr>
          <w:fldChar w:fldCharType="begin"/>
        </w:r>
        <w:r>
          <w:rPr>
            <w:noProof/>
            <w:webHidden/>
          </w:rPr>
          <w:instrText xml:space="preserve"> PAGEREF _Toc161934633 \h </w:instrText>
        </w:r>
        <w:r>
          <w:rPr>
            <w:noProof/>
            <w:webHidden/>
          </w:rPr>
        </w:r>
        <w:r>
          <w:rPr>
            <w:noProof/>
            <w:webHidden/>
          </w:rPr>
          <w:fldChar w:fldCharType="separate"/>
        </w:r>
        <w:r>
          <w:rPr>
            <w:noProof/>
            <w:webHidden/>
          </w:rPr>
          <w:t>16</w:t>
        </w:r>
        <w:r>
          <w:rPr>
            <w:noProof/>
            <w:webHidden/>
          </w:rPr>
          <w:fldChar w:fldCharType="end"/>
        </w:r>
      </w:hyperlink>
    </w:p>
    <w:p w:rsidR="00B95811" w:rsidRDefault="00B95811" w14:paraId="494DE33B" w14:textId="7CEBCD16">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34">
        <w:r w:rsidRPr="00F73EB8">
          <w:rPr>
            <w:rStyle w:val="Lienhypertexte"/>
            <w:noProof/>
            <w:lang w:val="fr-CA"/>
          </w:rPr>
          <w:t>2.3.6</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Afficher des informations sur un appareil connecté</w:t>
        </w:r>
        <w:r>
          <w:rPr>
            <w:noProof/>
            <w:webHidden/>
          </w:rPr>
          <w:tab/>
        </w:r>
        <w:r>
          <w:rPr>
            <w:noProof/>
            <w:webHidden/>
          </w:rPr>
          <w:fldChar w:fldCharType="begin"/>
        </w:r>
        <w:r>
          <w:rPr>
            <w:noProof/>
            <w:webHidden/>
          </w:rPr>
          <w:instrText xml:space="preserve"> PAGEREF _Toc161934634 \h </w:instrText>
        </w:r>
        <w:r>
          <w:rPr>
            <w:noProof/>
            <w:webHidden/>
          </w:rPr>
        </w:r>
        <w:r>
          <w:rPr>
            <w:noProof/>
            <w:webHidden/>
          </w:rPr>
          <w:fldChar w:fldCharType="separate"/>
        </w:r>
        <w:r>
          <w:rPr>
            <w:noProof/>
            <w:webHidden/>
          </w:rPr>
          <w:t>16</w:t>
        </w:r>
        <w:r>
          <w:rPr>
            <w:noProof/>
            <w:webHidden/>
          </w:rPr>
          <w:fldChar w:fldCharType="end"/>
        </w:r>
      </w:hyperlink>
    </w:p>
    <w:p w:rsidR="00B95811" w:rsidRDefault="00B95811" w14:paraId="4C1335AF" w14:textId="0F0E4704">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35">
        <w:r w:rsidRPr="00F73EB8">
          <w:rPr>
            <w:rStyle w:val="Lienhypertexte"/>
            <w:lang w:val="fr-CA"/>
          </w:rPr>
          <w:t>2.4</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Wi-Fi</w:t>
        </w:r>
        <w:r>
          <w:rPr>
            <w:webHidden/>
          </w:rPr>
          <w:tab/>
        </w:r>
        <w:r>
          <w:rPr>
            <w:webHidden/>
          </w:rPr>
          <w:fldChar w:fldCharType="begin"/>
        </w:r>
        <w:r>
          <w:rPr>
            <w:webHidden/>
          </w:rPr>
          <w:instrText xml:space="preserve"> PAGEREF _Toc161934635 \h </w:instrText>
        </w:r>
        <w:r>
          <w:rPr>
            <w:webHidden/>
          </w:rPr>
        </w:r>
        <w:r>
          <w:rPr>
            <w:webHidden/>
          </w:rPr>
          <w:fldChar w:fldCharType="separate"/>
        </w:r>
        <w:r>
          <w:rPr>
            <w:webHidden/>
          </w:rPr>
          <w:t>16</w:t>
        </w:r>
        <w:r>
          <w:rPr>
            <w:webHidden/>
          </w:rPr>
          <w:fldChar w:fldCharType="end"/>
        </w:r>
      </w:hyperlink>
    </w:p>
    <w:p w:rsidR="00B95811" w:rsidRDefault="00B95811" w14:paraId="17FF5FF4" w14:textId="73CC651F">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36">
        <w:r w:rsidRPr="00F73EB8">
          <w:rPr>
            <w:rStyle w:val="Lienhypertexte"/>
            <w:noProof/>
            <w:lang w:val="fr-CA"/>
          </w:rPr>
          <w:t>2.4.1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Activer/Désactiver le Wi-Fi</w:t>
        </w:r>
        <w:r>
          <w:rPr>
            <w:noProof/>
            <w:webHidden/>
          </w:rPr>
          <w:tab/>
        </w:r>
        <w:r>
          <w:rPr>
            <w:noProof/>
            <w:webHidden/>
          </w:rPr>
          <w:fldChar w:fldCharType="begin"/>
        </w:r>
        <w:r>
          <w:rPr>
            <w:noProof/>
            <w:webHidden/>
          </w:rPr>
          <w:instrText xml:space="preserve"> PAGEREF _Toc161934636 \h </w:instrText>
        </w:r>
        <w:r>
          <w:rPr>
            <w:noProof/>
            <w:webHidden/>
          </w:rPr>
        </w:r>
        <w:r>
          <w:rPr>
            <w:noProof/>
            <w:webHidden/>
          </w:rPr>
          <w:fldChar w:fldCharType="separate"/>
        </w:r>
        <w:r>
          <w:rPr>
            <w:noProof/>
            <w:webHidden/>
          </w:rPr>
          <w:t>17</w:t>
        </w:r>
        <w:r>
          <w:rPr>
            <w:noProof/>
            <w:webHidden/>
          </w:rPr>
          <w:fldChar w:fldCharType="end"/>
        </w:r>
      </w:hyperlink>
    </w:p>
    <w:p w:rsidR="00B95811" w:rsidRDefault="00B95811" w14:paraId="3B10E444" w14:textId="704C5822">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37">
        <w:r w:rsidRPr="00F73EB8">
          <w:rPr>
            <w:rStyle w:val="Lienhypertexte"/>
            <w:noProof/>
            <w:lang w:val="fr-CA"/>
          </w:rPr>
          <w:t>2.4.2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Afficher les informations du réseau</w:t>
        </w:r>
        <w:r>
          <w:rPr>
            <w:noProof/>
            <w:webHidden/>
          </w:rPr>
          <w:tab/>
        </w:r>
        <w:r>
          <w:rPr>
            <w:noProof/>
            <w:webHidden/>
          </w:rPr>
          <w:fldChar w:fldCharType="begin"/>
        </w:r>
        <w:r>
          <w:rPr>
            <w:noProof/>
            <w:webHidden/>
          </w:rPr>
          <w:instrText xml:space="preserve"> PAGEREF _Toc161934637 \h </w:instrText>
        </w:r>
        <w:r>
          <w:rPr>
            <w:noProof/>
            <w:webHidden/>
          </w:rPr>
        </w:r>
        <w:r>
          <w:rPr>
            <w:noProof/>
            <w:webHidden/>
          </w:rPr>
          <w:fldChar w:fldCharType="separate"/>
        </w:r>
        <w:r>
          <w:rPr>
            <w:noProof/>
            <w:webHidden/>
          </w:rPr>
          <w:t>17</w:t>
        </w:r>
        <w:r>
          <w:rPr>
            <w:noProof/>
            <w:webHidden/>
          </w:rPr>
          <w:fldChar w:fldCharType="end"/>
        </w:r>
      </w:hyperlink>
    </w:p>
    <w:p w:rsidR="00B95811" w:rsidRDefault="00B95811" w14:paraId="1211C944" w14:textId="290281DF">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38">
        <w:r w:rsidRPr="00F73EB8">
          <w:rPr>
            <w:rStyle w:val="Lienhypertexte"/>
            <w:noProof/>
            <w:lang w:val="fr-CA"/>
          </w:rPr>
          <w:t>2.4.3</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Afficher les réseaux à proximité</w:t>
        </w:r>
        <w:r>
          <w:rPr>
            <w:noProof/>
            <w:webHidden/>
          </w:rPr>
          <w:tab/>
        </w:r>
        <w:r>
          <w:rPr>
            <w:noProof/>
            <w:webHidden/>
          </w:rPr>
          <w:fldChar w:fldCharType="begin"/>
        </w:r>
        <w:r>
          <w:rPr>
            <w:noProof/>
            <w:webHidden/>
          </w:rPr>
          <w:instrText xml:space="preserve"> PAGEREF _Toc161934638 \h </w:instrText>
        </w:r>
        <w:r>
          <w:rPr>
            <w:noProof/>
            <w:webHidden/>
          </w:rPr>
        </w:r>
        <w:r>
          <w:rPr>
            <w:noProof/>
            <w:webHidden/>
          </w:rPr>
          <w:fldChar w:fldCharType="separate"/>
        </w:r>
        <w:r>
          <w:rPr>
            <w:noProof/>
            <w:webHidden/>
          </w:rPr>
          <w:t>17</w:t>
        </w:r>
        <w:r>
          <w:rPr>
            <w:noProof/>
            <w:webHidden/>
          </w:rPr>
          <w:fldChar w:fldCharType="end"/>
        </w:r>
      </w:hyperlink>
    </w:p>
    <w:p w:rsidR="00B95811" w:rsidRDefault="00B95811" w14:paraId="4F62F0E5" w14:textId="2B99EB8F">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39">
        <w:r w:rsidRPr="00F73EB8">
          <w:rPr>
            <w:rStyle w:val="Lienhypertexte"/>
            <w:noProof/>
            <w:lang w:val="fr-CA"/>
          </w:rPr>
          <w:t>2.4.4</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Afficher les réseaux sauvegardés</w:t>
        </w:r>
        <w:r>
          <w:rPr>
            <w:noProof/>
            <w:webHidden/>
          </w:rPr>
          <w:tab/>
        </w:r>
        <w:r>
          <w:rPr>
            <w:noProof/>
            <w:webHidden/>
          </w:rPr>
          <w:fldChar w:fldCharType="begin"/>
        </w:r>
        <w:r>
          <w:rPr>
            <w:noProof/>
            <w:webHidden/>
          </w:rPr>
          <w:instrText xml:space="preserve"> PAGEREF _Toc161934639 \h </w:instrText>
        </w:r>
        <w:r>
          <w:rPr>
            <w:noProof/>
            <w:webHidden/>
          </w:rPr>
        </w:r>
        <w:r>
          <w:rPr>
            <w:noProof/>
            <w:webHidden/>
          </w:rPr>
          <w:fldChar w:fldCharType="separate"/>
        </w:r>
        <w:r>
          <w:rPr>
            <w:noProof/>
            <w:webHidden/>
          </w:rPr>
          <w:t>17</w:t>
        </w:r>
        <w:r>
          <w:rPr>
            <w:noProof/>
            <w:webHidden/>
          </w:rPr>
          <w:fldChar w:fldCharType="end"/>
        </w:r>
      </w:hyperlink>
    </w:p>
    <w:p w:rsidR="00B95811" w:rsidRDefault="00B95811" w14:paraId="21C06E10" w14:textId="41911913">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40">
        <w:r w:rsidRPr="00F73EB8">
          <w:rPr>
            <w:rStyle w:val="Lienhypertexte"/>
            <w:noProof/>
            <w:lang w:val="fr-CA"/>
          </w:rPr>
          <w:t>2.4.5</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Entrer un réseau manuellement</w:t>
        </w:r>
        <w:r>
          <w:rPr>
            <w:noProof/>
            <w:webHidden/>
          </w:rPr>
          <w:tab/>
        </w:r>
        <w:r>
          <w:rPr>
            <w:noProof/>
            <w:webHidden/>
          </w:rPr>
          <w:fldChar w:fldCharType="begin"/>
        </w:r>
        <w:r>
          <w:rPr>
            <w:noProof/>
            <w:webHidden/>
          </w:rPr>
          <w:instrText xml:space="preserve"> PAGEREF _Toc161934640 \h </w:instrText>
        </w:r>
        <w:r>
          <w:rPr>
            <w:noProof/>
            <w:webHidden/>
          </w:rPr>
        </w:r>
        <w:r>
          <w:rPr>
            <w:noProof/>
            <w:webHidden/>
          </w:rPr>
          <w:fldChar w:fldCharType="separate"/>
        </w:r>
        <w:r>
          <w:rPr>
            <w:noProof/>
            <w:webHidden/>
          </w:rPr>
          <w:t>18</w:t>
        </w:r>
        <w:r>
          <w:rPr>
            <w:noProof/>
            <w:webHidden/>
          </w:rPr>
          <w:fldChar w:fldCharType="end"/>
        </w:r>
      </w:hyperlink>
    </w:p>
    <w:p w:rsidR="00B95811" w:rsidRDefault="00B95811" w14:paraId="6E4B32BA" w14:textId="6AA32E33">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41">
        <w:r w:rsidRPr="00F73EB8">
          <w:rPr>
            <w:rStyle w:val="Lienhypertexte"/>
            <w:lang w:val="fr-CA"/>
          </w:rPr>
          <w:t>2.5</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Installer &amp; mettre à jour des cartes</w:t>
        </w:r>
        <w:r>
          <w:rPr>
            <w:webHidden/>
          </w:rPr>
          <w:tab/>
        </w:r>
        <w:r>
          <w:rPr>
            <w:webHidden/>
          </w:rPr>
          <w:fldChar w:fldCharType="begin"/>
        </w:r>
        <w:r>
          <w:rPr>
            <w:webHidden/>
          </w:rPr>
          <w:instrText xml:space="preserve"> PAGEREF _Toc161934641 \h </w:instrText>
        </w:r>
        <w:r>
          <w:rPr>
            <w:webHidden/>
          </w:rPr>
        </w:r>
        <w:r>
          <w:rPr>
            <w:webHidden/>
          </w:rPr>
          <w:fldChar w:fldCharType="separate"/>
        </w:r>
        <w:r>
          <w:rPr>
            <w:webHidden/>
          </w:rPr>
          <w:t>18</w:t>
        </w:r>
        <w:r>
          <w:rPr>
            <w:webHidden/>
          </w:rPr>
          <w:fldChar w:fldCharType="end"/>
        </w:r>
      </w:hyperlink>
    </w:p>
    <w:p w:rsidR="00B95811" w:rsidRDefault="00B95811" w14:paraId="55E5FE62" w14:textId="62CF4E4B">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42">
        <w:r w:rsidRPr="00F73EB8">
          <w:rPr>
            <w:rStyle w:val="Lienhypertexte"/>
            <w:noProof/>
            <w:lang w:val="fr-CA"/>
          </w:rPr>
          <w:t>2.5.1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Sélectionner et installer des cartes</w:t>
        </w:r>
        <w:r>
          <w:rPr>
            <w:noProof/>
            <w:webHidden/>
          </w:rPr>
          <w:tab/>
        </w:r>
        <w:r>
          <w:rPr>
            <w:noProof/>
            <w:webHidden/>
          </w:rPr>
          <w:fldChar w:fldCharType="begin"/>
        </w:r>
        <w:r>
          <w:rPr>
            <w:noProof/>
            <w:webHidden/>
          </w:rPr>
          <w:instrText xml:space="preserve"> PAGEREF _Toc161934642 \h </w:instrText>
        </w:r>
        <w:r>
          <w:rPr>
            <w:noProof/>
            <w:webHidden/>
          </w:rPr>
        </w:r>
        <w:r>
          <w:rPr>
            <w:noProof/>
            <w:webHidden/>
          </w:rPr>
          <w:fldChar w:fldCharType="separate"/>
        </w:r>
        <w:r>
          <w:rPr>
            <w:noProof/>
            <w:webHidden/>
          </w:rPr>
          <w:t>18</w:t>
        </w:r>
        <w:r>
          <w:rPr>
            <w:noProof/>
            <w:webHidden/>
          </w:rPr>
          <w:fldChar w:fldCharType="end"/>
        </w:r>
      </w:hyperlink>
    </w:p>
    <w:p w:rsidR="00B95811" w:rsidRDefault="00B95811" w14:paraId="735CD655" w14:textId="3469C02A">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43">
        <w:r w:rsidRPr="00F73EB8">
          <w:rPr>
            <w:rStyle w:val="Lienhypertexte"/>
            <w:noProof/>
            <w:lang w:val="fr-CA"/>
          </w:rPr>
          <w:t>2.5.2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Installer des cartes sans connexion Internet (hors-ligne)</w:t>
        </w:r>
        <w:r>
          <w:rPr>
            <w:noProof/>
            <w:webHidden/>
          </w:rPr>
          <w:tab/>
        </w:r>
        <w:r>
          <w:rPr>
            <w:noProof/>
            <w:webHidden/>
          </w:rPr>
          <w:fldChar w:fldCharType="begin"/>
        </w:r>
        <w:r>
          <w:rPr>
            <w:noProof/>
            <w:webHidden/>
          </w:rPr>
          <w:instrText xml:space="preserve"> PAGEREF _Toc161934643 \h </w:instrText>
        </w:r>
        <w:r>
          <w:rPr>
            <w:noProof/>
            <w:webHidden/>
          </w:rPr>
        </w:r>
        <w:r>
          <w:rPr>
            <w:noProof/>
            <w:webHidden/>
          </w:rPr>
          <w:fldChar w:fldCharType="separate"/>
        </w:r>
        <w:r>
          <w:rPr>
            <w:noProof/>
            <w:webHidden/>
          </w:rPr>
          <w:t>19</w:t>
        </w:r>
        <w:r>
          <w:rPr>
            <w:noProof/>
            <w:webHidden/>
          </w:rPr>
          <w:fldChar w:fldCharType="end"/>
        </w:r>
      </w:hyperlink>
    </w:p>
    <w:p w:rsidR="00B95811" w:rsidRDefault="00B95811" w14:paraId="4B9767D3" w14:textId="39253075">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44">
        <w:r w:rsidRPr="00F73EB8">
          <w:rPr>
            <w:rStyle w:val="Lienhypertexte"/>
          </w:rPr>
          <w:t>2.6</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rPr>
          <w:t>Exporter la configuration de l’appareil</w:t>
        </w:r>
        <w:r>
          <w:rPr>
            <w:webHidden/>
          </w:rPr>
          <w:tab/>
        </w:r>
        <w:r>
          <w:rPr>
            <w:webHidden/>
          </w:rPr>
          <w:fldChar w:fldCharType="begin"/>
        </w:r>
        <w:r>
          <w:rPr>
            <w:webHidden/>
          </w:rPr>
          <w:instrText xml:space="preserve"> PAGEREF _Toc161934644 \h </w:instrText>
        </w:r>
        <w:r>
          <w:rPr>
            <w:webHidden/>
          </w:rPr>
        </w:r>
        <w:r>
          <w:rPr>
            <w:webHidden/>
          </w:rPr>
          <w:fldChar w:fldCharType="separate"/>
        </w:r>
        <w:r>
          <w:rPr>
            <w:webHidden/>
          </w:rPr>
          <w:t>20</w:t>
        </w:r>
        <w:r>
          <w:rPr>
            <w:webHidden/>
          </w:rPr>
          <w:fldChar w:fldCharType="end"/>
        </w:r>
      </w:hyperlink>
    </w:p>
    <w:p w:rsidR="00B95811" w:rsidRDefault="00B95811" w14:paraId="0A76E7B1" w14:textId="4E6D14B0">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45">
        <w:r w:rsidRPr="00F73EB8">
          <w:rPr>
            <w:rStyle w:val="Lienhypertexte"/>
          </w:rPr>
          <w:t>2.7</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rPr>
          <w:t>Importer la configuration de l’appareil</w:t>
        </w:r>
        <w:r>
          <w:rPr>
            <w:webHidden/>
          </w:rPr>
          <w:tab/>
        </w:r>
        <w:r>
          <w:rPr>
            <w:webHidden/>
          </w:rPr>
          <w:fldChar w:fldCharType="begin"/>
        </w:r>
        <w:r>
          <w:rPr>
            <w:webHidden/>
          </w:rPr>
          <w:instrText xml:space="preserve"> PAGEREF _Toc161934645 \h </w:instrText>
        </w:r>
        <w:r>
          <w:rPr>
            <w:webHidden/>
          </w:rPr>
        </w:r>
        <w:r>
          <w:rPr>
            <w:webHidden/>
          </w:rPr>
          <w:fldChar w:fldCharType="separate"/>
        </w:r>
        <w:r>
          <w:rPr>
            <w:webHidden/>
          </w:rPr>
          <w:t>20</w:t>
        </w:r>
        <w:r>
          <w:rPr>
            <w:webHidden/>
          </w:rPr>
          <w:fldChar w:fldCharType="end"/>
        </w:r>
      </w:hyperlink>
    </w:p>
    <w:p w:rsidR="00B95811" w:rsidRDefault="00B95811" w14:paraId="0EA32335" w14:textId="302327AB">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46">
        <w:r w:rsidRPr="00F73EB8">
          <w:rPr>
            <w:rStyle w:val="Lienhypertexte"/>
            <w:lang w:val="fr-CA"/>
          </w:rPr>
          <w:t>2.8</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Heure &amp; État de l'appareil</w:t>
        </w:r>
        <w:r>
          <w:rPr>
            <w:webHidden/>
          </w:rPr>
          <w:tab/>
        </w:r>
        <w:r>
          <w:rPr>
            <w:webHidden/>
          </w:rPr>
          <w:fldChar w:fldCharType="begin"/>
        </w:r>
        <w:r>
          <w:rPr>
            <w:webHidden/>
          </w:rPr>
          <w:instrText xml:space="preserve"> PAGEREF _Toc161934646 \h </w:instrText>
        </w:r>
        <w:r>
          <w:rPr>
            <w:webHidden/>
          </w:rPr>
        </w:r>
        <w:r>
          <w:rPr>
            <w:webHidden/>
          </w:rPr>
          <w:fldChar w:fldCharType="separate"/>
        </w:r>
        <w:r>
          <w:rPr>
            <w:webHidden/>
          </w:rPr>
          <w:t>21</w:t>
        </w:r>
        <w:r>
          <w:rPr>
            <w:webHidden/>
          </w:rPr>
          <w:fldChar w:fldCharType="end"/>
        </w:r>
      </w:hyperlink>
    </w:p>
    <w:p w:rsidR="00B95811" w:rsidRDefault="00B95811" w14:paraId="238A5AAF" w14:textId="5E443BB4">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47">
        <w:r w:rsidRPr="00F73EB8">
          <w:rPr>
            <w:rStyle w:val="Lienhypertexte"/>
            <w:lang w:val="fr-CA"/>
          </w:rPr>
          <w:t>2.9</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Mise à jour logicielle</w:t>
        </w:r>
        <w:r>
          <w:rPr>
            <w:webHidden/>
          </w:rPr>
          <w:tab/>
        </w:r>
        <w:r>
          <w:rPr>
            <w:webHidden/>
          </w:rPr>
          <w:fldChar w:fldCharType="begin"/>
        </w:r>
        <w:r>
          <w:rPr>
            <w:webHidden/>
          </w:rPr>
          <w:instrText xml:space="preserve"> PAGEREF _Toc161934647 \h </w:instrText>
        </w:r>
        <w:r>
          <w:rPr>
            <w:webHidden/>
          </w:rPr>
        </w:r>
        <w:r>
          <w:rPr>
            <w:webHidden/>
          </w:rPr>
          <w:fldChar w:fldCharType="separate"/>
        </w:r>
        <w:r>
          <w:rPr>
            <w:webHidden/>
          </w:rPr>
          <w:t>21</w:t>
        </w:r>
        <w:r>
          <w:rPr>
            <w:webHidden/>
          </w:rPr>
          <w:fldChar w:fldCharType="end"/>
        </w:r>
      </w:hyperlink>
    </w:p>
    <w:p w:rsidR="00B95811" w:rsidRDefault="00B95811" w14:paraId="0DC5A86B" w14:textId="3AF749AA">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48">
        <w:r w:rsidRPr="00F73EB8">
          <w:rPr>
            <w:rStyle w:val="Lienhypertexte"/>
            <w:lang w:val="fr-CA"/>
          </w:rPr>
          <w:t>2.10</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Temps d’arrêt de l’appareil en mode veille</w:t>
        </w:r>
        <w:r>
          <w:rPr>
            <w:webHidden/>
          </w:rPr>
          <w:tab/>
        </w:r>
        <w:r>
          <w:rPr>
            <w:webHidden/>
          </w:rPr>
          <w:fldChar w:fldCharType="begin"/>
        </w:r>
        <w:r>
          <w:rPr>
            <w:webHidden/>
          </w:rPr>
          <w:instrText xml:space="preserve"> PAGEREF _Toc161934648 \h </w:instrText>
        </w:r>
        <w:r>
          <w:rPr>
            <w:webHidden/>
          </w:rPr>
        </w:r>
        <w:r>
          <w:rPr>
            <w:webHidden/>
          </w:rPr>
          <w:fldChar w:fldCharType="separate"/>
        </w:r>
        <w:r>
          <w:rPr>
            <w:webHidden/>
          </w:rPr>
          <w:t>21</w:t>
        </w:r>
        <w:r>
          <w:rPr>
            <w:webHidden/>
          </w:rPr>
          <w:fldChar w:fldCharType="end"/>
        </w:r>
      </w:hyperlink>
    </w:p>
    <w:p w:rsidR="00B95811" w:rsidRDefault="00B95811" w14:paraId="72DAD73A" w14:textId="57F7CFBA">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49">
        <w:r w:rsidRPr="00F73EB8">
          <w:rPr>
            <w:rStyle w:val="Lienhypertexte"/>
          </w:rPr>
          <w:t>2.11</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rPr>
          <w:t>Retour aux paramètres d'usine</w:t>
        </w:r>
        <w:r>
          <w:rPr>
            <w:webHidden/>
          </w:rPr>
          <w:tab/>
        </w:r>
        <w:r>
          <w:rPr>
            <w:webHidden/>
          </w:rPr>
          <w:fldChar w:fldCharType="begin"/>
        </w:r>
        <w:r>
          <w:rPr>
            <w:webHidden/>
          </w:rPr>
          <w:instrText xml:space="preserve"> PAGEREF _Toc161934649 \h </w:instrText>
        </w:r>
        <w:r>
          <w:rPr>
            <w:webHidden/>
          </w:rPr>
        </w:r>
        <w:r>
          <w:rPr>
            <w:webHidden/>
          </w:rPr>
          <w:fldChar w:fldCharType="separate"/>
        </w:r>
        <w:r>
          <w:rPr>
            <w:webHidden/>
          </w:rPr>
          <w:t>22</w:t>
        </w:r>
        <w:r>
          <w:rPr>
            <w:webHidden/>
          </w:rPr>
          <w:fldChar w:fldCharType="end"/>
        </w:r>
      </w:hyperlink>
    </w:p>
    <w:p w:rsidR="00B95811" w:rsidRDefault="00B95811" w14:paraId="507FBB6A" w14:textId="0C011FF4">
      <w:pPr>
        <w:pStyle w:val="TM1"/>
        <w:rPr>
          <w:rFonts w:asciiTheme="minorHAnsi" w:hAnsiTheme="minorHAnsi" w:eastAsiaTheme="minorEastAsia" w:cstheme="minorBidi"/>
          <w:b w:val="0"/>
          <w:caps w:val="0"/>
          <w:noProof/>
          <w:kern w:val="2"/>
          <w:sz w:val="24"/>
          <w:szCs w:val="24"/>
          <w:lang w:val="fr-CA" w:eastAsia="fr-CA"/>
          <w14:ligatures w14:val="standardContextual"/>
        </w:rPr>
      </w:pPr>
      <w:hyperlink w:history="1" w:anchor="_Toc161934650">
        <w:r w:rsidRPr="00F73EB8">
          <w:rPr>
            <w:rStyle w:val="Lienhypertexte"/>
            <w:noProof/>
          </w:rPr>
          <w:t>3</w:t>
        </w:r>
        <w:r>
          <w:rPr>
            <w:rFonts w:asciiTheme="minorHAnsi" w:hAnsiTheme="minorHAnsi" w:eastAsiaTheme="minorEastAsia" w:cstheme="minorBidi"/>
            <w:b w:val="0"/>
            <w:caps w:val="0"/>
            <w:noProof/>
            <w:kern w:val="2"/>
            <w:sz w:val="24"/>
            <w:szCs w:val="24"/>
            <w:lang w:val="fr-CA" w:eastAsia="fr-CA"/>
            <w14:ligatures w14:val="standardContextual"/>
          </w:rPr>
          <w:tab/>
        </w:r>
        <w:r w:rsidRPr="00F73EB8">
          <w:rPr>
            <w:rStyle w:val="Lienhypertexte"/>
            <w:noProof/>
          </w:rPr>
          <w:t>GPS – Mode orientation</w:t>
        </w:r>
        <w:r>
          <w:rPr>
            <w:noProof/>
            <w:webHidden/>
          </w:rPr>
          <w:tab/>
        </w:r>
        <w:r>
          <w:rPr>
            <w:noProof/>
            <w:webHidden/>
          </w:rPr>
          <w:fldChar w:fldCharType="begin"/>
        </w:r>
        <w:r>
          <w:rPr>
            <w:noProof/>
            <w:webHidden/>
          </w:rPr>
          <w:instrText xml:space="preserve"> PAGEREF _Toc161934650 \h </w:instrText>
        </w:r>
        <w:r>
          <w:rPr>
            <w:noProof/>
            <w:webHidden/>
          </w:rPr>
        </w:r>
        <w:r>
          <w:rPr>
            <w:noProof/>
            <w:webHidden/>
          </w:rPr>
          <w:fldChar w:fldCharType="separate"/>
        </w:r>
        <w:r>
          <w:rPr>
            <w:noProof/>
            <w:webHidden/>
          </w:rPr>
          <w:t>23</w:t>
        </w:r>
        <w:r>
          <w:rPr>
            <w:noProof/>
            <w:webHidden/>
          </w:rPr>
          <w:fldChar w:fldCharType="end"/>
        </w:r>
      </w:hyperlink>
    </w:p>
    <w:p w:rsidR="00B95811" w:rsidRDefault="00B95811" w14:paraId="4F45A859" w14:textId="377DB469">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51">
        <w:r w:rsidRPr="00F73EB8">
          <w:rPr>
            <w:rStyle w:val="Lienhypertexte"/>
            <w:lang w:val="fr-CA" w:eastAsia="fr-CA"/>
          </w:rPr>
          <w:t>3.1</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eastAsia="fr-CA"/>
          </w:rPr>
          <w:t>Description générale</w:t>
        </w:r>
        <w:r>
          <w:rPr>
            <w:webHidden/>
          </w:rPr>
          <w:tab/>
        </w:r>
        <w:r>
          <w:rPr>
            <w:webHidden/>
          </w:rPr>
          <w:fldChar w:fldCharType="begin"/>
        </w:r>
        <w:r>
          <w:rPr>
            <w:webHidden/>
          </w:rPr>
          <w:instrText xml:space="preserve"> PAGEREF _Toc161934651 \h </w:instrText>
        </w:r>
        <w:r>
          <w:rPr>
            <w:webHidden/>
          </w:rPr>
        </w:r>
        <w:r>
          <w:rPr>
            <w:webHidden/>
          </w:rPr>
          <w:fldChar w:fldCharType="separate"/>
        </w:r>
        <w:r>
          <w:rPr>
            <w:webHidden/>
          </w:rPr>
          <w:t>23</w:t>
        </w:r>
        <w:r>
          <w:rPr>
            <w:webHidden/>
          </w:rPr>
          <w:fldChar w:fldCharType="end"/>
        </w:r>
      </w:hyperlink>
    </w:p>
    <w:p w:rsidR="00B95811" w:rsidRDefault="00B95811" w14:paraId="3E584C2D" w14:textId="3B510199">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52">
        <w:r w:rsidRPr="00F73EB8">
          <w:rPr>
            <w:rStyle w:val="Lienhypertexte"/>
            <w:noProof/>
            <w:lang w:val="fr-CA"/>
          </w:rPr>
          <w:t>3.1.1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Cartes installées sur votre appareil</w:t>
        </w:r>
        <w:r>
          <w:rPr>
            <w:noProof/>
            <w:webHidden/>
          </w:rPr>
          <w:tab/>
        </w:r>
        <w:r>
          <w:rPr>
            <w:noProof/>
            <w:webHidden/>
          </w:rPr>
          <w:fldChar w:fldCharType="begin"/>
        </w:r>
        <w:r>
          <w:rPr>
            <w:noProof/>
            <w:webHidden/>
          </w:rPr>
          <w:instrText xml:space="preserve"> PAGEREF _Toc161934652 \h </w:instrText>
        </w:r>
        <w:r>
          <w:rPr>
            <w:noProof/>
            <w:webHidden/>
          </w:rPr>
        </w:r>
        <w:r>
          <w:rPr>
            <w:noProof/>
            <w:webHidden/>
          </w:rPr>
          <w:fldChar w:fldCharType="separate"/>
        </w:r>
        <w:r>
          <w:rPr>
            <w:noProof/>
            <w:webHidden/>
          </w:rPr>
          <w:t>24</w:t>
        </w:r>
        <w:r>
          <w:rPr>
            <w:noProof/>
            <w:webHidden/>
          </w:rPr>
          <w:fldChar w:fldCharType="end"/>
        </w:r>
      </w:hyperlink>
    </w:p>
    <w:p w:rsidR="00B95811" w:rsidRDefault="00B95811" w14:paraId="5C6F3F20" w14:textId="46C57570">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53">
        <w:r w:rsidRPr="00F73EB8">
          <w:rPr>
            <w:rStyle w:val="Lienhypertexte"/>
            <w:noProof/>
            <w:lang w:val="fr-CA"/>
          </w:rPr>
          <w:t>3.1.2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Points de repère</w:t>
        </w:r>
        <w:r>
          <w:rPr>
            <w:noProof/>
            <w:webHidden/>
          </w:rPr>
          <w:tab/>
        </w:r>
        <w:r>
          <w:rPr>
            <w:noProof/>
            <w:webHidden/>
          </w:rPr>
          <w:fldChar w:fldCharType="begin"/>
        </w:r>
        <w:r>
          <w:rPr>
            <w:noProof/>
            <w:webHidden/>
          </w:rPr>
          <w:instrText xml:space="preserve"> PAGEREF _Toc161934653 \h </w:instrText>
        </w:r>
        <w:r>
          <w:rPr>
            <w:noProof/>
            <w:webHidden/>
          </w:rPr>
        </w:r>
        <w:r>
          <w:rPr>
            <w:noProof/>
            <w:webHidden/>
          </w:rPr>
          <w:fldChar w:fldCharType="separate"/>
        </w:r>
        <w:r>
          <w:rPr>
            <w:noProof/>
            <w:webHidden/>
          </w:rPr>
          <w:t>24</w:t>
        </w:r>
        <w:r>
          <w:rPr>
            <w:noProof/>
            <w:webHidden/>
          </w:rPr>
          <w:fldChar w:fldCharType="end"/>
        </w:r>
      </w:hyperlink>
    </w:p>
    <w:p w:rsidR="00B95811" w:rsidRDefault="00B95811" w14:paraId="32D5943B" w14:textId="7AD4E2A7">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54">
        <w:r w:rsidRPr="00F73EB8">
          <w:rPr>
            <w:rStyle w:val="Lienhypertexte"/>
            <w:noProof/>
            <w:lang w:val="fr-CA"/>
          </w:rPr>
          <w:t>3.1.3</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Points d’intérêt</w:t>
        </w:r>
        <w:r>
          <w:rPr>
            <w:noProof/>
            <w:webHidden/>
          </w:rPr>
          <w:tab/>
        </w:r>
        <w:r>
          <w:rPr>
            <w:noProof/>
            <w:webHidden/>
          </w:rPr>
          <w:fldChar w:fldCharType="begin"/>
        </w:r>
        <w:r>
          <w:rPr>
            <w:noProof/>
            <w:webHidden/>
          </w:rPr>
          <w:instrText xml:space="preserve"> PAGEREF _Toc161934654 \h </w:instrText>
        </w:r>
        <w:r>
          <w:rPr>
            <w:noProof/>
            <w:webHidden/>
          </w:rPr>
        </w:r>
        <w:r>
          <w:rPr>
            <w:noProof/>
            <w:webHidden/>
          </w:rPr>
          <w:fldChar w:fldCharType="separate"/>
        </w:r>
        <w:r>
          <w:rPr>
            <w:noProof/>
            <w:webHidden/>
          </w:rPr>
          <w:t>24</w:t>
        </w:r>
        <w:r>
          <w:rPr>
            <w:noProof/>
            <w:webHidden/>
          </w:rPr>
          <w:fldChar w:fldCharType="end"/>
        </w:r>
      </w:hyperlink>
    </w:p>
    <w:p w:rsidR="00B95811" w:rsidRDefault="00B95811" w14:paraId="46A45A99" w14:textId="4D784095">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55">
        <w:r w:rsidRPr="00F73EB8">
          <w:rPr>
            <w:rStyle w:val="Lienhypertexte"/>
            <w:noProof/>
            <w:lang w:val="fr-CA"/>
          </w:rPr>
          <w:t>3.1.4</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Unités de distance</w:t>
        </w:r>
        <w:r>
          <w:rPr>
            <w:noProof/>
            <w:webHidden/>
          </w:rPr>
          <w:tab/>
        </w:r>
        <w:r>
          <w:rPr>
            <w:noProof/>
            <w:webHidden/>
          </w:rPr>
          <w:fldChar w:fldCharType="begin"/>
        </w:r>
        <w:r>
          <w:rPr>
            <w:noProof/>
            <w:webHidden/>
          </w:rPr>
          <w:instrText xml:space="preserve"> PAGEREF _Toc161934655 \h </w:instrText>
        </w:r>
        <w:r>
          <w:rPr>
            <w:noProof/>
            <w:webHidden/>
          </w:rPr>
        </w:r>
        <w:r>
          <w:rPr>
            <w:noProof/>
            <w:webHidden/>
          </w:rPr>
          <w:fldChar w:fldCharType="separate"/>
        </w:r>
        <w:r>
          <w:rPr>
            <w:noProof/>
            <w:webHidden/>
          </w:rPr>
          <w:t>24</w:t>
        </w:r>
        <w:r>
          <w:rPr>
            <w:noProof/>
            <w:webHidden/>
          </w:rPr>
          <w:fldChar w:fldCharType="end"/>
        </w:r>
      </w:hyperlink>
    </w:p>
    <w:p w:rsidR="00B95811" w:rsidRDefault="00B95811" w14:paraId="2A347E25" w14:textId="17D4D053">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56">
        <w:r w:rsidRPr="00F73EB8">
          <w:rPr>
            <w:rStyle w:val="Lienhypertexte"/>
            <w:lang w:val="fr-CA"/>
          </w:rPr>
          <w:t>3.2</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Utilisation du GPS</w:t>
        </w:r>
        <w:r>
          <w:rPr>
            <w:webHidden/>
          </w:rPr>
          <w:tab/>
        </w:r>
        <w:r>
          <w:rPr>
            <w:webHidden/>
          </w:rPr>
          <w:fldChar w:fldCharType="begin"/>
        </w:r>
        <w:r>
          <w:rPr>
            <w:webHidden/>
          </w:rPr>
          <w:instrText xml:space="preserve"> PAGEREF _Toc161934656 \h </w:instrText>
        </w:r>
        <w:r>
          <w:rPr>
            <w:webHidden/>
          </w:rPr>
        </w:r>
        <w:r>
          <w:rPr>
            <w:webHidden/>
          </w:rPr>
          <w:fldChar w:fldCharType="separate"/>
        </w:r>
        <w:r>
          <w:rPr>
            <w:webHidden/>
          </w:rPr>
          <w:t>25</w:t>
        </w:r>
        <w:r>
          <w:rPr>
            <w:webHidden/>
          </w:rPr>
          <w:fldChar w:fldCharType="end"/>
        </w:r>
      </w:hyperlink>
    </w:p>
    <w:p w:rsidR="00B95811" w:rsidRDefault="00B95811" w14:paraId="3AD80DC2" w14:textId="56ABE8D4">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57">
        <w:r w:rsidRPr="00F73EB8">
          <w:rPr>
            <w:rStyle w:val="Lienhypertexte"/>
            <w:noProof/>
            <w:lang w:val="fr-CA"/>
          </w:rPr>
          <w:t>3.2.1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Rafraîchir le positionnement</w:t>
        </w:r>
        <w:r>
          <w:rPr>
            <w:noProof/>
            <w:webHidden/>
          </w:rPr>
          <w:tab/>
        </w:r>
        <w:r>
          <w:rPr>
            <w:noProof/>
            <w:webHidden/>
          </w:rPr>
          <w:fldChar w:fldCharType="begin"/>
        </w:r>
        <w:r>
          <w:rPr>
            <w:noProof/>
            <w:webHidden/>
          </w:rPr>
          <w:instrText xml:space="preserve"> PAGEREF _Toc161934657 \h </w:instrText>
        </w:r>
        <w:r>
          <w:rPr>
            <w:noProof/>
            <w:webHidden/>
          </w:rPr>
        </w:r>
        <w:r>
          <w:rPr>
            <w:noProof/>
            <w:webHidden/>
          </w:rPr>
          <w:fldChar w:fldCharType="separate"/>
        </w:r>
        <w:r>
          <w:rPr>
            <w:noProof/>
            <w:webHidden/>
          </w:rPr>
          <w:t>25</w:t>
        </w:r>
        <w:r>
          <w:rPr>
            <w:noProof/>
            <w:webHidden/>
          </w:rPr>
          <w:fldChar w:fldCharType="end"/>
        </w:r>
      </w:hyperlink>
    </w:p>
    <w:p w:rsidR="00B95811" w:rsidRDefault="00B95811" w14:paraId="0D94ADC9" w14:textId="4B727483">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58">
        <w:r w:rsidRPr="00F73EB8">
          <w:rPr>
            <w:rStyle w:val="Lienhypertexte"/>
            <w:noProof/>
            <w:lang w:val="fr-CA"/>
          </w:rPr>
          <w:t>3.2.2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Mise à jour de la position des satellites GPS</w:t>
        </w:r>
        <w:r>
          <w:rPr>
            <w:noProof/>
            <w:webHidden/>
          </w:rPr>
          <w:tab/>
        </w:r>
        <w:r>
          <w:rPr>
            <w:noProof/>
            <w:webHidden/>
          </w:rPr>
          <w:fldChar w:fldCharType="begin"/>
        </w:r>
        <w:r>
          <w:rPr>
            <w:noProof/>
            <w:webHidden/>
          </w:rPr>
          <w:instrText xml:space="preserve"> PAGEREF _Toc161934658 \h </w:instrText>
        </w:r>
        <w:r>
          <w:rPr>
            <w:noProof/>
            <w:webHidden/>
          </w:rPr>
        </w:r>
        <w:r>
          <w:rPr>
            <w:noProof/>
            <w:webHidden/>
          </w:rPr>
          <w:fldChar w:fldCharType="separate"/>
        </w:r>
        <w:r>
          <w:rPr>
            <w:noProof/>
            <w:webHidden/>
          </w:rPr>
          <w:t>25</w:t>
        </w:r>
        <w:r>
          <w:rPr>
            <w:noProof/>
            <w:webHidden/>
          </w:rPr>
          <w:fldChar w:fldCharType="end"/>
        </w:r>
      </w:hyperlink>
    </w:p>
    <w:p w:rsidR="00B95811" w:rsidRDefault="00B95811" w14:paraId="1BDBB77D" w14:textId="6E42A4A0">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59">
        <w:r w:rsidRPr="00F73EB8">
          <w:rPr>
            <w:rStyle w:val="Lienhypertexte"/>
            <w:noProof/>
            <w:lang w:val="fr-CA"/>
          </w:rPr>
          <w:t>3.2.3</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Podomètre</w:t>
        </w:r>
        <w:r>
          <w:rPr>
            <w:noProof/>
            <w:webHidden/>
          </w:rPr>
          <w:tab/>
        </w:r>
        <w:r>
          <w:rPr>
            <w:noProof/>
            <w:webHidden/>
          </w:rPr>
          <w:fldChar w:fldCharType="begin"/>
        </w:r>
        <w:r>
          <w:rPr>
            <w:noProof/>
            <w:webHidden/>
          </w:rPr>
          <w:instrText xml:space="preserve"> PAGEREF _Toc161934659 \h </w:instrText>
        </w:r>
        <w:r>
          <w:rPr>
            <w:noProof/>
            <w:webHidden/>
          </w:rPr>
        </w:r>
        <w:r>
          <w:rPr>
            <w:noProof/>
            <w:webHidden/>
          </w:rPr>
          <w:fldChar w:fldCharType="separate"/>
        </w:r>
        <w:r>
          <w:rPr>
            <w:noProof/>
            <w:webHidden/>
          </w:rPr>
          <w:t>25</w:t>
        </w:r>
        <w:r>
          <w:rPr>
            <w:noProof/>
            <w:webHidden/>
          </w:rPr>
          <w:fldChar w:fldCharType="end"/>
        </w:r>
      </w:hyperlink>
    </w:p>
    <w:p w:rsidR="00B95811" w:rsidRDefault="00B95811" w14:paraId="571AE41E" w14:textId="098E4FC1">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60">
        <w:r w:rsidRPr="00F73EB8">
          <w:rPr>
            <w:rStyle w:val="Lienhypertexte"/>
            <w:lang w:val="fr-CA"/>
          </w:rPr>
          <w:t>3.3</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Transport du StellarTrek</w:t>
        </w:r>
        <w:r>
          <w:rPr>
            <w:webHidden/>
          </w:rPr>
          <w:tab/>
        </w:r>
        <w:r>
          <w:rPr>
            <w:webHidden/>
          </w:rPr>
          <w:fldChar w:fldCharType="begin"/>
        </w:r>
        <w:r>
          <w:rPr>
            <w:webHidden/>
          </w:rPr>
          <w:instrText xml:space="preserve"> PAGEREF _Toc161934660 \h </w:instrText>
        </w:r>
        <w:r>
          <w:rPr>
            <w:webHidden/>
          </w:rPr>
        </w:r>
        <w:r>
          <w:rPr>
            <w:webHidden/>
          </w:rPr>
          <w:fldChar w:fldCharType="separate"/>
        </w:r>
        <w:r>
          <w:rPr>
            <w:webHidden/>
          </w:rPr>
          <w:t>26</w:t>
        </w:r>
        <w:r>
          <w:rPr>
            <w:webHidden/>
          </w:rPr>
          <w:fldChar w:fldCharType="end"/>
        </w:r>
      </w:hyperlink>
    </w:p>
    <w:p w:rsidR="00B95811" w:rsidRDefault="00B95811" w14:paraId="3DAE2518" w14:textId="5166F300">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61">
        <w:r w:rsidRPr="00F73EB8">
          <w:rPr>
            <w:rStyle w:val="Lienhypertexte"/>
            <w:lang w:val="fr-CA"/>
          </w:rPr>
          <w:t>3.4</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Exploration</w:t>
        </w:r>
        <w:r>
          <w:rPr>
            <w:webHidden/>
          </w:rPr>
          <w:tab/>
        </w:r>
        <w:r>
          <w:rPr>
            <w:webHidden/>
          </w:rPr>
          <w:fldChar w:fldCharType="begin"/>
        </w:r>
        <w:r>
          <w:rPr>
            <w:webHidden/>
          </w:rPr>
          <w:instrText xml:space="preserve"> PAGEREF _Toc161934661 \h </w:instrText>
        </w:r>
        <w:r>
          <w:rPr>
            <w:webHidden/>
          </w:rPr>
        </w:r>
        <w:r>
          <w:rPr>
            <w:webHidden/>
          </w:rPr>
          <w:fldChar w:fldCharType="separate"/>
        </w:r>
        <w:r>
          <w:rPr>
            <w:webHidden/>
          </w:rPr>
          <w:t>26</w:t>
        </w:r>
        <w:r>
          <w:rPr>
            <w:webHidden/>
          </w:rPr>
          <w:fldChar w:fldCharType="end"/>
        </w:r>
      </w:hyperlink>
    </w:p>
    <w:p w:rsidR="00B95811" w:rsidRDefault="00B95811" w14:paraId="5CD1ED86" w14:textId="6C1A8888">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62">
        <w:r w:rsidRPr="00F73EB8">
          <w:rPr>
            <w:rStyle w:val="Lienhypertexte"/>
            <w:noProof/>
            <w:lang w:val="fr-CA"/>
          </w:rPr>
          <w:t>3.4.1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Informations fournies lors de l'exploration des environs</w:t>
        </w:r>
        <w:r>
          <w:rPr>
            <w:noProof/>
            <w:webHidden/>
          </w:rPr>
          <w:tab/>
        </w:r>
        <w:r>
          <w:rPr>
            <w:noProof/>
            <w:webHidden/>
          </w:rPr>
          <w:fldChar w:fldCharType="begin"/>
        </w:r>
        <w:r>
          <w:rPr>
            <w:noProof/>
            <w:webHidden/>
          </w:rPr>
          <w:instrText xml:space="preserve"> PAGEREF _Toc161934662 \h </w:instrText>
        </w:r>
        <w:r>
          <w:rPr>
            <w:noProof/>
            <w:webHidden/>
          </w:rPr>
        </w:r>
        <w:r>
          <w:rPr>
            <w:noProof/>
            <w:webHidden/>
          </w:rPr>
          <w:fldChar w:fldCharType="separate"/>
        </w:r>
        <w:r>
          <w:rPr>
            <w:noProof/>
            <w:webHidden/>
          </w:rPr>
          <w:t>27</w:t>
        </w:r>
        <w:r>
          <w:rPr>
            <w:noProof/>
            <w:webHidden/>
          </w:rPr>
          <w:fldChar w:fldCharType="end"/>
        </w:r>
      </w:hyperlink>
    </w:p>
    <w:p w:rsidR="00B95811" w:rsidRDefault="00B95811" w14:paraId="7C92056B" w14:textId="5F351DB5">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63">
        <w:r w:rsidRPr="00F73EB8">
          <w:rPr>
            <w:rStyle w:val="Lienhypertexte"/>
            <w:noProof/>
            <w:lang w:val="fr-CA"/>
          </w:rPr>
          <w:t>3.4.2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Forcer le mode de guidage à utiliser</w:t>
        </w:r>
        <w:r>
          <w:rPr>
            <w:noProof/>
            <w:webHidden/>
          </w:rPr>
          <w:tab/>
        </w:r>
        <w:r>
          <w:rPr>
            <w:noProof/>
            <w:webHidden/>
          </w:rPr>
          <w:fldChar w:fldCharType="begin"/>
        </w:r>
        <w:r>
          <w:rPr>
            <w:noProof/>
            <w:webHidden/>
          </w:rPr>
          <w:instrText xml:space="preserve"> PAGEREF _Toc161934663 \h </w:instrText>
        </w:r>
        <w:r>
          <w:rPr>
            <w:noProof/>
            <w:webHidden/>
          </w:rPr>
        </w:r>
        <w:r>
          <w:rPr>
            <w:noProof/>
            <w:webHidden/>
          </w:rPr>
          <w:fldChar w:fldCharType="separate"/>
        </w:r>
        <w:r>
          <w:rPr>
            <w:noProof/>
            <w:webHidden/>
          </w:rPr>
          <w:t>28</w:t>
        </w:r>
        <w:r>
          <w:rPr>
            <w:noProof/>
            <w:webHidden/>
          </w:rPr>
          <w:fldChar w:fldCharType="end"/>
        </w:r>
      </w:hyperlink>
    </w:p>
    <w:p w:rsidR="00B95811" w:rsidRDefault="00B95811" w14:paraId="08E6CE9D" w14:textId="70243940">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64">
        <w:r w:rsidRPr="00F73EB8">
          <w:rPr>
            <w:rStyle w:val="Lienhypertexte"/>
            <w:lang w:val="fr-CA"/>
          </w:rPr>
          <w:t>3.5</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Information sur demande</w:t>
        </w:r>
        <w:r>
          <w:rPr>
            <w:webHidden/>
          </w:rPr>
          <w:tab/>
        </w:r>
        <w:r>
          <w:rPr>
            <w:webHidden/>
          </w:rPr>
          <w:fldChar w:fldCharType="begin"/>
        </w:r>
        <w:r>
          <w:rPr>
            <w:webHidden/>
          </w:rPr>
          <w:instrText xml:space="preserve"> PAGEREF _Toc161934664 \h </w:instrText>
        </w:r>
        <w:r>
          <w:rPr>
            <w:webHidden/>
          </w:rPr>
        </w:r>
        <w:r>
          <w:rPr>
            <w:webHidden/>
          </w:rPr>
          <w:fldChar w:fldCharType="separate"/>
        </w:r>
        <w:r>
          <w:rPr>
            <w:webHidden/>
          </w:rPr>
          <w:t>28</w:t>
        </w:r>
        <w:r>
          <w:rPr>
            <w:webHidden/>
          </w:rPr>
          <w:fldChar w:fldCharType="end"/>
        </w:r>
      </w:hyperlink>
    </w:p>
    <w:p w:rsidR="00B95811" w:rsidRDefault="00B95811" w14:paraId="19911083" w14:textId="52F04238">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65">
        <w:r w:rsidRPr="00F73EB8">
          <w:rPr>
            <w:rStyle w:val="Lienhypertexte"/>
            <w:noProof/>
            <w:lang w:val="fr-CA"/>
          </w:rPr>
          <w:t>3.5.1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Où suis-je?</w:t>
        </w:r>
        <w:r>
          <w:rPr>
            <w:noProof/>
            <w:webHidden/>
          </w:rPr>
          <w:tab/>
        </w:r>
        <w:r>
          <w:rPr>
            <w:noProof/>
            <w:webHidden/>
          </w:rPr>
          <w:fldChar w:fldCharType="begin"/>
        </w:r>
        <w:r>
          <w:rPr>
            <w:noProof/>
            <w:webHidden/>
          </w:rPr>
          <w:instrText xml:space="preserve"> PAGEREF _Toc161934665 \h </w:instrText>
        </w:r>
        <w:r>
          <w:rPr>
            <w:noProof/>
            <w:webHidden/>
          </w:rPr>
        </w:r>
        <w:r>
          <w:rPr>
            <w:noProof/>
            <w:webHidden/>
          </w:rPr>
          <w:fldChar w:fldCharType="separate"/>
        </w:r>
        <w:r>
          <w:rPr>
            <w:noProof/>
            <w:webHidden/>
          </w:rPr>
          <w:t>28</w:t>
        </w:r>
        <w:r>
          <w:rPr>
            <w:noProof/>
            <w:webHidden/>
          </w:rPr>
          <w:fldChar w:fldCharType="end"/>
        </w:r>
      </w:hyperlink>
    </w:p>
    <w:p w:rsidR="00B95811" w:rsidRDefault="00B95811" w14:paraId="6D334342" w14:textId="370ADF17">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66">
        <w:r w:rsidRPr="00F73EB8">
          <w:rPr>
            <w:rStyle w:val="Lienhypertexte"/>
            <w:noProof/>
            <w:lang w:val="fr-CA"/>
          </w:rPr>
          <w:t>3.5.2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Aux alentours</w:t>
        </w:r>
        <w:r>
          <w:rPr>
            <w:noProof/>
            <w:webHidden/>
          </w:rPr>
          <w:tab/>
        </w:r>
        <w:r>
          <w:rPr>
            <w:noProof/>
            <w:webHidden/>
          </w:rPr>
          <w:fldChar w:fldCharType="begin"/>
        </w:r>
        <w:r>
          <w:rPr>
            <w:noProof/>
            <w:webHidden/>
          </w:rPr>
          <w:instrText xml:space="preserve"> PAGEREF _Toc161934666 \h </w:instrText>
        </w:r>
        <w:r>
          <w:rPr>
            <w:noProof/>
            <w:webHidden/>
          </w:rPr>
        </w:r>
        <w:r>
          <w:rPr>
            <w:noProof/>
            <w:webHidden/>
          </w:rPr>
          <w:fldChar w:fldCharType="separate"/>
        </w:r>
        <w:r>
          <w:rPr>
            <w:noProof/>
            <w:webHidden/>
          </w:rPr>
          <w:t>29</w:t>
        </w:r>
        <w:r>
          <w:rPr>
            <w:noProof/>
            <w:webHidden/>
          </w:rPr>
          <w:fldChar w:fldCharType="end"/>
        </w:r>
      </w:hyperlink>
    </w:p>
    <w:p w:rsidR="00B95811" w:rsidRDefault="00B95811" w14:paraId="62A83ABA" w14:textId="0A7F13A8">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67">
        <w:r w:rsidRPr="00F73EB8">
          <w:rPr>
            <w:rStyle w:val="Lienhypertexte"/>
            <w:noProof/>
            <w:lang w:val="fr-CA"/>
          </w:rPr>
          <w:t>3.5.3</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Instruction suivante ou Intersection suivante</w:t>
        </w:r>
        <w:r>
          <w:rPr>
            <w:noProof/>
            <w:webHidden/>
          </w:rPr>
          <w:tab/>
        </w:r>
        <w:r>
          <w:rPr>
            <w:noProof/>
            <w:webHidden/>
          </w:rPr>
          <w:fldChar w:fldCharType="begin"/>
        </w:r>
        <w:r>
          <w:rPr>
            <w:noProof/>
            <w:webHidden/>
          </w:rPr>
          <w:instrText xml:space="preserve"> PAGEREF _Toc161934667 \h </w:instrText>
        </w:r>
        <w:r>
          <w:rPr>
            <w:noProof/>
            <w:webHidden/>
          </w:rPr>
        </w:r>
        <w:r>
          <w:rPr>
            <w:noProof/>
            <w:webHidden/>
          </w:rPr>
          <w:fldChar w:fldCharType="separate"/>
        </w:r>
        <w:r>
          <w:rPr>
            <w:noProof/>
            <w:webHidden/>
          </w:rPr>
          <w:t>30</w:t>
        </w:r>
        <w:r>
          <w:rPr>
            <w:noProof/>
            <w:webHidden/>
          </w:rPr>
          <w:fldChar w:fldCharType="end"/>
        </w:r>
      </w:hyperlink>
    </w:p>
    <w:p w:rsidR="00B95811" w:rsidRDefault="00B95811" w14:paraId="6AE1E63B" w14:textId="7E21433F">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68">
        <w:r w:rsidRPr="00F73EB8">
          <w:rPr>
            <w:rStyle w:val="Lienhypertexte"/>
            <w:noProof/>
            <w:lang w:val="fr-CA"/>
          </w:rPr>
          <w:t>3.5.4</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Répéter les messages précédents</w:t>
        </w:r>
        <w:r>
          <w:rPr>
            <w:noProof/>
            <w:webHidden/>
          </w:rPr>
          <w:tab/>
        </w:r>
        <w:r>
          <w:rPr>
            <w:noProof/>
            <w:webHidden/>
          </w:rPr>
          <w:fldChar w:fldCharType="begin"/>
        </w:r>
        <w:r>
          <w:rPr>
            <w:noProof/>
            <w:webHidden/>
          </w:rPr>
          <w:instrText xml:space="preserve"> PAGEREF _Toc161934668 \h </w:instrText>
        </w:r>
        <w:r>
          <w:rPr>
            <w:noProof/>
            <w:webHidden/>
          </w:rPr>
        </w:r>
        <w:r>
          <w:rPr>
            <w:noProof/>
            <w:webHidden/>
          </w:rPr>
          <w:fldChar w:fldCharType="separate"/>
        </w:r>
        <w:r>
          <w:rPr>
            <w:noProof/>
            <w:webHidden/>
          </w:rPr>
          <w:t>31</w:t>
        </w:r>
        <w:r>
          <w:rPr>
            <w:noProof/>
            <w:webHidden/>
          </w:rPr>
          <w:fldChar w:fldCharType="end"/>
        </w:r>
      </w:hyperlink>
    </w:p>
    <w:p w:rsidR="00B95811" w:rsidRDefault="00B95811" w14:paraId="774A5E84" w14:textId="77948974">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69">
        <w:r w:rsidRPr="00F73EB8">
          <w:rPr>
            <w:rStyle w:val="Lienhypertexte"/>
            <w:noProof/>
            <w:lang w:val="fr-CA"/>
          </w:rPr>
          <w:t>3.5.5</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Information générale</w:t>
        </w:r>
        <w:r>
          <w:rPr>
            <w:noProof/>
            <w:webHidden/>
          </w:rPr>
          <w:tab/>
        </w:r>
        <w:r>
          <w:rPr>
            <w:noProof/>
            <w:webHidden/>
          </w:rPr>
          <w:fldChar w:fldCharType="begin"/>
        </w:r>
        <w:r>
          <w:rPr>
            <w:noProof/>
            <w:webHidden/>
          </w:rPr>
          <w:instrText xml:space="preserve"> PAGEREF _Toc161934669 \h </w:instrText>
        </w:r>
        <w:r>
          <w:rPr>
            <w:noProof/>
            <w:webHidden/>
          </w:rPr>
        </w:r>
        <w:r>
          <w:rPr>
            <w:noProof/>
            <w:webHidden/>
          </w:rPr>
          <w:fldChar w:fldCharType="separate"/>
        </w:r>
        <w:r>
          <w:rPr>
            <w:noProof/>
            <w:webHidden/>
          </w:rPr>
          <w:t>31</w:t>
        </w:r>
        <w:r>
          <w:rPr>
            <w:noProof/>
            <w:webHidden/>
          </w:rPr>
          <w:fldChar w:fldCharType="end"/>
        </w:r>
      </w:hyperlink>
    </w:p>
    <w:p w:rsidR="00B95811" w:rsidRDefault="00B95811" w14:paraId="7B18DC2B" w14:textId="1306215C">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70">
        <w:r w:rsidRPr="00F73EB8">
          <w:rPr>
            <w:rStyle w:val="Lienhypertexte"/>
            <w:lang w:val="fr-CA"/>
          </w:rPr>
          <w:t>3.6</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Enregistrer des points de repère</w:t>
        </w:r>
        <w:r>
          <w:rPr>
            <w:webHidden/>
          </w:rPr>
          <w:tab/>
        </w:r>
        <w:r>
          <w:rPr>
            <w:webHidden/>
          </w:rPr>
          <w:fldChar w:fldCharType="begin"/>
        </w:r>
        <w:r>
          <w:rPr>
            <w:webHidden/>
          </w:rPr>
          <w:instrText xml:space="preserve"> PAGEREF _Toc161934670 \h </w:instrText>
        </w:r>
        <w:r>
          <w:rPr>
            <w:webHidden/>
          </w:rPr>
        </w:r>
        <w:r>
          <w:rPr>
            <w:webHidden/>
          </w:rPr>
          <w:fldChar w:fldCharType="separate"/>
        </w:r>
        <w:r>
          <w:rPr>
            <w:webHidden/>
          </w:rPr>
          <w:t>31</w:t>
        </w:r>
        <w:r>
          <w:rPr>
            <w:webHidden/>
          </w:rPr>
          <w:fldChar w:fldCharType="end"/>
        </w:r>
      </w:hyperlink>
    </w:p>
    <w:p w:rsidR="00B95811" w:rsidRDefault="00B95811" w14:paraId="03C36552" w14:textId="138C8E3E">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71">
        <w:r w:rsidRPr="00F73EB8">
          <w:rPr>
            <w:rStyle w:val="Lienhypertexte"/>
            <w:noProof/>
            <w:lang w:val="fr-CA"/>
          </w:rPr>
          <w:t>3.6.1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Enregistrer un point d’intérêt comme un point de repère</w:t>
        </w:r>
        <w:r>
          <w:rPr>
            <w:noProof/>
            <w:webHidden/>
          </w:rPr>
          <w:tab/>
        </w:r>
        <w:r>
          <w:rPr>
            <w:noProof/>
            <w:webHidden/>
          </w:rPr>
          <w:fldChar w:fldCharType="begin"/>
        </w:r>
        <w:r>
          <w:rPr>
            <w:noProof/>
            <w:webHidden/>
          </w:rPr>
          <w:instrText xml:space="preserve"> PAGEREF _Toc161934671 \h </w:instrText>
        </w:r>
        <w:r>
          <w:rPr>
            <w:noProof/>
            <w:webHidden/>
          </w:rPr>
        </w:r>
        <w:r>
          <w:rPr>
            <w:noProof/>
            <w:webHidden/>
          </w:rPr>
          <w:fldChar w:fldCharType="separate"/>
        </w:r>
        <w:r>
          <w:rPr>
            <w:noProof/>
            <w:webHidden/>
          </w:rPr>
          <w:t>31</w:t>
        </w:r>
        <w:r>
          <w:rPr>
            <w:noProof/>
            <w:webHidden/>
          </w:rPr>
          <w:fldChar w:fldCharType="end"/>
        </w:r>
      </w:hyperlink>
    </w:p>
    <w:p w:rsidR="00B95811" w:rsidRDefault="00B95811" w14:paraId="7A12AC77" w14:textId="2652A984">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72">
        <w:r w:rsidRPr="00F73EB8">
          <w:rPr>
            <w:rStyle w:val="Lienhypertexte"/>
            <w:noProof/>
            <w:lang w:val="fr-CA"/>
          </w:rPr>
          <w:t>3.6.2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Trier les points de repères</w:t>
        </w:r>
        <w:r>
          <w:rPr>
            <w:noProof/>
            <w:webHidden/>
          </w:rPr>
          <w:tab/>
        </w:r>
        <w:r>
          <w:rPr>
            <w:noProof/>
            <w:webHidden/>
          </w:rPr>
          <w:fldChar w:fldCharType="begin"/>
        </w:r>
        <w:r>
          <w:rPr>
            <w:noProof/>
            <w:webHidden/>
          </w:rPr>
          <w:instrText xml:space="preserve"> PAGEREF _Toc161934672 \h </w:instrText>
        </w:r>
        <w:r>
          <w:rPr>
            <w:noProof/>
            <w:webHidden/>
          </w:rPr>
        </w:r>
        <w:r>
          <w:rPr>
            <w:noProof/>
            <w:webHidden/>
          </w:rPr>
          <w:fldChar w:fldCharType="separate"/>
        </w:r>
        <w:r>
          <w:rPr>
            <w:noProof/>
            <w:webHidden/>
          </w:rPr>
          <w:t>32</w:t>
        </w:r>
        <w:r>
          <w:rPr>
            <w:noProof/>
            <w:webHidden/>
          </w:rPr>
          <w:fldChar w:fldCharType="end"/>
        </w:r>
      </w:hyperlink>
    </w:p>
    <w:p w:rsidR="00B95811" w:rsidRDefault="00B95811" w14:paraId="396F3B7B" w14:textId="6D280F52">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73">
        <w:r w:rsidRPr="00F73EB8">
          <w:rPr>
            <w:rStyle w:val="Lienhypertexte"/>
            <w:lang w:val="fr-CA"/>
          </w:rPr>
          <w:t>3.7</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Routes</w:t>
        </w:r>
        <w:r>
          <w:rPr>
            <w:webHidden/>
          </w:rPr>
          <w:tab/>
        </w:r>
        <w:r>
          <w:rPr>
            <w:webHidden/>
          </w:rPr>
          <w:fldChar w:fldCharType="begin"/>
        </w:r>
        <w:r>
          <w:rPr>
            <w:webHidden/>
          </w:rPr>
          <w:instrText xml:space="preserve"> PAGEREF _Toc161934673 \h </w:instrText>
        </w:r>
        <w:r>
          <w:rPr>
            <w:webHidden/>
          </w:rPr>
        </w:r>
        <w:r>
          <w:rPr>
            <w:webHidden/>
          </w:rPr>
          <w:fldChar w:fldCharType="separate"/>
        </w:r>
        <w:r>
          <w:rPr>
            <w:webHidden/>
          </w:rPr>
          <w:t>32</w:t>
        </w:r>
        <w:r>
          <w:rPr>
            <w:webHidden/>
          </w:rPr>
          <w:fldChar w:fldCharType="end"/>
        </w:r>
      </w:hyperlink>
    </w:p>
    <w:p w:rsidR="00B95811" w:rsidRDefault="00B95811" w14:paraId="7B49A709" w14:textId="0C53B34C">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74">
        <w:r w:rsidRPr="00F73EB8">
          <w:rPr>
            <w:rStyle w:val="Lienhypertexte"/>
            <w:noProof/>
            <w:lang w:val="fr-CA"/>
          </w:rPr>
          <w:t>3.7.1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Enregistrer une route</w:t>
        </w:r>
        <w:r>
          <w:rPr>
            <w:noProof/>
            <w:webHidden/>
          </w:rPr>
          <w:tab/>
        </w:r>
        <w:r>
          <w:rPr>
            <w:noProof/>
            <w:webHidden/>
          </w:rPr>
          <w:fldChar w:fldCharType="begin"/>
        </w:r>
        <w:r>
          <w:rPr>
            <w:noProof/>
            <w:webHidden/>
          </w:rPr>
          <w:instrText xml:space="preserve"> PAGEREF _Toc161934674 \h </w:instrText>
        </w:r>
        <w:r>
          <w:rPr>
            <w:noProof/>
            <w:webHidden/>
          </w:rPr>
        </w:r>
        <w:r>
          <w:rPr>
            <w:noProof/>
            <w:webHidden/>
          </w:rPr>
          <w:fldChar w:fldCharType="separate"/>
        </w:r>
        <w:r>
          <w:rPr>
            <w:noProof/>
            <w:webHidden/>
          </w:rPr>
          <w:t>32</w:t>
        </w:r>
        <w:r>
          <w:rPr>
            <w:noProof/>
            <w:webHidden/>
          </w:rPr>
          <w:fldChar w:fldCharType="end"/>
        </w:r>
      </w:hyperlink>
    </w:p>
    <w:p w:rsidR="00B95811" w:rsidRDefault="00B95811" w14:paraId="5399FDCD" w14:textId="658AEEC0">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75">
        <w:r w:rsidRPr="00F73EB8">
          <w:rPr>
            <w:rStyle w:val="Lienhypertexte"/>
            <w:noProof/>
            <w:lang w:val="fr-CA"/>
          </w:rPr>
          <w:t>3.7.2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Activer une route enregistrée</w:t>
        </w:r>
        <w:r>
          <w:rPr>
            <w:noProof/>
            <w:webHidden/>
          </w:rPr>
          <w:tab/>
        </w:r>
        <w:r>
          <w:rPr>
            <w:noProof/>
            <w:webHidden/>
          </w:rPr>
          <w:fldChar w:fldCharType="begin"/>
        </w:r>
        <w:r>
          <w:rPr>
            <w:noProof/>
            <w:webHidden/>
          </w:rPr>
          <w:instrText xml:space="preserve"> PAGEREF _Toc161934675 \h </w:instrText>
        </w:r>
        <w:r>
          <w:rPr>
            <w:noProof/>
            <w:webHidden/>
          </w:rPr>
        </w:r>
        <w:r>
          <w:rPr>
            <w:noProof/>
            <w:webHidden/>
          </w:rPr>
          <w:fldChar w:fldCharType="separate"/>
        </w:r>
        <w:r>
          <w:rPr>
            <w:noProof/>
            <w:webHidden/>
          </w:rPr>
          <w:t>33</w:t>
        </w:r>
        <w:r>
          <w:rPr>
            <w:noProof/>
            <w:webHidden/>
          </w:rPr>
          <w:fldChar w:fldCharType="end"/>
        </w:r>
      </w:hyperlink>
    </w:p>
    <w:p w:rsidR="00B95811" w:rsidRDefault="00B95811" w14:paraId="55AA934A" w14:textId="631AE1C8">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76">
        <w:r w:rsidRPr="00F73EB8">
          <w:rPr>
            <w:rStyle w:val="Lienhypertexte"/>
            <w:noProof/>
            <w:lang w:val="fr-CA"/>
          </w:rPr>
          <w:t>3.7.3</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Déviation d’une route</w:t>
        </w:r>
        <w:r>
          <w:rPr>
            <w:noProof/>
            <w:webHidden/>
          </w:rPr>
          <w:tab/>
        </w:r>
        <w:r>
          <w:rPr>
            <w:noProof/>
            <w:webHidden/>
          </w:rPr>
          <w:fldChar w:fldCharType="begin"/>
        </w:r>
        <w:r>
          <w:rPr>
            <w:noProof/>
            <w:webHidden/>
          </w:rPr>
          <w:instrText xml:space="preserve"> PAGEREF _Toc161934676 \h </w:instrText>
        </w:r>
        <w:r>
          <w:rPr>
            <w:noProof/>
            <w:webHidden/>
          </w:rPr>
        </w:r>
        <w:r>
          <w:rPr>
            <w:noProof/>
            <w:webHidden/>
          </w:rPr>
          <w:fldChar w:fldCharType="separate"/>
        </w:r>
        <w:r>
          <w:rPr>
            <w:noProof/>
            <w:webHidden/>
          </w:rPr>
          <w:t>34</w:t>
        </w:r>
        <w:r>
          <w:rPr>
            <w:noProof/>
            <w:webHidden/>
          </w:rPr>
          <w:fldChar w:fldCharType="end"/>
        </w:r>
      </w:hyperlink>
    </w:p>
    <w:p w:rsidR="00B95811" w:rsidRDefault="00B95811" w14:paraId="0BE1545B" w14:textId="54C29546">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77">
        <w:r w:rsidRPr="00F73EB8">
          <w:rPr>
            <w:rStyle w:val="Lienhypertexte"/>
            <w:noProof/>
            <w:lang w:val="fr-CA"/>
          </w:rPr>
          <w:t>3.7.4</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Aperçu de trajet à l’intérieur</w:t>
        </w:r>
        <w:r>
          <w:rPr>
            <w:noProof/>
            <w:webHidden/>
          </w:rPr>
          <w:tab/>
        </w:r>
        <w:r>
          <w:rPr>
            <w:noProof/>
            <w:webHidden/>
          </w:rPr>
          <w:fldChar w:fldCharType="begin"/>
        </w:r>
        <w:r>
          <w:rPr>
            <w:noProof/>
            <w:webHidden/>
          </w:rPr>
          <w:instrText xml:space="preserve"> PAGEREF _Toc161934677 \h </w:instrText>
        </w:r>
        <w:r>
          <w:rPr>
            <w:noProof/>
            <w:webHidden/>
          </w:rPr>
        </w:r>
        <w:r>
          <w:rPr>
            <w:noProof/>
            <w:webHidden/>
          </w:rPr>
          <w:fldChar w:fldCharType="separate"/>
        </w:r>
        <w:r>
          <w:rPr>
            <w:noProof/>
            <w:webHidden/>
          </w:rPr>
          <w:t>34</w:t>
        </w:r>
        <w:r>
          <w:rPr>
            <w:noProof/>
            <w:webHidden/>
          </w:rPr>
          <w:fldChar w:fldCharType="end"/>
        </w:r>
      </w:hyperlink>
    </w:p>
    <w:p w:rsidR="00B95811" w:rsidRDefault="00B95811" w14:paraId="5E6DCBB2" w14:textId="0A5E7C5D">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78">
        <w:r w:rsidRPr="00F73EB8">
          <w:rPr>
            <w:rStyle w:val="Lienhypertexte"/>
            <w:noProof/>
            <w:lang w:val="fr-CA"/>
          </w:rPr>
          <w:t>3.7.5</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Annulation d’une route</w:t>
        </w:r>
        <w:r>
          <w:rPr>
            <w:noProof/>
            <w:webHidden/>
          </w:rPr>
          <w:tab/>
        </w:r>
        <w:r>
          <w:rPr>
            <w:noProof/>
            <w:webHidden/>
          </w:rPr>
          <w:fldChar w:fldCharType="begin"/>
        </w:r>
        <w:r>
          <w:rPr>
            <w:noProof/>
            <w:webHidden/>
          </w:rPr>
          <w:instrText xml:space="preserve"> PAGEREF _Toc161934678 \h </w:instrText>
        </w:r>
        <w:r>
          <w:rPr>
            <w:noProof/>
            <w:webHidden/>
          </w:rPr>
        </w:r>
        <w:r>
          <w:rPr>
            <w:noProof/>
            <w:webHidden/>
          </w:rPr>
          <w:fldChar w:fldCharType="separate"/>
        </w:r>
        <w:r>
          <w:rPr>
            <w:noProof/>
            <w:webHidden/>
          </w:rPr>
          <w:t>34</w:t>
        </w:r>
        <w:r>
          <w:rPr>
            <w:noProof/>
            <w:webHidden/>
          </w:rPr>
          <w:fldChar w:fldCharType="end"/>
        </w:r>
      </w:hyperlink>
    </w:p>
    <w:p w:rsidR="00B95811" w:rsidRDefault="00B95811" w14:paraId="352C650D" w14:textId="36A91BFF">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79">
        <w:r w:rsidRPr="00F73EB8">
          <w:rPr>
            <w:rStyle w:val="Lienhypertexte"/>
            <w:lang w:val="fr-CA"/>
          </w:rPr>
          <w:t>3.8</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Se faire guider vers un point de repère</w:t>
        </w:r>
        <w:r>
          <w:rPr>
            <w:webHidden/>
          </w:rPr>
          <w:tab/>
        </w:r>
        <w:r>
          <w:rPr>
            <w:webHidden/>
          </w:rPr>
          <w:fldChar w:fldCharType="begin"/>
        </w:r>
        <w:r>
          <w:rPr>
            <w:webHidden/>
          </w:rPr>
          <w:instrText xml:space="preserve"> PAGEREF _Toc161934679 \h </w:instrText>
        </w:r>
        <w:r>
          <w:rPr>
            <w:webHidden/>
          </w:rPr>
        </w:r>
        <w:r>
          <w:rPr>
            <w:webHidden/>
          </w:rPr>
          <w:fldChar w:fldCharType="separate"/>
        </w:r>
        <w:r>
          <w:rPr>
            <w:webHidden/>
          </w:rPr>
          <w:t>34</w:t>
        </w:r>
        <w:r>
          <w:rPr>
            <w:webHidden/>
          </w:rPr>
          <w:fldChar w:fldCharType="end"/>
        </w:r>
      </w:hyperlink>
    </w:p>
    <w:p w:rsidR="00B95811" w:rsidRDefault="00B95811" w14:paraId="032D6118" w14:textId="323E672F">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80">
        <w:r w:rsidRPr="00F73EB8">
          <w:rPr>
            <w:rStyle w:val="Lienhypertexte"/>
            <w:lang w:val="fr-CA"/>
          </w:rPr>
          <w:t>3.9</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Se faire guider vers une adresse</w:t>
        </w:r>
        <w:r>
          <w:rPr>
            <w:webHidden/>
          </w:rPr>
          <w:tab/>
        </w:r>
        <w:r>
          <w:rPr>
            <w:webHidden/>
          </w:rPr>
          <w:fldChar w:fldCharType="begin"/>
        </w:r>
        <w:r>
          <w:rPr>
            <w:webHidden/>
          </w:rPr>
          <w:instrText xml:space="preserve"> PAGEREF _Toc161934680 \h </w:instrText>
        </w:r>
        <w:r>
          <w:rPr>
            <w:webHidden/>
          </w:rPr>
        </w:r>
        <w:r>
          <w:rPr>
            <w:webHidden/>
          </w:rPr>
          <w:fldChar w:fldCharType="separate"/>
        </w:r>
        <w:r>
          <w:rPr>
            <w:webHidden/>
          </w:rPr>
          <w:t>35</w:t>
        </w:r>
        <w:r>
          <w:rPr>
            <w:webHidden/>
          </w:rPr>
          <w:fldChar w:fldCharType="end"/>
        </w:r>
      </w:hyperlink>
    </w:p>
    <w:p w:rsidR="00B95811" w:rsidRDefault="00B95811" w14:paraId="7EF28020" w14:textId="0E874A1B">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81">
        <w:r w:rsidRPr="00F73EB8">
          <w:rPr>
            <w:rStyle w:val="Lienhypertexte"/>
            <w:noProof/>
            <w:lang w:val="fr-CA"/>
          </w:rPr>
          <w:t>3.9.1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Créer un point de repère pour une adresse</w:t>
        </w:r>
        <w:r>
          <w:rPr>
            <w:noProof/>
            <w:webHidden/>
          </w:rPr>
          <w:tab/>
        </w:r>
        <w:r>
          <w:rPr>
            <w:noProof/>
            <w:webHidden/>
          </w:rPr>
          <w:fldChar w:fldCharType="begin"/>
        </w:r>
        <w:r>
          <w:rPr>
            <w:noProof/>
            <w:webHidden/>
          </w:rPr>
          <w:instrText xml:space="preserve"> PAGEREF _Toc161934681 \h </w:instrText>
        </w:r>
        <w:r>
          <w:rPr>
            <w:noProof/>
            <w:webHidden/>
          </w:rPr>
        </w:r>
        <w:r>
          <w:rPr>
            <w:noProof/>
            <w:webHidden/>
          </w:rPr>
          <w:fldChar w:fldCharType="separate"/>
        </w:r>
        <w:r>
          <w:rPr>
            <w:noProof/>
            <w:webHidden/>
          </w:rPr>
          <w:t>35</w:t>
        </w:r>
        <w:r>
          <w:rPr>
            <w:noProof/>
            <w:webHidden/>
          </w:rPr>
          <w:fldChar w:fldCharType="end"/>
        </w:r>
      </w:hyperlink>
    </w:p>
    <w:p w:rsidR="00B95811" w:rsidRDefault="00B95811" w14:paraId="382A447D" w14:textId="377F25B8">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82">
        <w:r w:rsidRPr="00F73EB8">
          <w:rPr>
            <w:rStyle w:val="Lienhypertexte"/>
            <w:lang w:val="fr-CA"/>
          </w:rPr>
          <w:t>3.10</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Se faire guider vers un code postal (utilisateurs du Royaume-Uni et des Pays-Bas uniquement)</w:t>
        </w:r>
        <w:r>
          <w:rPr>
            <w:webHidden/>
          </w:rPr>
          <w:tab/>
        </w:r>
        <w:r>
          <w:rPr>
            <w:webHidden/>
          </w:rPr>
          <w:fldChar w:fldCharType="begin"/>
        </w:r>
        <w:r>
          <w:rPr>
            <w:webHidden/>
          </w:rPr>
          <w:instrText xml:space="preserve"> PAGEREF _Toc161934682 \h </w:instrText>
        </w:r>
        <w:r>
          <w:rPr>
            <w:webHidden/>
          </w:rPr>
        </w:r>
        <w:r>
          <w:rPr>
            <w:webHidden/>
          </w:rPr>
          <w:fldChar w:fldCharType="separate"/>
        </w:r>
        <w:r>
          <w:rPr>
            <w:webHidden/>
          </w:rPr>
          <w:t>36</w:t>
        </w:r>
        <w:r>
          <w:rPr>
            <w:webHidden/>
          </w:rPr>
          <w:fldChar w:fldCharType="end"/>
        </w:r>
      </w:hyperlink>
    </w:p>
    <w:p w:rsidR="00B95811" w:rsidRDefault="00B95811" w14:paraId="4892395D" w14:textId="69DCEA36">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83">
        <w:r w:rsidRPr="00F73EB8">
          <w:rPr>
            <w:rStyle w:val="Lienhypertexte"/>
            <w:lang w:val="fr-CA"/>
          </w:rPr>
          <w:t>3.11</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Mode de navigation de la carte</w:t>
        </w:r>
        <w:r>
          <w:rPr>
            <w:webHidden/>
          </w:rPr>
          <w:tab/>
        </w:r>
        <w:r>
          <w:rPr>
            <w:webHidden/>
          </w:rPr>
          <w:fldChar w:fldCharType="begin"/>
        </w:r>
        <w:r>
          <w:rPr>
            <w:webHidden/>
          </w:rPr>
          <w:instrText xml:space="preserve"> PAGEREF _Toc161934683 \h </w:instrText>
        </w:r>
        <w:r>
          <w:rPr>
            <w:webHidden/>
          </w:rPr>
        </w:r>
        <w:r>
          <w:rPr>
            <w:webHidden/>
          </w:rPr>
          <w:fldChar w:fldCharType="separate"/>
        </w:r>
        <w:r>
          <w:rPr>
            <w:webHidden/>
          </w:rPr>
          <w:t>37</w:t>
        </w:r>
        <w:r>
          <w:rPr>
            <w:webHidden/>
          </w:rPr>
          <w:fldChar w:fldCharType="end"/>
        </w:r>
      </w:hyperlink>
    </w:p>
    <w:p w:rsidR="00B95811" w:rsidRDefault="00B95811" w14:paraId="2CAF8957" w14:textId="43A44B62">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84">
        <w:r w:rsidRPr="00F73EB8">
          <w:rPr>
            <w:rStyle w:val="Lienhypertexte"/>
            <w:noProof/>
            <w:lang w:val="fr-CA"/>
          </w:rPr>
          <w:t>3.11.1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Lancer le mode de navigation de la carte depuis l’emplacement actuel</w:t>
        </w:r>
        <w:r>
          <w:rPr>
            <w:noProof/>
            <w:webHidden/>
          </w:rPr>
          <w:tab/>
        </w:r>
        <w:r>
          <w:rPr>
            <w:noProof/>
            <w:webHidden/>
          </w:rPr>
          <w:fldChar w:fldCharType="begin"/>
        </w:r>
        <w:r>
          <w:rPr>
            <w:noProof/>
            <w:webHidden/>
          </w:rPr>
          <w:instrText xml:space="preserve"> PAGEREF _Toc161934684 \h </w:instrText>
        </w:r>
        <w:r>
          <w:rPr>
            <w:noProof/>
            <w:webHidden/>
          </w:rPr>
        </w:r>
        <w:r>
          <w:rPr>
            <w:noProof/>
            <w:webHidden/>
          </w:rPr>
          <w:fldChar w:fldCharType="separate"/>
        </w:r>
        <w:r>
          <w:rPr>
            <w:noProof/>
            <w:webHidden/>
          </w:rPr>
          <w:t>37</w:t>
        </w:r>
        <w:r>
          <w:rPr>
            <w:noProof/>
            <w:webHidden/>
          </w:rPr>
          <w:fldChar w:fldCharType="end"/>
        </w:r>
      </w:hyperlink>
    </w:p>
    <w:p w:rsidR="00B95811" w:rsidRDefault="00B95811" w14:paraId="65349F4D" w14:textId="18FE86C4">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85">
        <w:r w:rsidRPr="00F73EB8">
          <w:rPr>
            <w:rStyle w:val="Lienhypertexte"/>
            <w:noProof/>
            <w:lang w:val="fr-CA"/>
          </w:rPr>
          <w:t>3.11.2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Lancer le mode de navigation de la carte depuis un point de repère spécifique, un point d’intérêt spécifique trouvé dans « Aux alentours » ou à une adresse</w:t>
        </w:r>
        <w:r>
          <w:rPr>
            <w:noProof/>
            <w:webHidden/>
          </w:rPr>
          <w:tab/>
        </w:r>
        <w:r>
          <w:rPr>
            <w:noProof/>
            <w:webHidden/>
          </w:rPr>
          <w:fldChar w:fldCharType="begin"/>
        </w:r>
        <w:r>
          <w:rPr>
            <w:noProof/>
            <w:webHidden/>
          </w:rPr>
          <w:instrText xml:space="preserve"> PAGEREF _Toc161934685 \h </w:instrText>
        </w:r>
        <w:r>
          <w:rPr>
            <w:noProof/>
            <w:webHidden/>
          </w:rPr>
        </w:r>
        <w:r>
          <w:rPr>
            <w:noProof/>
            <w:webHidden/>
          </w:rPr>
          <w:fldChar w:fldCharType="separate"/>
        </w:r>
        <w:r>
          <w:rPr>
            <w:noProof/>
            <w:webHidden/>
          </w:rPr>
          <w:t>37</w:t>
        </w:r>
        <w:r>
          <w:rPr>
            <w:noProof/>
            <w:webHidden/>
          </w:rPr>
          <w:fldChar w:fldCharType="end"/>
        </w:r>
      </w:hyperlink>
    </w:p>
    <w:p w:rsidR="00B95811" w:rsidRDefault="00B95811" w14:paraId="2ED03EDD" w14:textId="00A77B4D">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86">
        <w:r w:rsidRPr="00F73EB8">
          <w:rPr>
            <w:rStyle w:val="Lienhypertexte"/>
            <w:noProof/>
            <w:lang w:val="fr-CA"/>
          </w:rPr>
          <w:t>3.11.3</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Utiliser le mode de navigation de la carte</w:t>
        </w:r>
        <w:r>
          <w:rPr>
            <w:noProof/>
            <w:webHidden/>
          </w:rPr>
          <w:tab/>
        </w:r>
        <w:r>
          <w:rPr>
            <w:noProof/>
            <w:webHidden/>
          </w:rPr>
          <w:fldChar w:fldCharType="begin"/>
        </w:r>
        <w:r>
          <w:rPr>
            <w:noProof/>
            <w:webHidden/>
          </w:rPr>
          <w:instrText xml:space="preserve"> PAGEREF _Toc161934686 \h </w:instrText>
        </w:r>
        <w:r>
          <w:rPr>
            <w:noProof/>
            <w:webHidden/>
          </w:rPr>
        </w:r>
        <w:r>
          <w:rPr>
            <w:noProof/>
            <w:webHidden/>
          </w:rPr>
          <w:fldChar w:fldCharType="separate"/>
        </w:r>
        <w:r>
          <w:rPr>
            <w:noProof/>
            <w:webHidden/>
          </w:rPr>
          <w:t>37</w:t>
        </w:r>
        <w:r>
          <w:rPr>
            <w:noProof/>
            <w:webHidden/>
          </w:rPr>
          <w:fldChar w:fldCharType="end"/>
        </w:r>
      </w:hyperlink>
    </w:p>
    <w:p w:rsidR="00B95811" w:rsidRDefault="00B95811" w14:paraId="060881B9" w14:textId="7CC5371E">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87">
        <w:r w:rsidRPr="00F73EB8">
          <w:rPr>
            <w:rStyle w:val="Lienhypertexte"/>
            <w:lang w:val="fr-CA"/>
          </w:rPr>
          <w:t>3.12</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Verrouiller/Déverrouiller un espace ouvert</w:t>
        </w:r>
        <w:r>
          <w:rPr>
            <w:webHidden/>
          </w:rPr>
          <w:tab/>
        </w:r>
        <w:r>
          <w:rPr>
            <w:webHidden/>
          </w:rPr>
          <w:fldChar w:fldCharType="begin"/>
        </w:r>
        <w:r>
          <w:rPr>
            <w:webHidden/>
          </w:rPr>
          <w:instrText xml:space="preserve"> PAGEREF _Toc161934687 \h </w:instrText>
        </w:r>
        <w:r>
          <w:rPr>
            <w:webHidden/>
          </w:rPr>
        </w:r>
        <w:r>
          <w:rPr>
            <w:webHidden/>
          </w:rPr>
          <w:fldChar w:fldCharType="separate"/>
        </w:r>
        <w:r>
          <w:rPr>
            <w:webHidden/>
          </w:rPr>
          <w:t>38</w:t>
        </w:r>
        <w:r>
          <w:rPr>
            <w:webHidden/>
          </w:rPr>
          <w:fldChar w:fldCharType="end"/>
        </w:r>
      </w:hyperlink>
    </w:p>
    <w:p w:rsidR="00B95811" w:rsidRDefault="00B95811" w14:paraId="0F655D18" w14:textId="1DC9C9F2">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88">
        <w:r w:rsidRPr="00F73EB8">
          <w:rPr>
            <w:rStyle w:val="Lienhypertexte"/>
            <w:lang w:val="fr-CA"/>
          </w:rPr>
          <w:t>3.13</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Configuration des points de repère et des routes</w:t>
        </w:r>
        <w:r>
          <w:rPr>
            <w:webHidden/>
          </w:rPr>
          <w:tab/>
        </w:r>
        <w:r>
          <w:rPr>
            <w:webHidden/>
          </w:rPr>
          <w:fldChar w:fldCharType="begin"/>
        </w:r>
        <w:r>
          <w:rPr>
            <w:webHidden/>
          </w:rPr>
          <w:instrText xml:space="preserve"> PAGEREF _Toc161934688 \h </w:instrText>
        </w:r>
        <w:r>
          <w:rPr>
            <w:webHidden/>
          </w:rPr>
        </w:r>
        <w:r>
          <w:rPr>
            <w:webHidden/>
          </w:rPr>
          <w:fldChar w:fldCharType="separate"/>
        </w:r>
        <w:r>
          <w:rPr>
            <w:webHidden/>
          </w:rPr>
          <w:t>38</w:t>
        </w:r>
        <w:r>
          <w:rPr>
            <w:webHidden/>
          </w:rPr>
          <w:fldChar w:fldCharType="end"/>
        </w:r>
      </w:hyperlink>
    </w:p>
    <w:p w:rsidR="00B95811" w:rsidRDefault="00B95811" w14:paraId="3EB10EC0" w14:textId="73822E44">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89">
        <w:r w:rsidRPr="00F73EB8">
          <w:rPr>
            <w:rStyle w:val="Lienhypertexte"/>
            <w:noProof/>
            <w:lang w:val="fr-CA"/>
          </w:rPr>
          <w:t>3.13.1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Configuration des points de repère</w:t>
        </w:r>
        <w:r>
          <w:rPr>
            <w:noProof/>
            <w:webHidden/>
          </w:rPr>
          <w:tab/>
        </w:r>
        <w:r>
          <w:rPr>
            <w:noProof/>
            <w:webHidden/>
          </w:rPr>
          <w:fldChar w:fldCharType="begin"/>
        </w:r>
        <w:r>
          <w:rPr>
            <w:noProof/>
            <w:webHidden/>
          </w:rPr>
          <w:instrText xml:space="preserve"> PAGEREF _Toc161934689 \h </w:instrText>
        </w:r>
        <w:r>
          <w:rPr>
            <w:noProof/>
            <w:webHidden/>
          </w:rPr>
        </w:r>
        <w:r>
          <w:rPr>
            <w:noProof/>
            <w:webHidden/>
          </w:rPr>
          <w:fldChar w:fldCharType="separate"/>
        </w:r>
        <w:r>
          <w:rPr>
            <w:noProof/>
            <w:webHidden/>
          </w:rPr>
          <w:t>38</w:t>
        </w:r>
        <w:r>
          <w:rPr>
            <w:noProof/>
            <w:webHidden/>
          </w:rPr>
          <w:fldChar w:fldCharType="end"/>
        </w:r>
      </w:hyperlink>
    </w:p>
    <w:p w:rsidR="00B95811" w:rsidRDefault="00B95811" w14:paraId="298FBBF6" w14:textId="424A6A5B">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90">
        <w:r w:rsidRPr="00F73EB8">
          <w:rPr>
            <w:rStyle w:val="Lienhypertexte"/>
            <w:noProof/>
            <w:lang w:val="fr-CA"/>
          </w:rPr>
          <w:t>3.13.2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Configuration des routes</w:t>
        </w:r>
        <w:r>
          <w:rPr>
            <w:noProof/>
            <w:webHidden/>
          </w:rPr>
          <w:tab/>
        </w:r>
        <w:r>
          <w:rPr>
            <w:noProof/>
            <w:webHidden/>
          </w:rPr>
          <w:fldChar w:fldCharType="begin"/>
        </w:r>
        <w:r>
          <w:rPr>
            <w:noProof/>
            <w:webHidden/>
          </w:rPr>
          <w:instrText xml:space="preserve"> PAGEREF _Toc161934690 \h </w:instrText>
        </w:r>
        <w:r>
          <w:rPr>
            <w:noProof/>
            <w:webHidden/>
          </w:rPr>
        </w:r>
        <w:r>
          <w:rPr>
            <w:noProof/>
            <w:webHidden/>
          </w:rPr>
          <w:fldChar w:fldCharType="separate"/>
        </w:r>
        <w:r>
          <w:rPr>
            <w:noProof/>
            <w:webHidden/>
          </w:rPr>
          <w:t>39</w:t>
        </w:r>
        <w:r>
          <w:rPr>
            <w:noProof/>
            <w:webHidden/>
          </w:rPr>
          <w:fldChar w:fldCharType="end"/>
        </w:r>
      </w:hyperlink>
    </w:p>
    <w:p w:rsidR="00B95811" w:rsidRDefault="00B95811" w14:paraId="0A2A888A" w14:textId="23340F5A">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91">
        <w:r w:rsidRPr="00F73EB8">
          <w:rPr>
            <w:rStyle w:val="Lienhypertexte"/>
            <w:noProof/>
            <w:lang w:val="fr-CA"/>
          </w:rPr>
          <w:t>3.13.3</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Exporter les données personnelles</w:t>
        </w:r>
        <w:r>
          <w:rPr>
            <w:noProof/>
            <w:webHidden/>
          </w:rPr>
          <w:tab/>
        </w:r>
        <w:r>
          <w:rPr>
            <w:noProof/>
            <w:webHidden/>
          </w:rPr>
          <w:fldChar w:fldCharType="begin"/>
        </w:r>
        <w:r>
          <w:rPr>
            <w:noProof/>
            <w:webHidden/>
          </w:rPr>
          <w:instrText xml:space="preserve"> PAGEREF _Toc161934691 \h </w:instrText>
        </w:r>
        <w:r>
          <w:rPr>
            <w:noProof/>
            <w:webHidden/>
          </w:rPr>
        </w:r>
        <w:r>
          <w:rPr>
            <w:noProof/>
            <w:webHidden/>
          </w:rPr>
          <w:fldChar w:fldCharType="separate"/>
        </w:r>
        <w:r>
          <w:rPr>
            <w:noProof/>
            <w:webHidden/>
          </w:rPr>
          <w:t>40</w:t>
        </w:r>
        <w:r>
          <w:rPr>
            <w:noProof/>
            <w:webHidden/>
          </w:rPr>
          <w:fldChar w:fldCharType="end"/>
        </w:r>
      </w:hyperlink>
    </w:p>
    <w:p w:rsidR="00B95811" w:rsidRDefault="00B95811" w14:paraId="1CC4C424" w14:textId="3C8BB1F1">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92">
        <w:r w:rsidRPr="00F73EB8">
          <w:rPr>
            <w:rStyle w:val="Lienhypertexte"/>
            <w:noProof/>
            <w:lang w:val="fr-CA"/>
          </w:rPr>
          <w:t>3.13.4</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Importer les données personnelles</w:t>
        </w:r>
        <w:r>
          <w:rPr>
            <w:noProof/>
            <w:webHidden/>
          </w:rPr>
          <w:tab/>
        </w:r>
        <w:r>
          <w:rPr>
            <w:noProof/>
            <w:webHidden/>
          </w:rPr>
          <w:fldChar w:fldCharType="begin"/>
        </w:r>
        <w:r>
          <w:rPr>
            <w:noProof/>
            <w:webHidden/>
          </w:rPr>
          <w:instrText xml:space="preserve"> PAGEREF _Toc161934692 \h </w:instrText>
        </w:r>
        <w:r>
          <w:rPr>
            <w:noProof/>
            <w:webHidden/>
          </w:rPr>
        </w:r>
        <w:r>
          <w:rPr>
            <w:noProof/>
            <w:webHidden/>
          </w:rPr>
          <w:fldChar w:fldCharType="separate"/>
        </w:r>
        <w:r>
          <w:rPr>
            <w:noProof/>
            <w:webHidden/>
          </w:rPr>
          <w:t>40</w:t>
        </w:r>
        <w:r>
          <w:rPr>
            <w:noProof/>
            <w:webHidden/>
          </w:rPr>
          <w:fldChar w:fldCharType="end"/>
        </w:r>
      </w:hyperlink>
    </w:p>
    <w:p w:rsidR="00B95811" w:rsidRDefault="00B95811" w14:paraId="43A560C9" w14:textId="60E5C7D4">
      <w:pPr>
        <w:pStyle w:val="TM1"/>
        <w:rPr>
          <w:rFonts w:asciiTheme="minorHAnsi" w:hAnsiTheme="minorHAnsi" w:eastAsiaTheme="minorEastAsia" w:cstheme="minorBidi"/>
          <w:b w:val="0"/>
          <w:caps w:val="0"/>
          <w:noProof/>
          <w:kern w:val="2"/>
          <w:sz w:val="24"/>
          <w:szCs w:val="24"/>
          <w:lang w:val="fr-CA" w:eastAsia="fr-CA"/>
          <w14:ligatures w14:val="standardContextual"/>
        </w:rPr>
      </w:pPr>
      <w:hyperlink w:history="1" w:anchor="_Toc161934693">
        <w:r w:rsidRPr="00F73EB8">
          <w:rPr>
            <w:rStyle w:val="Lienhypertexte"/>
            <w:noProof/>
          </w:rPr>
          <w:t>4</w:t>
        </w:r>
        <w:r>
          <w:rPr>
            <w:rFonts w:asciiTheme="minorHAnsi" w:hAnsiTheme="minorHAnsi" w:eastAsiaTheme="minorEastAsia" w:cstheme="minorBidi"/>
            <w:b w:val="0"/>
            <w:caps w:val="0"/>
            <w:noProof/>
            <w:kern w:val="2"/>
            <w:sz w:val="24"/>
            <w:szCs w:val="24"/>
            <w:lang w:val="fr-CA" w:eastAsia="fr-CA"/>
            <w14:ligatures w14:val="standardContextual"/>
          </w:rPr>
          <w:tab/>
        </w:r>
        <w:r w:rsidRPr="00F73EB8">
          <w:rPr>
            <w:rStyle w:val="Lienhypertexte"/>
            <w:noProof/>
          </w:rPr>
          <w:t>Applications</w:t>
        </w:r>
        <w:r>
          <w:rPr>
            <w:noProof/>
            <w:webHidden/>
          </w:rPr>
          <w:tab/>
        </w:r>
        <w:r>
          <w:rPr>
            <w:noProof/>
            <w:webHidden/>
          </w:rPr>
          <w:fldChar w:fldCharType="begin"/>
        </w:r>
        <w:r>
          <w:rPr>
            <w:noProof/>
            <w:webHidden/>
          </w:rPr>
          <w:instrText xml:space="preserve"> PAGEREF _Toc161934693 \h </w:instrText>
        </w:r>
        <w:r>
          <w:rPr>
            <w:noProof/>
            <w:webHidden/>
          </w:rPr>
        </w:r>
        <w:r>
          <w:rPr>
            <w:noProof/>
            <w:webHidden/>
          </w:rPr>
          <w:fldChar w:fldCharType="separate"/>
        </w:r>
        <w:r>
          <w:rPr>
            <w:noProof/>
            <w:webHidden/>
          </w:rPr>
          <w:t>41</w:t>
        </w:r>
        <w:r>
          <w:rPr>
            <w:noProof/>
            <w:webHidden/>
          </w:rPr>
          <w:fldChar w:fldCharType="end"/>
        </w:r>
      </w:hyperlink>
    </w:p>
    <w:p w:rsidR="00B95811" w:rsidRDefault="00B95811" w14:paraId="3A7ED257" w14:textId="2E8335D6">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94">
        <w:r w:rsidRPr="00F73EB8">
          <w:rPr>
            <w:rStyle w:val="Lienhypertexte"/>
          </w:rPr>
          <w:t>4.1</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rPr>
          <w:t>Mode de détection d’adresses</w:t>
        </w:r>
        <w:r>
          <w:rPr>
            <w:webHidden/>
          </w:rPr>
          <w:tab/>
        </w:r>
        <w:r>
          <w:rPr>
            <w:webHidden/>
          </w:rPr>
          <w:fldChar w:fldCharType="begin"/>
        </w:r>
        <w:r>
          <w:rPr>
            <w:webHidden/>
          </w:rPr>
          <w:instrText xml:space="preserve"> PAGEREF _Toc161934694 \h </w:instrText>
        </w:r>
        <w:r>
          <w:rPr>
            <w:webHidden/>
          </w:rPr>
        </w:r>
        <w:r>
          <w:rPr>
            <w:webHidden/>
          </w:rPr>
          <w:fldChar w:fldCharType="separate"/>
        </w:r>
        <w:r>
          <w:rPr>
            <w:webHidden/>
          </w:rPr>
          <w:t>41</w:t>
        </w:r>
        <w:r>
          <w:rPr>
            <w:webHidden/>
          </w:rPr>
          <w:fldChar w:fldCharType="end"/>
        </w:r>
      </w:hyperlink>
    </w:p>
    <w:p w:rsidR="00B95811" w:rsidRDefault="00B95811" w14:paraId="2E582CD9" w14:textId="6921EAE2">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95">
        <w:r w:rsidRPr="00F73EB8">
          <w:rPr>
            <w:rStyle w:val="Lienhypertexte"/>
            <w:noProof/>
            <w:lang w:val="fr-CA" w:eastAsia="fr-CA"/>
          </w:rPr>
          <w:t>4.1.1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eastAsia="fr-CA"/>
          </w:rPr>
          <w:t>Description générale</w:t>
        </w:r>
        <w:r>
          <w:rPr>
            <w:noProof/>
            <w:webHidden/>
          </w:rPr>
          <w:tab/>
        </w:r>
        <w:r>
          <w:rPr>
            <w:noProof/>
            <w:webHidden/>
          </w:rPr>
          <w:fldChar w:fldCharType="begin"/>
        </w:r>
        <w:r>
          <w:rPr>
            <w:noProof/>
            <w:webHidden/>
          </w:rPr>
          <w:instrText xml:space="preserve"> PAGEREF _Toc161934695 \h </w:instrText>
        </w:r>
        <w:r>
          <w:rPr>
            <w:noProof/>
            <w:webHidden/>
          </w:rPr>
        </w:r>
        <w:r>
          <w:rPr>
            <w:noProof/>
            <w:webHidden/>
          </w:rPr>
          <w:fldChar w:fldCharType="separate"/>
        </w:r>
        <w:r>
          <w:rPr>
            <w:noProof/>
            <w:webHidden/>
          </w:rPr>
          <w:t>41</w:t>
        </w:r>
        <w:r>
          <w:rPr>
            <w:noProof/>
            <w:webHidden/>
          </w:rPr>
          <w:fldChar w:fldCharType="end"/>
        </w:r>
      </w:hyperlink>
    </w:p>
    <w:p w:rsidR="00B95811" w:rsidRDefault="00B95811" w14:paraId="07BD4120" w14:textId="6D0C2EA9">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96">
        <w:r w:rsidRPr="00F73EB8">
          <w:rPr>
            <w:rStyle w:val="Lienhypertexte"/>
            <w:noProof/>
            <w:lang w:val="fr-CA"/>
          </w:rPr>
          <w:t>4.1.2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Détection et reconnaissance des adresses</w:t>
        </w:r>
        <w:r>
          <w:rPr>
            <w:noProof/>
            <w:webHidden/>
          </w:rPr>
          <w:tab/>
        </w:r>
        <w:r>
          <w:rPr>
            <w:noProof/>
            <w:webHidden/>
          </w:rPr>
          <w:fldChar w:fldCharType="begin"/>
        </w:r>
        <w:r>
          <w:rPr>
            <w:noProof/>
            <w:webHidden/>
          </w:rPr>
          <w:instrText xml:space="preserve"> PAGEREF _Toc161934696 \h </w:instrText>
        </w:r>
        <w:r>
          <w:rPr>
            <w:noProof/>
            <w:webHidden/>
          </w:rPr>
        </w:r>
        <w:r>
          <w:rPr>
            <w:noProof/>
            <w:webHidden/>
          </w:rPr>
          <w:fldChar w:fldCharType="separate"/>
        </w:r>
        <w:r>
          <w:rPr>
            <w:noProof/>
            <w:webHidden/>
          </w:rPr>
          <w:t>41</w:t>
        </w:r>
        <w:r>
          <w:rPr>
            <w:noProof/>
            <w:webHidden/>
          </w:rPr>
          <w:fldChar w:fldCharType="end"/>
        </w:r>
      </w:hyperlink>
    </w:p>
    <w:p w:rsidR="00B95811" w:rsidRDefault="00B95811" w14:paraId="02781643" w14:textId="5478768E">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697">
        <w:r w:rsidRPr="00F73EB8">
          <w:rPr>
            <w:rStyle w:val="Lienhypertexte"/>
          </w:rPr>
          <w:t>4.2</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rPr>
          <w:t>Lecture rapide et lecture détaillée</w:t>
        </w:r>
        <w:r>
          <w:rPr>
            <w:webHidden/>
          </w:rPr>
          <w:tab/>
        </w:r>
        <w:r>
          <w:rPr>
            <w:webHidden/>
          </w:rPr>
          <w:fldChar w:fldCharType="begin"/>
        </w:r>
        <w:r>
          <w:rPr>
            <w:webHidden/>
          </w:rPr>
          <w:instrText xml:space="preserve"> PAGEREF _Toc161934697 \h </w:instrText>
        </w:r>
        <w:r>
          <w:rPr>
            <w:webHidden/>
          </w:rPr>
        </w:r>
        <w:r>
          <w:rPr>
            <w:webHidden/>
          </w:rPr>
          <w:fldChar w:fldCharType="separate"/>
        </w:r>
        <w:r>
          <w:rPr>
            <w:webHidden/>
          </w:rPr>
          <w:t>42</w:t>
        </w:r>
        <w:r>
          <w:rPr>
            <w:webHidden/>
          </w:rPr>
          <w:fldChar w:fldCharType="end"/>
        </w:r>
      </w:hyperlink>
    </w:p>
    <w:p w:rsidR="00B95811" w:rsidRDefault="00B95811" w14:paraId="53FAAD34" w14:textId="6083FFDB">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98">
        <w:r w:rsidRPr="00F73EB8">
          <w:rPr>
            <w:rStyle w:val="Lienhypertexte"/>
            <w:noProof/>
            <w:lang w:val="fr-CA" w:eastAsia="fr-CA"/>
          </w:rPr>
          <w:t>4.2.1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eastAsia="fr-CA"/>
          </w:rPr>
          <w:t>Description générale</w:t>
        </w:r>
        <w:r>
          <w:rPr>
            <w:noProof/>
            <w:webHidden/>
          </w:rPr>
          <w:tab/>
        </w:r>
        <w:r>
          <w:rPr>
            <w:noProof/>
            <w:webHidden/>
          </w:rPr>
          <w:fldChar w:fldCharType="begin"/>
        </w:r>
        <w:r>
          <w:rPr>
            <w:noProof/>
            <w:webHidden/>
          </w:rPr>
          <w:instrText xml:space="preserve"> PAGEREF _Toc161934698 \h </w:instrText>
        </w:r>
        <w:r>
          <w:rPr>
            <w:noProof/>
            <w:webHidden/>
          </w:rPr>
        </w:r>
        <w:r>
          <w:rPr>
            <w:noProof/>
            <w:webHidden/>
          </w:rPr>
          <w:fldChar w:fldCharType="separate"/>
        </w:r>
        <w:r>
          <w:rPr>
            <w:noProof/>
            <w:webHidden/>
          </w:rPr>
          <w:t>42</w:t>
        </w:r>
        <w:r>
          <w:rPr>
            <w:noProof/>
            <w:webHidden/>
          </w:rPr>
          <w:fldChar w:fldCharType="end"/>
        </w:r>
      </w:hyperlink>
    </w:p>
    <w:p w:rsidR="00B95811" w:rsidRDefault="00B95811" w14:paraId="52D38BD1" w14:textId="0CDFFEF7">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699">
        <w:r w:rsidRPr="00F73EB8">
          <w:rPr>
            <w:rStyle w:val="Lienhypertexte"/>
            <w:noProof/>
            <w:lang w:val="fr-CA"/>
          </w:rPr>
          <w:t>4.2.2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Lecture rapide</w:t>
        </w:r>
        <w:r>
          <w:rPr>
            <w:noProof/>
            <w:webHidden/>
          </w:rPr>
          <w:tab/>
        </w:r>
        <w:r>
          <w:rPr>
            <w:noProof/>
            <w:webHidden/>
          </w:rPr>
          <w:fldChar w:fldCharType="begin"/>
        </w:r>
        <w:r>
          <w:rPr>
            <w:noProof/>
            <w:webHidden/>
          </w:rPr>
          <w:instrText xml:space="preserve"> PAGEREF _Toc161934699 \h </w:instrText>
        </w:r>
        <w:r>
          <w:rPr>
            <w:noProof/>
            <w:webHidden/>
          </w:rPr>
        </w:r>
        <w:r>
          <w:rPr>
            <w:noProof/>
            <w:webHidden/>
          </w:rPr>
          <w:fldChar w:fldCharType="separate"/>
        </w:r>
        <w:r>
          <w:rPr>
            <w:noProof/>
            <w:webHidden/>
          </w:rPr>
          <w:t>43</w:t>
        </w:r>
        <w:r>
          <w:rPr>
            <w:noProof/>
            <w:webHidden/>
          </w:rPr>
          <w:fldChar w:fldCharType="end"/>
        </w:r>
      </w:hyperlink>
    </w:p>
    <w:p w:rsidR="00B95811" w:rsidRDefault="00B95811" w14:paraId="18A7BF4C" w14:textId="44472D5D">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700">
        <w:r w:rsidRPr="00F73EB8">
          <w:rPr>
            <w:rStyle w:val="Lienhypertexte"/>
            <w:noProof/>
            <w:lang w:val="fr-CA"/>
          </w:rPr>
          <w:t>4.2.3</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Lecture détaillée</w:t>
        </w:r>
        <w:r>
          <w:rPr>
            <w:noProof/>
            <w:webHidden/>
          </w:rPr>
          <w:tab/>
        </w:r>
        <w:r>
          <w:rPr>
            <w:noProof/>
            <w:webHidden/>
          </w:rPr>
          <w:fldChar w:fldCharType="begin"/>
        </w:r>
        <w:r>
          <w:rPr>
            <w:noProof/>
            <w:webHidden/>
          </w:rPr>
          <w:instrText xml:space="preserve"> PAGEREF _Toc161934700 \h </w:instrText>
        </w:r>
        <w:r>
          <w:rPr>
            <w:noProof/>
            <w:webHidden/>
          </w:rPr>
        </w:r>
        <w:r>
          <w:rPr>
            <w:noProof/>
            <w:webHidden/>
          </w:rPr>
          <w:fldChar w:fldCharType="separate"/>
        </w:r>
        <w:r>
          <w:rPr>
            <w:noProof/>
            <w:webHidden/>
          </w:rPr>
          <w:t>43</w:t>
        </w:r>
        <w:r>
          <w:rPr>
            <w:noProof/>
            <w:webHidden/>
          </w:rPr>
          <w:fldChar w:fldCharType="end"/>
        </w:r>
      </w:hyperlink>
    </w:p>
    <w:p w:rsidR="00B95811" w:rsidRDefault="00B95811" w14:paraId="76628F70" w14:textId="7B0133E4">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701">
        <w:r w:rsidRPr="00F73EB8">
          <w:rPr>
            <w:rStyle w:val="Lienhypertexte"/>
          </w:rPr>
          <w:t>4.3</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rPr>
          <w:t>Détection de couleurs</w:t>
        </w:r>
        <w:r>
          <w:rPr>
            <w:webHidden/>
          </w:rPr>
          <w:tab/>
        </w:r>
        <w:r>
          <w:rPr>
            <w:webHidden/>
          </w:rPr>
          <w:fldChar w:fldCharType="begin"/>
        </w:r>
        <w:r>
          <w:rPr>
            <w:webHidden/>
          </w:rPr>
          <w:instrText xml:space="preserve"> PAGEREF _Toc161934701 \h </w:instrText>
        </w:r>
        <w:r>
          <w:rPr>
            <w:webHidden/>
          </w:rPr>
        </w:r>
        <w:r>
          <w:rPr>
            <w:webHidden/>
          </w:rPr>
          <w:fldChar w:fldCharType="separate"/>
        </w:r>
        <w:r>
          <w:rPr>
            <w:webHidden/>
          </w:rPr>
          <w:t>44</w:t>
        </w:r>
        <w:r>
          <w:rPr>
            <w:webHidden/>
          </w:rPr>
          <w:fldChar w:fldCharType="end"/>
        </w:r>
      </w:hyperlink>
    </w:p>
    <w:p w:rsidR="00B95811" w:rsidRDefault="00B95811" w14:paraId="3E25AACE" w14:textId="09EA9C65">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702">
        <w:r w:rsidRPr="00F73EB8">
          <w:rPr>
            <w:rStyle w:val="Lienhypertexte"/>
            <w:noProof/>
            <w:lang w:val="fr-CA"/>
          </w:rPr>
          <w:t>4.3.1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Description générale</w:t>
        </w:r>
        <w:r>
          <w:rPr>
            <w:noProof/>
            <w:webHidden/>
          </w:rPr>
          <w:tab/>
        </w:r>
        <w:r>
          <w:rPr>
            <w:noProof/>
            <w:webHidden/>
          </w:rPr>
          <w:fldChar w:fldCharType="begin"/>
        </w:r>
        <w:r>
          <w:rPr>
            <w:noProof/>
            <w:webHidden/>
          </w:rPr>
          <w:instrText xml:space="preserve"> PAGEREF _Toc161934702 \h </w:instrText>
        </w:r>
        <w:r>
          <w:rPr>
            <w:noProof/>
            <w:webHidden/>
          </w:rPr>
        </w:r>
        <w:r>
          <w:rPr>
            <w:noProof/>
            <w:webHidden/>
          </w:rPr>
          <w:fldChar w:fldCharType="separate"/>
        </w:r>
        <w:r>
          <w:rPr>
            <w:noProof/>
            <w:webHidden/>
          </w:rPr>
          <w:t>44</w:t>
        </w:r>
        <w:r>
          <w:rPr>
            <w:noProof/>
            <w:webHidden/>
          </w:rPr>
          <w:fldChar w:fldCharType="end"/>
        </w:r>
      </w:hyperlink>
    </w:p>
    <w:p w:rsidR="00B95811" w:rsidRDefault="00B95811" w14:paraId="46168910" w14:textId="4041A975">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703">
        <w:r w:rsidRPr="00F73EB8">
          <w:rPr>
            <w:rStyle w:val="Lienhypertexte"/>
            <w:noProof/>
            <w:lang w:val="fr-CA"/>
          </w:rPr>
          <w:t>4.3.2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Détecter la couleur d’un objet</w:t>
        </w:r>
        <w:r>
          <w:rPr>
            <w:noProof/>
            <w:webHidden/>
          </w:rPr>
          <w:tab/>
        </w:r>
        <w:r>
          <w:rPr>
            <w:noProof/>
            <w:webHidden/>
          </w:rPr>
          <w:fldChar w:fldCharType="begin"/>
        </w:r>
        <w:r>
          <w:rPr>
            <w:noProof/>
            <w:webHidden/>
          </w:rPr>
          <w:instrText xml:space="preserve"> PAGEREF _Toc161934703 \h </w:instrText>
        </w:r>
        <w:r>
          <w:rPr>
            <w:noProof/>
            <w:webHidden/>
          </w:rPr>
        </w:r>
        <w:r>
          <w:rPr>
            <w:noProof/>
            <w:webHidden/>
          </w:rPr>
          <w:fldChar w:fldCharType="separate"/>
        </w:r>
        <w:r>
          <w:rPr>
            <w:noProof/>
            <w:webHidden/>
          </w:rPr>
          <w:t>44</w:t>
        </w:r>
        <w:r>
          <w:rPr>
            <w:noProof/>
            <w:webHidden/>
          </w:rPr>
          <w:fldChar w:fldCharType="end"/>
        </w:r>
      </w:hyperlink>
    </w:p>
    <w:p w:rsidR="00B95811" w:rsidRDefault="00B95811" w14:paraId="6994F7B0" w14:textId="02D296E3">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704">
        <w:r w:rsidRPr="00F73EB8">
          <w:rPr>
            <w:rStyle w:val="Lienhypertexte"/>
          </w:rPr>
          <w:t>4.4</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rPr>
          <w:t>Lecteur de codes barres</w:t>
        </w:r>
        <w:r>
          <w:rPr>
            <w:webHidden/>
          </w:rPr>
          <w:tab/>
        </w:r>
        <w:r>
          <w:rPr>
            <w:webHidden/>
          </w:rPr>
          <w:fldChar w:fldCharType="begin"/>
        </w:r>
        <w:r>
          <w:rPr>
            <w:webHidden/>
          </w:rPr>
          <w:instrText xml:space="preserve"> PAGEREF _Toc161934704 \h </w:instrText>
        </w:r>
        <w:r>
          <w:rPr>
            <w:webHidden/>
          </w:rPr>
        </w:r>
        <w:r>
          <w:rPr>
            <w:webHidden/>
          </w:rPr>
          <w:fldChar w:fldCharType="separate"/>
        </w:r>
        <w:r>
          <w:rPr>
            <w:webHidden/>
          </w:rPr>
          <w:t>44</w:t>
        </w:r>
        <w:r>
          <w:rPr>
            <w:webHidden/>
          </w:rPr>
          <w:fldChar w:fldCharType="end"/>
        </w:r>
      </w:hyperlink>
    </w:p>
    <w:p w:rsidR="00B95811" w:rsidRDefault="00B95811" w14:paraId="12EF02B7" w14:textId="74366D77">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705">
        <w:r w:rsidRPr="00F73EB8">
          <w:rPr>
            <w:rStyle w:val="Lienhypertexte"/>
            <w:noProof/>
            <w:lang w:val="fr-CA"/>
          </w:rPr>
          <w:t>4.4.1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Description générale</w:t>
        </w:r>
        <w:r>
          <w:rPr>
            <w:noProof/>
            <w:webHidden/>
          </w:rPr>
          <w:tab/>
        </w:r>
        <w:r>
          <w:rPr>
            <w:noProof/>
            <w:webHidden/>
          </w:rPr>
          <w:fldChar w:fldCharType="begin"/>
        </w:r>
        <w:r>
          <w:rPr>
            <w:noProof/>
            <w:webHidden/>
          </w:rPr>
          <w:instrText xml:space="preserve"> PAGEREF _Toc161934705 \h </w:instrText>
        </w:r>
        <w:r>
          <w:rPr>
            <w:noProof/>
            <w:webHidden/>
          </w:rPr>
        </w:r>
        <w:r>
          <w:rPr>
            <w:noProof/>
            <w:webHidden/>
          </w:rPr>
          <w:fldChar w:fldCharType="separate"/>
        </w:r>
        <w:r>
          <w:rPr>
            <w:noProof/>
            <w:webHidden/>
          </w:rPr>
          <w:t>44</w:t>
        </w:r>
        <w:r>
          <w:rPr>
            <w:noProof/>
            <w:webHidden/>
          </w:rPr>
          <w:fldChar w:fldCharType="end"/>
        </w:r>
      </w:hyperlink>
    </w:p>
    <w:p w:rsidR="00B95811" w:rsidRDefault="00B95811" w14:paraId="7647EFE8" w14:textId="50CA9F62">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706">
        <w:r w:rsidRPr="00F73EB8">
          <w:rPr>
            <w:rStyle w:val="Lienhypertexte"/>
            <w:noProof/>
            <w:lang w:val="fr-CA"/>
          </w:rPr>
          <w:t>4.4.2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Lire le code barre d’un produit</w:t>
        </w:r>
        <w:r>
          <w:rPr>
            <w:noProof/>
            <w:webHidden/>
          </w:rPr>
          <w:tab/>
        </w:r>
        <w:r>
          <w:rPr>
            <w:noProof/>
            <w:webHidden/>
          </w:rPr>
          <w:fldChar w:fldCharType="begin"/>
        </w:r>
        <w:r>
          <w:rPr>
            <w:noProof/>
            <w:webHidden/>
          </w:rPr>
          <w:instrText xml:space="preserve"> PAGEREF _Toc161934706 \h </w:instrText>
        </w:r>
        <w:r>
          <w:rPr>
            <w:noProof/>
            <w:webHidden/>
          </w:rPr>
        </w:r>
        <w:r>
          <w:rPr>
            <w:noProof/>
            <w:webHidden/>
          </w:rPr>
          <w:fldChar w:fldCharType="separate"/>
        </w:r>
        <w:r>
          <w:rPr>
            <w:noProof/>
            <w:webHidden/>
          </w:rPr>
          <w:t>45</w:t>
        </w:r>
        <w:r>
          <w:rPr>
            <w:noProof/>
            <w:webHidden/>
          </w:rPr>
          <w:fldChar w:fldCharType="end"/>
        </w:r>
      </w:hyperlink>
    </w:p>
    <w:p w:rsidR="00B95811" w:rsidRDefault="00B95811" w14:paraId="40CB97C9" w14:textId="7F19F0A7">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707">
        <w:r w:rsidRPr="00F73EB8">
          <w:rPr>
            <w:rStyle w:val="Lienhypertexte"/>
            <w:noProof/>
            <w:lang w:val="fr-CA"/>
          </w:rPr>
          <w:t>4.4.3</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Gérer les étiquettes enregistrées</w:t>
        </w:r>
        <w:r>
          <w:rPr>
            <w:noProof/>
            <w:webHidden/>
          </w:rPr>
          <w:tab/>
        </w:r>
        <w:r>
          <w:rPr>
            <w:noProof/>
            <w:webHidden/>
          </w:rPr>
          <w:fldChar w:fldCharType="begin"/>
        </w:r>
        <w:r>
          <w:rPr>
            <w:noProof/>
            <w:webHidden/>
          </w:rPr>
          <w:instrText xml:space="preserve"> PAGEREF _Toc161934707 \h </w:instrText>
        </w:r>
        <w:r>
          <w:rPr>
            <w:noProof/>
            <w:webHidden/>
          </w:rPr>
        </w:r>
        <w:r>
          <w:rPr>
            <w:noProof/>
            <w:webHidden/>
          </w:rPr>
          <w:fldChar w:fldCharType="separate"/>
        </w:r>
        <w:r>
          <w:rPr>
            <w:noProof/>
            <w:webHidden/>
          </w:rPr>
          <w:t>45</w:t>
        </w:r>
        <w:r>
          <w:rPr>
            <w:noProof/>
            <w:webHidden/>
          </w:rPr>
          <w:fldChar w:fldCharType="end"/>
        </w:r>
      </w:hyperlink>
    </w:p>
    <w:p w:rsidR="00B95811" w:rsidRDefault="00B95811" w14:paraId="5D8AC146" w14:textId="65D0AA39">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708">
        <w:r w:rsidRPr="00F73EB8">
          <w:rPr>
            <w:rStyle w:val="Lienhypertexte"/>
          </w:rPr>
          <w:t>4.5</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rPr>
          <w:t>Utiliser la boussole</w:t>
        </w:r>
        <w:r>
          <w:rPr>
            <w:webHidden/>
          </w:rPr>
          <w:tab/>
        </w:r>
        <w:r>
          <w:rPr>
            <w:webHidden/>
          </w:rPr>
          <w:fldChar w:fldCharType="begin"/>
        </w:r>
        <w:r>
          <w:rPr>
            <w:webHidden/>
          </w:rPr>
          <w:instrText xml:space="preserve"> PAGEREF _Toc161934708 \h </w:instrText>
        </w:r>
        <w:r>
          <w:rPr>
            <w:webHidden/>
          </w:rPr>
        </w:r>
        <w:r>
          <w:rPr>
            <w:webHidden/>
          </w:rPr>
          <w:fldChar w:fldCharType="separate"/>
        </w:r>
        <w:r>
          <w:rPr>
            <w:webHidden/>
          </w:rPr>
          <w:t>46</w:t>
        </w:r>
        <w:r>
          <w:rPr>
            <w:webHidden/>
          </w:rPr>
          <w:fldChar w:fldCharType="end"/>
        </w:r>
      </w:hyperlink>
    </w:p>
    <w:p w:rsidR="00B95811" w:rsidRDefault="00B95811" w14:paraId="2F2590AB" w14:textId="42919A17">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709">
        <w:r w:rsidRPr="00F73EB8">
          <w:rPr>
            <w:rStyle w:val="Lienhypertexte"/>
            <w:noProof/>
            <w:lang w:val="fr-CA"/>
          </w:rPr>
          <w:t>4.5.1</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Description générale</w:t>
        </w:r>
        <w:r>
          <w:rPr>
            <w:noProof/>
            <w:webHidden/>
          </w:rPr>
          <w:tab/>
        </w:r>
        <w:r>
          <w:rPr>
            <w:noProof/>
            <w:webHidden/>
          </w:rPr>
          <w:fldChar w:fldCharType="begin"/>
        </w:r>
        <w:r>
          <w:rPr>
            <w:noProof/>
            <w:webHidden/>
          </w:rPr>
          <w:instrText xml:space="preserve"> PAGEREF _Toc161934709 \h </w:instrText>
        </w:r>
        <w:r>
          <w:rPr>
            <w:noProof/>
            <w:webHidden/>
          </w:rPr>
        </w:r>
        <w:r>
          <w:rPr>
            <w:noProof/>
            <w:webHidden/>
          </w:rPr>
          <w:fldChar w:fldCharType="separate"/>
        </w:r>
        <w:r>
          <w:rPr>
            <w:noProof/>
            <w:webHidden/>
          </w:rPr>
          <w:t>46</w:t>
        </w:r>
        <w:r>
          <w:rPr>
            <w:noProof/>
            <w:webHidden/>
          </w:rPr>
          <w:fldChar w:fldCharType="end"/>
        </w:r>
      </w:hyperlink>
    </w:p>
    <w:p w:rsidR="00B95811" w:rsidRDefault="00B95811" w14:paraId="4F2BBBB9" w14:textId="62586362">
      <w:pPr>
        <w:pStyle w:val="TM3"/>
        <w:rPr>
          <w:rFonts w:asciiTheme="minorHAnsi" w:hAnsiTheme="minorHAnsi" w:eastAsiaTheme="minorEastAsia" w:cstheme="minorBidi"/>
          <w:i w:val="0"/>
          <w:noProof/>
          <w:kern w:val="2"/>
          <w:sz w:val="24"/>
          <w:szCs w:val="24"/>
          <w:lang w:val="fr-CA" w:eastAsia="fr-CA"/>
          <w14:ligatures w14:val="standardContextual"/>
        </w:rPr>
      </w:pPr>
      <w:hyperlink w:history="1" w:anchor="_Toc161934710">
        <w:r w:rsidRPr="00F73EB8">
          <w:rPr>
            <w:rStyle w:val="Lienhypertexte"/>
            <w:noProof/>
            <w:lang w:val="fr-CA"/>
          </w:rPr>
          <w:t>4.5.2</w:t>
        </w:r>
        <w:r>
          <w:rPr>
            <w:rFonts w:asciiTheme="minorHAnsi" w:hAnsiTheme="minorHAnsi" w:eastAsiaTheme="minorEastAsia" w:cstheme="minorBidi"/>
            <w:i w:val="0"/>
            <w:noProof/>
            <w:kern w:val="2"/>
            <w:sz w:val="24"/>
            <w:szCs w:val="24"/>
            <w:lang w:val="fr-CA" w:eastAsia="fr-CA"/>
            <w14:ligatures w14:val="standardContextual"/>
          </w:rPr>
          <w:tab/>
        </w:r>
        <w:r w:rsidRPr="00F73EB8">
          <w:rPr>
            <w:rStyle w:val="Lienhypertexte"/>
            <w:noProof/>
            <w:lang w:val="fr-CA"/>
          </w:rPr>
          <w:t>Calibrer la boussole</w:t>
        </w:r>
        <w:r>
          <w:rPr>
            <w:noProof/>
            <w:webHidden/>
          </w:rPr>
          <w:tab/>
        </w:r>
        <w:r>
          <w:rPr>
            <w:noProof/>
            <w:webHidden/>
          </w:rPr>
          <w:fldChar w:fldCharType="begin"/>
        </w:r>
        <w:r>
          <w:rPr>
            <w:noProof/>
            <w:webHidden/>
          </w:rPr>
          <w:instrText xml:space="preserve"> PAGEREF _Toc161934710 \h </w:instrText>
        </w:r>
        <w:r>
          <w:rPr>
            <w:noProof/>
            <w:webHidden/>
          </w:rPr>
        </w:r>
        <w:r>
          <w:rPr>
            <w:noProof/>
            <w:webHidden/>
          </w:rPr>
          <w:fldChar w:fldCharType="separate"/>
        </w:r>
        <w:r>
          <w:rPr>
            <w:noProof/>
            <w:webHidden/>
          </w:rPr>
          <w:t>46</w:t>
        </w:r>
        <w:r>
          <w:rPr>
            <w:noProof/>
            <w:webHidden/>
          </w:rPr>
          <w:fldChar w:fldCharType="end"/>
        </w:r>
      </w:hyperlink>
    </w:p>
    <w:p w:rsidR="00B95811" w:rsidRDefault="00B95811" w14:paraId="5BCD8C9C" w14:textId="4EB029E2">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711">
        <w:r w:rsidRPr="00F73EB8">
          <w:rPr>
            <w:rStyle w:val="Lienhypertexte"/>
          </w:rPr>
          <w:t>4.6</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rPr>
          <w:t>Détection de traverses piétonnes</w:t>
        </w:r>
        <w:r>
          <w:rPr>
            <w:webHidden/>
          </w:rPr>
          <w:tab/>
        </w:r>
        <w:r>
          <w:rPr>
            <w:webHidden/>
          </w:rPr>
          <w:fldChar w:fldCharType="begin"/>
        </w:r>
        <w:r>
          <w:rPr>
            <w:webHidden/>
          </w:rPr>
          <w:instrText xml:space="preserve"> PAGEREF _Toc161934711 \h </w:instrText>
        </w:r>
        <w:r>
          <w:rPr>
            <w:webHidden/>
          </w:rPr>
        </w:r>
        <w:r>
          <w:rPr>
            <w:webHidden/>
          </w:rPr>
          <w:fldChar w:fldCharType="separate"/>
        </w:r>
        <w:r>
          <w:rPr>
            <w:webHidden/>
          </w:rPr>
          <w:t>47</w:t>
        </w:r>
        <w:r>
          <w:rPr>
            <w:webHidden/>
          </w:rPr>
          <w:fldChar w:fldCharType="end"/>
        </w:r>
      </w:hyperlink>
    </w:p>
    <w:p w:rsidR="00B95811" w:rsidRDefault="00B95811" w14:paraId="779825CB" w14:textId="71D331E5">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712">
        <w:r w:rsidRPr="00F73EB8">
          <w:rPr>
            <w:rStyle w:val="Lienhypertexte"/>
            <w:lang w:val="fr-CA"/>
          </w:rPr>
          <w:t>4.7</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Activer ou désactiver des applications</w:t>
        </w:r>
        <w:r>
          <w:rPr>
            <w:webHidden/>
          </w:rPr>
          <w:tab/>
        </w:r>
        <w:r>
          <w:rPr>
            <w:webHidden/>
          </w:rPr>
          <w:fldChar w:fldCharType="begin"/>
        </w:r>
        <w:r>
          <w:rPr>
            <w:webHidden/>
          </w:rPr>
          <w:instrText xml:space="preserve"> PAGEREF _Toc161934712 \h </w:instrText>
        </w:r>
        <w:r>
          <w:rPr>
            <w:webHidden/>
          </w:rPr>
        </w:r>
        <w:r>
          <w:rPr>
            <w:webHidden/>
          </w:rPr>
          <w:fldChar w:fldCharType="separate"/>
        </w:r>
        <w:r>
          <w:rPr>
            <w:webHidden/>
          </w:rPr>
          <w:t>48</w:t>
        </w:r>
        <w:r>
          <w:rPr>
            <w:webHidden/>
          </w:rPr>
          <w:fldChar w:fldCharType="end"/>
        </w:r>
      </w:hyperlink>
    </w:p>
    <w:p w:rsidR="00B95811" w:rsidRDefault="00B95811" w14:paraId="22EED6E2" w14:textId="7A8C6FFB">
      <w:pPr>
        <w:pStyle w:val="TM1"/>
        <w:rPr>
          <w:rFonts w:asciiTheme="minorHAnsi" w:hAnsiTheme="minorHAnsi" w:eastAsiaTheme="minorEastAsia" w:cstheme="minorBidi"/>
          <w:b w:val="0"/>
          <w:caps w:val="0"/>
          <w:noProof/>
          <w:kern w:val="2"/>
          <w:sz w:val="24"/>
          <w:szCs w:val="24"/>
          <w:lang w:val="fr-CA" w:eastAsia="fr-CA"/>
          <w14:ligatures w14:val="standardContextual"/>
        </w:rPr>
      </w:pPr>
      <w:hyperlink w:history="1" w:anchor="_Toc161934713">
        <w:r w:rsidRPr="00F73EB8">
          <w:rPr>
            <w:rStyle w:val="Lienhypertexte"/>
            <w:noProof/>
            <w:lang w:val="fr-CA"/>
          </w:rPr>
          <w:t>5</w:t>
        </w:r>
        <w:r>
          <w:rPr>
            <w:rFonts w:asciiTheme="minorHAnsi" w:hAnsiTheme="minorHAnsi" w:eastAsiaTheme="minorEastAsia" w:cstheme="minorBidi"/>
            <w:b w:val="0"/>
            <w:caps w:val="0"/>
            <w:noProof/>
            <w:kern w:val="2"/>
            <w:sz w:val="24"/>
            <w:szCs w:val="24"/>
            <w:lang w:val="fr-CA" w:eastAsia="fr-CA"/>
            <w14:ligatures w14:val="standardContextual"/>
          </w:rPr>
          <w:tab/>
        </w:r>
        <w:r w:rsidRPr="00F73EB8">
          <w:rPr>
            <w:rStyle w:val="Lienhypertexte"/>
            <w:noProof/>
            <w:lang w:val="fr-CA"/>
          </w:rPr>
          <w:t>Menu Paramètres</w:t>
        </w:r>
        <w:r>
          <w:rPr>
            <w:noProof/>
            <w:webHidden/>
          </w:rPr>
          <w:tab/>
        </w:r>
        <w:r>
          <w:rPr>
            <w:noProof/>
            <w:webHidden/>
          </w:rPr>
          <w:fldChar w:fldCharType="begin"/>
        </w:r>
        <w:r>
          <w:rPr>
            <w:noProof/>
            <w:webHidden/>
          </w:rPr>
          <w:instrText xml:space="preserve"> PAGEREF _Toc161934713 \h </w:instrText>
        </w:r>
        <w:r>
          <w:rPr>
            <w:noProof/>
            <w:webHidden/>
          </w:rPr>
        </w:r>
        <w:r>
          <w:rPr>
            <w:noProof/>
            <w:webHidden/>
          </w:rPr>
          <w:fldChar w:fldCharType="separate"/>
        </w:r>
        <w:r>
          <w:rPr>
            <w:noProof/>
            <w:webHidden/>
          </w:rPr>
          <w:t>49</w:t>
        </w:r>
        <w:r>
          <w:rPr>
            <w:noProof/>
            <w:webHidden/>
          </w:rPr>
          <w:fldChar w:fldCharType="end"/>
        </w:r>
      </w:hyperlink>
    </w:p>
    <w:p w:rsidR="00B95811" w:rsidRDefault="00B95811" w14:paraId="3FB65293" w14:textId="5BD94D34">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714">
        <w:r w:rsidRPr="00F73EB8">
          <w:rPr>
            <w:rStyle w:val="Lienhypertexte"/>
            <w:lang w:val="fr-CA"/>
          </w:rPr>
          <w:t>5.1</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Liste des paramètres et de leurs sous-menus</w:t>
        </w:r>
        <w:r>
          <w:rPr>
            <w:webHidden/>
          </w:rPr>
          <w:tab/>
        </w:r>
        <w:r>
          <w:rPr>
            <w:webHidden/>
          </w:rPr>
          <w:fldChar w:fldCharType="begin"/>
        </w:r>
        <w:r>
          <w:rPr>
            <w:webHidden/>
          </w:rPr>
          <w:instrText xml:space="preserve"> PAGEREF _Toc161934714 \h </w:instrText>
        </w:r>
        <w:r>
          <w:rPr>
            <w:webHidden/>
          </w:rPr>
        </w:r>
        <w:r>
          <w:rPr>
            <w:webHidden/>
          </w:rPr>
          <w:fldChar w:fldCharType="separate"/>
        </w:r>
        <w:r>
          <w:rPr>
            <w:webHidden/>
          </w:rPr>
          <w:t>49</w:t>
        </w:r>
        <w:r>
          <w:rPr>
            <w:webHidden/>
          </w:rPr>
          <w:fldChar w:fldCharType="end"/>
        </w:r>
      </w:hyperlink>
    </w:p>
    <w:p w:rsidR="00B95811" w:rsidRDefault="00B95811" w14:paraId="508AAD44" w14:textId="4DF410C7">
      <w:pPr>
        <w:pStyle w:val="TM1"/>
        <w:rPr>
          <w:rFonts w:asciiTheme="minorHAnsi" w:hAnsiTheme="minorHAnsi" w:eastAsiaTheme="minorEastAsia" w:cstheme="minorBidi"/>
          <w:b w:val="0"/>
          <w:caps w:val="0"/>
          <w:noProof/>
          <w:kern w:val="2"/>
          <w:sz w:val="24"/>
          <w:szCs w:val="24"/>
          <w:lang w:val="fr-CA" w:eastAsia="fr-CA"/>
          <w14:ligatures w14:val="standardContextual"/>
        </w:rPr>
      </w:pPr>
      <w:hyperlink w:history="1" w:anchor="_Toc161934715">
        <w:r w:rsidRPr="00F73EB8">
          <w:rPr>
            <w:rStyle w:val="Lienhypertexte"/>
            <w:noProof/>
            <w:lang w:val="fr-CA"/>
          </w:rPr>
          <w:t>6</w:t>
        </w:r>
        <w:r>
          <w:rPr>
            <w:rFonts w:asciiTheme="minorHAnsi" w:hAnsiTheme="minorHAnsi" w:eastAsiaTheme="minorEastAsia" w:cstheme="minorBidi"/>
            <w:b w:val="0"/>
            <w:caps w:val="0"/>
            <w:noProof/>
            <w:kern w:val="2"/>
            <w:sz w:val="24"/>
            <w:szCs w:val="24"/>
            <w:lang w:val="fr-CA" w:eastAsia="fr-CA"/>
            <w14:ligatures w14:val="standardContextual"/>
          </w:rPr>
          <w:tab/>
        </w:r>
        <w:r w:rsidRPr="00F73EB8">
          <w:rPr>
            <w:rStyle w:val="Lienhypertexte"/>
            <w:noProof/>
            <w:lang w:val="fr-CA"/>
          </w:rPr>
          <w:t>Mise à jour logicielle du StellarTrek</w:t>
        </w:r>
        <w:r>
          <w:rPr>
            <w:noProof/>
            <w:webHidden/>
          </w:rPr>
          <w:tab/>
        </w:r>
        <w:r>
          <w:rPr>
            <w:noProof/>
            <w:webHidden/>
          </w:rPr>
          <w:fldChar w:fldCharType="begin"/>
        </w:r>
        <w:r>
          <w:rPr>
            <w:noProof/>
            <w:webHidden/>
          </w:rPr>
          <w:instrText xml:space="preserve"> PAGEREF _Toc161934715 \h </w:instrText>
        </w:r>
        <w:r>
          <w:rPr>
            <w:noProof/>
            <w:webHidden/>
          </w:rPr>
        </w:r>
        <w:r>
          <w:rPr>
            <w:noProof/>
            <w:webHidden/>
          </w:rPr>
          <w:fldChar w:fldCharType="separate"/>
        </w:r>
        <w:r>
          <w:rPr>
            <w:noProof/>
            <w:webHidden/>
          </w:rPr>
          <w:t>52</w:t>
        </w:r>
        <w:r>
          <w:rPr>
            <w:noProof/>
            <w:webHidden/>
          </w:rPr>
          <w:fldChar w:fldCharType="end"/>
        </w:r>
      </w:hyperlink>
    </w:p>
    <w:p w:rsidR="00B95811" w:rsidRDefault="00B95811" w14:paraId="7325D7B3" w14:textId="4E05DE21">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716">
        <w:r w:rsidRPr="00F73EB8">
          <w:rPr>
            <w:rStyle w:val="Lienhypertexte"/>
            <w:lang w:val="fr-CA" w:eastAsia="fr-CA"/>
          </w:rPr>
          <w:t>6.1</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eastAsia="fr-CA"/>
          </w:rPr>
          <w:t>Vérification manuelle d'une mise à jour du logiciel StellarTrek</w:t>
        </w:r>
        <w:r>
          <w:rPr>
            <w:webHidden/>
          </w:rPr>
          <w:tab/>
        </w:r>
        <w:r>
          <w:rPr>
            <w:webHidden/>
          </w:rPr>
          <w:fldChar w:fldCharType="begin"/>
        </w:r>
        <w:r>
          <w:rPr>
            <w:webHidden/>
          </w:rPr>
          <w:instrText xml:space="preserve"> PAGEREF _Toc161934716 \h </w:instrText>
        </w:r>
        <w:r>
          <w:rPr>
            <w:webHidden/>
          </w:rPr>
        </w:r>
        <w:r>
          <w:rPr>
            <w:webHidden/>
          </w:rPr>
          <w:fldChar w:fldCharType="separate"/>
        </w:r>
        <w:r>
          <w:rPr>
            <w:webHidden/>
          </w:rPr>
          <w:t>52</w:t>
        </w:r>
        <w:r>
          <w:rPr>
            <w:webHidden/>
          </w:rPr>
          <w:fldChar w:fldCharType="end"/>
        </w:r>
      </w:hyperlink>
    </w:p>
    <w:p w:rsidR="00B95811" w:rsidRDefault="00B95811" w14:paraId="0DD0F19B" w14:textId="774EDB63">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717">
        <w:r w:rsidRPr="00F73EB8">
          <w:rPr>
            <w:rStyle w:val="Lienhypertexte"/>
            <w:lang w:val="fr-CA" w:eastAsia="fr-CA"/>
          </w:rPr>
          <w:t>6.2</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eastAsia="fr-CA"/>
          </w:rPr>
          <w:t>Notifications automatiques d'une nouvelle mise à jour</w:t>
        </w:r>
        <w:r>
          <w:rPr>
            <w:webHidden/>
          </w:rPr>
          <w:tab/>
        </w:r>
        <w:r>
          <w:rPr>
            <w:webHidden/>
          </w:rPr>
          <w:fldChar w:fldCharType="begin"/>
        </w:r>
        <w:r>
          <w:rPr>
            <w:webHidden/>
          </w:rPr>
          <w:instrText xml:space="preserve"> PAGEREF _Toc161934717 \h </w:instrText>
        </w:r>
        <w:r>
          <w:rPr>
            <w:webHidden/>
          </w:rPr>
        </w:r>
        <w:r>
          <w:rPr>
            <w:webHidden/>
          </w:rPr>
          <w:fldChar w:fldCharType="separate"/>
        </w:r>
        <w:r>
          <w:rPr>
            <w:webHidden/>
          </w:rPr>
          <w:t>52</w:t>
        </w:r>
        <w:r>
          <w:rPr>
            <w:webHidden/>
          </w:rPr>
          <w:fldChar w:fldCharType="end"/>
        </w:r>
      </w:hyperlink>
    </w:p>
    <w:p w:rsidR="00B95811" w:rsidRDefault="00B95811" w14:paraId="23D1794A" w14:textId="2A60B4E4">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718">
        <w:r w:rsidRPr="00F73EB8">
          <w:rPr>
            <w:rStyle w:val="Lienhypertexte"/>
            <w:lang w:val="fr-CA"/>
          </w:rPr>
          <w:t>6.3</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Consulter les modifications d’une mise à jour</w:t>
        </w:r>
        <w:r>
          <w:rPr>
            <w:webHidden/>
          </w:rPr>
          <w:tab/>
        </w:r>
        <w:r>
          <w:rPr>
            <w:webHidden/>
          </w:rPr>
          <w:fldChar w:fldCharType="begin"/>
        </w:r>
        <w:r>
          <w:rPr>
            <w:webHidden/>
          </w:rPr>
          <w:instrText xml:space="preserve"> PAGEREF _Toc161934718 \h </w:instrText>
        </w:r>
        <w:r>
          <w:rPr>
            <w:webHidden/>
          </w:rPr>
        </w:r>
        <w:r>
          <w:rPr>
            <w:webHidden/>
          </w:rPr>
          <w:fldChar w:fldCharType="separate"/>
        </w:r>
        <w:r>
          <w:rPr>
            <w:webHidden/>
          </w:rPr>
          <w:t>52</w:t>
        </w:r>
        <w:r>
          <w:rPr>
            <w:webHidden/>
          </w:rPr>
          <w:fldChar w:fldCharType="end"/>
        </w:r>
      </w:hyperlink>
    </w:p>
    <w:p w:rsidR="00B95811" w:rsidRDefault="00B95811" w14:paraId="3626C547" w14:textId="756F1869">
      <w:pPr>
        <w:pStyle w:val="TM1"/>
        <w:rPr>
          <w:rFonts w:asciiTheme="minorHAnsi" w:hAnsiTheme="minorHAnsi" w:eastAsiaTheme="minorEastAsia" w:cstheme="minorBidi"/>
          <w:b w:val="0"/>
          <w:caps w:val="0"/>
          <w:noProof/>
          <w:kern w:val="2"/>
          <w:sz w:val="24"/>
          <w:szCs w:val="24"/>
          <w:lang w:val="fr-CA" w:eastAsia="fr-CA"/>
          <w14:ligatures w14:val="standardContextual"/>
        </w:rPr>
      </w:pPr>
      <w:hyperlink w:history="1" w:anchor="_Toc161934719">
        <w:r w:rsidRPr="00F73EB8">
          <w:rPr>
            <w:rStyle w:val="Lienhypertexte"/>
            <w:noProof/>
            <w:lang w:val="fr-CA"/>
          </w:rPr>
          <w:t>7</w:t>
        </w:r>
        <w:r>
          <w:rPr>
            <w:rFonts w:asciiTheme="minorHAnsi" w:hAnsiTheme="minorHAnsi" w:eastAsiaTheme="minorEastAsia" w:cstheme="minorBidi"/>
            <w:b w:val="0"/>
            <w:caps w:val="0"/>
            <w:noProof/>
            <w:kern w:val="2"/>
            <w:sz w:val="24"/>
            <w:szCs w:val="24"/>
            <w:lang w:val="fr-CA" w:eastAsia="fr-CA"/>
            <w14:ligatures w14:val="standardContextual"/>
          </w:rPr>
          <w:tab/>
        </w:r>
        <w:r w:rsidRPr="00F73EB8">
          <w:rPr>
            <w:rStyle w:val="Lienhypertexte"/>
            <w:noProof/>
            <w:lang w:val="fr-CA"/>
          </w:rPr>
          <w:t>Spécifications techniques</w:t>
        </w:r>
        <w:r>
          <w:rPr>
            <w:noProof/>
            <w:webHidden/>
          </w:rPr>
          <w:tab/>
        </w:r>
        <w:r>
          <w:rPr>
            <w:noProof/>
            <w:webHidden/>
          </w:rPr>
          <w:fldChar w:fldCharType="begin"/>
        </w:r>
        <w:r>
          <w:rPr>
            <w:noProof/>
            <w:webHidden/>
          </w:rPr>
          <w:instrText xml:space="preserve"> PAGEREF _Toc161934719 \h </w:instrText>
        </w:r>
        <w:r>
          <w:rPr>
            <w:noProof/>
            <w:webHidden/>
          </w:rPr>
        </w:r>
        <w:r>
          <w:rPr>
            <w:noProof/>
            <w:webHidden/>
          </w:rPr>
          <w:fldChar w:fldCharType="separate"/>
        </w:r>
        <w:r>
          <w:rPr>
            <w:noProof/>
            <w:webHidden/>
          </w:rPr>
          <w:t>53</w:t>
        </w:r>
        <w:r>
          <w:rPr>
            <w:noProof/>
            <w:webHidden/>
          </w:rPr>
          <w:fldChar w:fldCharType="end"/>
        </w:r>
      </w:hyperlink>
    </w:p>
    <w:p w:rsidR="00B95811" w:rsidRDefault="00B95811" w14:paraId="086B13E1" w14:textId="38F927DF">
      <w:pPr>
        <w:pStyle w:val="TM1"/>
        <w:rPr>
          <w:rFonts w:asciiTheme="minorHAnsi" w:hAnsiTheme="minorHAnsi" w:eastAsiaTheme="minorEastAsia" w:cstheme="minorBidi"/>
          <w:b w:val="0"/>
          <w:caps w:val="0"/>
          <w:noProof/>
          <w:kern w:val="2"/>
          <w:sz w:val="24"/>
          <w:szCs w:val="24"/>
          <w:lang w:val="fr-CA" w:eastAsia="fr-CA"/>
          <w14:ligatures w14:val="standardContextual"/>
        </w:rPr>
      </w:pPr>
      <w:hyperlink w:history="1" w:anchor="_Toc161934720">
        <w:r w:rsidRPr="00F73EB8">
          <w:rPr>
            <w:rStyle w:val="Lienhypertexte"/>
            <w:noProof/>
            <w:lang w:val="fr-CA"/>
          </w:rPr>
          <w:t>8</w:t>
        </w:r>
        <w:r>
          <w:rPr>
            <w:rFonts w:asciiTheme="minorHAnsi" w:hAnsiTheme="minorHAnsi" w:eastAsiaTheme="minorEastAsia" w:cstheme="minorBidi"/>
            <w:b w:val="0"/>
            <w:caps w:val="0"/>
            <w:noProof/>
            <w:kern w:val="2"/>
            <w:sz w:val="24"/>
            <w:szCs w:val="24"/>
            <w:lang w:val="fr-CA" w:eastAsia="fr-CA"/>
            <w14:ligatures w14:val="standardContextual"/>
          </w:rPr>
          <w:tab/>
        </w:r>
        <w:r w:rsidRPr="00F73EB8">
          <w:rPr>
            <w:rStyle w:val="Lienhypertexte"/>
            <w:noProof/>
            <w:lang w:val="fr-CA"/>
          </w:rPr>
          <w:t>Consignes de sécurité</w:t>
        </w:r>
        <w:r>
          <w:rPr>
            <w:noProof/>
            <w:webHidden/>
          </w:rPr>
          <w:tab/>
        </w:r>
        <w:r>
          <w:rPr>
            <w:noProof/>
            <w:webHidden/>
          </w:rPr>
          <w:fldChar w:fldCharType="begin"/>
        </w:r>
        <w:r>
          <w:rPr>
            <w:noProof/>
            <w:webHidden/>
          </w:rPr>
          <w:instrText xml:space="preserve"> PAGEREF _Toc161934720 \h </w:instrText>
        </w:r>
        <w:r>
          <w:rPr>
            <w:noProof/>
            <w:webHidden/>
          </w:rPr>
        </w:r>
        <w:r>
          <w:rPr>
            <w:noProof/>
            <w:webHidden/>
          </w:rPr>
          <w:fldChar w:fldCharType="separate"/>
        </w:r>
        <w:r>
          <w:rPr>
            <w:noProof/>
            <w:webHidden/>
          </w:rPr>
          <w:t>56</w:t>
        </w:r>
        <w:r>
          <w:rPr>
            <w:noProof/>
            <w:webHidden/>
          </w:rPr>
          <w:fldChar w:fldCharType="end"/>
        </w:r>
      </w:hyperlink>
    </w:p>
    <w:p w:rsidR="00B95811" w:rsidRDefault="00B95811" w14:paraId="0EE66579" w14:textId="3C02993F">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721">
        <w:r w:rsidRPr="00F73EB8">
          <w:rPr>
            <w:rStyle w:val="Lienhypertexte"/>
            <w:lang w:val="fr-CA"/>
          </w:rPr>
          <w:t>8.1</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Consignes de sécurité concernant la batterie</w:t>
        </w:r>
        <w:r>
          <w:rPr>
            <w:webHidden/>
          </w:rPr>
          <w:tab/>
        </w:r>
        <w:r>
          <w:rPr>
            <w:webHidden/>
          </w:rPr>
          <w:fldChar w:fldCharType="begin"/>
        </w:r>
        <w:r>
          <w:rPr>
            <w:webHidden/>
          </w:rPr>
          <w:instrText xml:space="preserve"> PAGEREF _Toc161934721 \h </w:instrText>
        </w:r>
        <w:r>
          <w:rPr>
            <w:webHidden/>
          </w:rPr>
        </w:r>
        <w:r>
          <w:rPr>
            <w:webHidden/>
          </w:rPr>
          <w:fldChar w:fldCharType="separate"/>
        </w:r>
        <w:r>
          <w:rPr>
            <w:webHidden/>
          </w:rPr>
          <w:t>56</w:t>
        </w:r>
        <w:r>
          <w:rPr>
            <w:webHidden/>
          </w:rPr>
          <w:fldChar w:fldCharType="end"/>
        </w:r>
      </w:hyperlink>
    </w:p>
    <w:p w:rsidR="00B95811" w:rsidRDefault="00B95811" w14:paraId="37CF986B" w14:textId="73E32BF6">
      <w:pPr>
        <w:pStyle w:val="TM2"/>
        <w:rPr>
          <w:rFonts w:asciiTheme="minorHAnsi" w:hAnsiTheme="minorHAnsi" w:eastAsiaTheme="minorEastAsia" w:cstheme="minorBidi"/>
          <w:smallCaps w:val="0"/>
          <w:kern w:val="2"/>
          <w:sz w:val="24"/>
          <w:szCs w:val="24"/>
          <w:lang w:val="fr-CA" w:eastAsia="fr-CA"/>
          <w14:ligatures w14:val="standardContextual"/>
        </w:rPr>
      </w:pPr>
      <w:hyperlink w:history="1" w:anchor="_Toc161934722">
        <w:r w:rsidRPr="00F73EB8">
          <w:rPr>
            <w:rStyle w:val="Lienhypertexte"/>
            <w:lang w:val="fr-CA"/>
          </w:rPr>
          <w:t>8.2</w:t>
        </w:r>
        <w:r>
          <w:rPr>
            <w:rFonts w:asciiTheme="minorHAnsi" w:hAnsiTheme="minorHAnsi" w:eastAsiaTheme="minorEastAsia" w:cstheme="minorBidi"/>
            <w:smallCaps w:val="0"/>
            <w:kern w:val="2"/>
            <w:sz w:val="24"/>
            <w:szCs w:val="24"/>
            <w:lang w:val="fr-CA" w:eastAsia="fr-CA"/>
            <w14:ligatures w14:val="standardContextual"/>
          </w:rPr>
          <w:tab/>
        </w:r>
        <w:r w:rsidRPr="00F73EB8">
          <w:rPr>
            <w:rStyle w:val="Lienhypertexte"/>
            <w:lang w:val="fr-CA"/>
          </w:rPr>
          <w:t>Instructions pour l’élimination</w:t>
        </w:r>
        <w:r>
          <w:rPr>
            <w:webHidden/>
          </w:rPr>
          <w:tab/>
        </w:r>
        <w:r>
          <w:rPr>
            <w:webHidden/>
          </w:rPr>
          <w:fldChar w:fldCharType="begin"/>
        </w:r>
        <w:r>
          <w:rPr>
            <w:webHidden/>
          </w:rPr>
          <w:instrText xml:space="preserve"> PAGEREF _Toc161934722 \h </w:instrText>
        </w:r>
        <w:r>
          <w:rPr>
            <w:webHidden/>
          </w:rPr>
        </w:r>
        <w:r>
          <w:rPr>
            <w:webHidden/>
          </w:rPr>
          <w:fldChar w:fldCharType="separate"/>
        </w:r>
        <w:r>
          <w:rPr>
            <w:webHidden/>
          </w:rPr>
          <w:t>56</w:t>
        </w:r>
        <w:r>
          <w:rPr>
            <w:webHidden/>
          </w:rPr>
          <w:fldChar w:fldCharType="end"/>
        </w:r>
      </w:hyperlink>
    </w:p>
    <w:p w:rsidR="00B95811" w:rsidRDefault="00B95811" w14:paraId="321702F6" w14:textId="063954A3">
      <w:pPr>
        <w:pStyle w:val="TM1"/>
        <w:rPr>
          <w:rFonts w:asciiTheme="minorHAnsi" w:hAnsiTheme="minorHAnsi" w:eastAsiaTheme="minorEastAsia" w:cstheme="minorBidi"/>
          <w:b w:val="0"/>
          <w:caps w:val="0"/>
          <w:noProof/>
          <w:kern w:val="2"/>
          <w:sz w:val="24"/>
          <w:szCs w:val="24"/>
          <w:lang w:val="fr-CA" w:eastAsia="fr-CA"/>
          <w14:ligatures w14:val="standardContextual"/>
        </w:rPr>
      </w:pPr>
      <w:hyperlink w:history="1" w:anchor="_Toc161934723">
        <w:r w:rsidRPr="00F73EB8">
          <w:rPr>
            <w:rStyle w:val="Lienhypertexte"/>
            <w:noProof/>
            <w:lang w:val="fr-CA"/>
          </w:rPr>
          <w:t>9</w:t>
        </w:r>
        <w:r>
          <w:rPr>
            <w:rFonts w:asciiTheme="minorHAnsi" w:hAnsiTheme="minorHAnsi" w:eastAsiaTheme="minorEastAsia" w:cstheme="minorBidi"/>
            <w:b w:val="0"/>
            <w:caps w:val="0"/>
            <w:noProof/>
            <w:kern w:val="2"/>
            <w:sz w:val="24"/>
            <w:szCs w:val="24"/>
            <w:lang w:val="fr-CA" w:eastAsia="fr-CA"/>
            <w14:ligatures w14:val="standardContextual"/>
          </w:rPr>
          <w:tab/>
        </w:r>
        <w:r w:rsidRPr="00F73EB8">
          <w:rPr>
            <w:rStyle w:val="Lienhypertexte"/>
            <w:noProof/>
            <w:lang w:val="fr-CA"/>
          </w:rPr>
          <w:t>Cybersécurité</w:t>
        </w:r>
        <w:r>
          <w:rPr>
            <w:noProof/>
            <w:webHidden/>
          </w:rPr>
          <w:tab/>
        </w:r>
        <w:r>
          <w:rPr>
            <w:noProof/>
            <w:webHidden/>
          </w:rPr>
          <w:fldChar w:fldCharType="begin"/>
        </w:r>
        <w:r>
          <w:rPr>
            <w:noProof/>
            <w:webHidden/>
          </w:rPr>
          <w:instrText xml:space="preserve"> PAGEREF _Toc161934723 \h </w:instrText>
        </w:r>
        <w:r>
          <w:rPr>
            <w:noProof/>
            <w:webHidden/>
          </w:rPr>
        </w:r>
        <w:r>
          <w:rPr>
            <w:noProof/>
            <w:webHidden/>
          </w:rPr>
          <w:fldChar w:fldCharType="separate"/>
        </w:r>
        <w:r>
          <w:rPr>
            <w:noProof/>
            <w:webHidden/>
          </w:rPr>
          <w:t>57</w:t>
        </w:r>
        <w:r>
          <w:rPr>
            <w:noProof/>
            <w:webHidden/>
          </w:rPr>
          <w:fldChar w:fldCharType="end"/>
        </w:r>
      </w:hyperlink>
    </w:p>
    <w:p w:rsidR="00B95811" w:rsidRDefault="00B95811" w14:paraId="37D952C9" w14:textId="24D63F94">
      <w:pPr>
        <w:pStyle w:val="TM1"/>
        <w:rPr>
          <w:rFonts w:asciiTheme="minorHAnsi" w:hAnsiTheme="minorHAnsi" w:eastAsiaTheme="minorEastAsia" w:cstheme="minorBidi"/>
          <w:b w:val="0"/>
          <w:caps w:val="0"/>
          <w:noProof/>
          <w:kern w:val="2"/>
          <w:sz w:val="24"/>
          <w:szCs w:val="24"/>
          <w:lang w:val="fr-CA" w:eastAsia="fr-CA"/>
          <w14:ligatures w14:val="standardContextual"/>
        </w:rPr>
      </w:pPr>
      <w:hyperlink w:history="1" w:anchor="_Toc161934724">
        <w:r w:rsidRPr="00F73EB8">
          <w:rPr>
            <w:rStyle w:val="Lienhypertexte"/>
            <w:noProof/>
            <w:lang w:val="fr-CA"/>
          </w:rPr>
          <w:t>10</w:t>
        </w:r>
        <w:r>
          <w:rPr>
            <w:rFonts w:asciiTheme="minorHAnsi" w:hAnsiTheme="minorHAnsi" w:eastAsiaTheme="minorEastAsia" w:cstheme="minorBidi"/>
            <w:b w:val="0"/>
            <w:caps w:val="0"/>
            <w:noProof/>
            <w:kern w:val="2"/>
            <w:sz w:val="24"/>
            <w:szCs w:val="24"/>
            <w:lang w:val="fr-CA" w:eastAsia="fr-CA"/>
            <w14:ligatures w14:val="standardContextual"/>
          </w:rPr>
          <w:tab/>
        </w:r>
        <w:r w:rsidRPr="00F73EB8">
          <w:rPr>
            <w:rStyle w:val="Lienhypertexte"/>
            <w:noProof/>
            <w:lang w:val="fr-CA"/>
          </w:rPr>
          <w:t>Coordonnées de Technologies HumanWare</w:t>
        </w:r>
        <w:r>
          <w:rPr>
            <w:noProof/>
            <w:webHidden/>
          </w:rPr>
          <w:tab/>
        </w:r>
        <w:r>
          <w:rPr>
            <w:noProof/>
            <w:webHidden/>
          </w:rPr>
          <w:fldChar w:fldCharType="begin"/>
        </w:r>
        <w:r>
          <w:rPr>
            <w:noProof/>
            <w:webHidden/>
          </w:rPr>
          <w:instrText xml:space="preserve"> PAGEREF _Toc161934724 \h </w:instrText>
        </w:r>
        <w:r>
          <w:rPr>
            <w:noProof/>
            <w:webHidden/>
          </w:rPr>
        </w:r>
        <w:r>
          <w:rPr>
            <w:noProof/>
            <w:webHidden/>
          </w:rPr>
          <w:fldChar w:fldCharType="separate"/>
        </w:r>
        <w:r>
          <w:rPr>
            <w:noProof/>
            <w:webHidden/>
          </w:rPr>
          <w:t>58</w:t>
        </w:r>
        <w:r>
          <w:rPr>
            <w:noProof/>
            <w:webHidden/>
          </w:rPr>
          <w:fldChar w:fldCharType="end"/>
        </w:r>
      </w:hyperlink>
    </w:p>
    <w:p w:rsidR="00B95811" w:rsidRDefault="00B95811" w14:paraId="2749C46F" w14:textId="7AC66C2E">
      <w:pPr>
        <w:pStyle w:val="TM1"/>
        <w:rPr>
          <w:rFonts w:asciiTheme="minorHAnsi" w:hAnsiTheme="minorHAnsi" w:eastAsiaTheme="minorEastAsia" w:cstheme="minorBidi"/>
          <w:b w:val="0"/>
          <w:caps w:val="0"/>
          <w:noProof/>
          <w:kern w:val="2"/>
          <w:sz w:val="24"/>
          <w:szCs w:val="24"/>
          <w:lang w:val="fr-CA" w:eastAsia="fr-CA"/>
          <w14:ligatures w14:val="standardContextual"/>
        </w:rPr>
      </w:pPr>
      <w:hyperlink w:history="1" w:anchor="_Toc161934725">
        <w:r w:rsidRPr="00F73EB8">
          <w:rPr>
            <w:rStyle w:val="Lienhypertexte"/>
            <w:noProof/>
            <w:lang w:val="fr-CA"/>
          </w:rPr>
          <w:t>11</w:t>
        </w:r>
        <w:r>
          <w:rPr>
            <w:rFonts w:asciiTheme="minorHAnsi" w:hAnsiTheme="minorHAnsi" w:eastAsiaTheme="minorEastAsia" w:cstheme="minorBidi"/>
            <w:b w:val="0"/>
            <w:caps w:val="0"/>
            <w:noProof/>
            <w:kern w:val="2"/>
            <w:sz w:val="24"/>
            <w:szCs w:val="24"/>
            <w:lang w:val="fr-CA" w:eastAsia="fr-CA"/>
            <w14:ligatures w14:val="standardContextual"/>
          </w:rPr>
          <w:tab/>
        </w:r>
        <w:r w:rsidRPr="00F73EB8">
          <w:rPr>
            <w:rStyle w:val="Lienhypertexte"/>
            <w:noProof/>
            <w:lang w:val="fr-CA"/>
          </w:rPr>
          <w:t>Symboles utilisés sur les étiquettes</w:t>
        </w:r>
        <w:r>
          <w:rPr>
            <w:noProof/>
            <w:webHidden/>
          </w:rPr>
          <w:tab/>
        </w:r>
        <w:r>
          <w:rPr>
            <w:noProof/>
            <w:webHidden/>
          </w:rPr>
          <w:fldChar w:fldCharType="begin"/>
        </w:r>
        <w:r>
          <w:rPr>
            <w:noProof/>
            <w:webHidden/>
          </w:rPr>
          <w:instrText xml:space="preserve"> PAGEREF _Toc161934725 \h </w:instrText>
        </w:r>
        <w:r>
          <w:rPr>
            <w:noProof/>
            <w:webHidden/>
          </w:rPr>
        </w:r>
        <w:r>
          <w:rPr>
            <w:noProof/>
            <w:webHidden/>
          </w:rPr>
          <w:fldChar w:fldCharType="separate"/>
        </w:r>
        <w:r>
          <w:rPr>
            <w:noProof/>
            <w:webHidden/>
          </w:rPr>
          <w:t>59</w:t>
        </w:r>
        <w:r>
          <w:rPr>
            <w:noProof/>
            <w:webHidden/>
          </w:rPr>
          <w:fldChar w:fldCharType="end"/>
        </w:r>
      </w:hyperlink>
    </w:p>
    <w:p w:rsidR="00B95811" w:rsidRDefault="00B95811" w14:paraId="5401A0E1" w14:textId="40DB58AC">
      <w:pPr>
        <w:pStyle w:val="TM1"/>
        <w:rPr>
          <w:rFonts w:asciiTheme="minorHAnsi" w:hAnsiTheme="minorHAnsi" w:eastAsiaTheme="minorEastAsia" w:cstheme="minorBidi"/>
          <w:b w:val="0"/>
          <w:caps w:val="0"/>
          <w:noProof/>
          <w:kern w:val="2"/>
          <w:sz w:val="24"/>
          <w:szCs w:val="24"/>
          <w:lang w:val="fr-CA" w:eastAsia="fr-CA"/>
          <w14:ligatures w14:val="standardContextual"/>
        </w:rPr>
      </w:pPr>
      <w:hyperlink w:history="1" w:anchor="_Toc161934726">
        <w:r w:rsidRPr="00F73EB8">
          <w:rPr>
            <w:rStyle w:val="Lienhypertexte"/>
            <w:noProof/>
            <w:lang w:val="fr-CA"/>
          </w:rPr>
          <w:t>12</w:t>
        </w:r>
        <w:r>
          <w:rPr>
            <w:rFonts w:asciiTheme="minorHAnsi" w:hAnsiTheme="minorHAnsi" w:eastAsiaTheme="minorEastAsia" w:cstheme="minorBidi"/>
            <w:b w:val="0"/>
            <w:caps w:val="0"/>
            <w:noProof/>
            <w:kern w:val="2"/>
            <w:sz w:val="24"/>
            <w:szCs w:val="24"/>
            <w:lang w:val="fr-CA" w:eastAsia="fr-CA"/>
            <w14:ligatures w14:val="standardContextual"/>
          </w:rPr>
          <w:tab/>
        </w:r>
        <w:r w:rsidRPr="00F73EB8">
          <w:rPr>
            <w:rStyle w:val="Lienhypertexte"/>
            <w:noProof/>
            <w:lang w:val="fr-CA"/>
          </w:rPr>
          <w:t>License d’utilisation</w:t>
        </w:r>
        <w:r>
          <w:rPr>
            <w:noProof/>
            <w:webHidden/>
          </w:rPr>
          <w:tab/>
        </w:r>
        <w:r>
          <w:rPr>
            <w:noProof/>
            <w:webHidden/>
          </w:rPr>
          <w:fldChar w:fldCharType="begin"/>
        </w:r>
        <w:r>
          <w:rPr>
            <w:noProof/>
            <w:webHidden/>
          </w:rPr>
          <w:instrText xml:space="preserve"> PAGEREF _Toc161934726 \h </w:instrText>
        </w:r>
        <w:r>
          <w:rPr>
            <w:noProof/>
            <w:webHidden/>
          </w:rPr>
        </w:r>
        <w:r>
          <w:rPr>
            <w:noProof/>
            <w:webHidden/>
          </w:rPr>
          <w:fldChar w:fldCharType="separate"/>
        </w:r>
        <w:r>
          <w:rPr>
            <w:noProof/>
            <w:webHidden/>
          </w:rPr>
          <w:t>60</w:t>
        </w:r>
        <w:r>
          <w:rPr>
            <w:noProof/>
            <w:webHidden/>
          </w:rPr>
          <w:fldChar w:fldCharType="end"/>
        </w:r>
      </w:hyperlink>
    </w:p>
    <w:p w:rsidR="00B95811" w:rsidRDefault="00B95811" w14:paraId="5D85A750" w14:textId="4A56DA64">
      <w:pPr>
        <w:pStyle w:val="TM1"/>
        <w:rPr>
          <w:rFonts w:asciiTheme="minorHAnsi" w:hAnsiTheme="minorHAnsi" w:eastAsiaTheme="minorEastAsia" w:cstheme="minorBidi"/>
          <w:b w:val="0"/>
          <w:caps w:val="0"/>
          <w:noProof/>
          <w:kern w:val="2"/>
          <w:sz w:val="24"/>
          <w:szCs w:val="24"/>
          <w:lang w:val="fr-CA" w:eastAsia="fr-CA"/>
          <w14:ligatures w14:val="standardContextual"/>
        </w:rPr>
      </w:pPr>
      <w:hyperlink w:history="1" w:anchor="_Toc161934727">
        <w:r w:rsidRPr="00F73EB8">
          <w:rPr>
            <w:rStyle w:val="Lienhypertexte"/>
            <w:noProof/>
            <w:lang w:val="fr-CA"/>
          </w:rPr>
          <w:t>13</w:t>
        </w:r>
        <w:r>
          <w:rPr>
            <w:rFonts w:asciiTheme="minorHAnsi" w:hAnsiTheme="minorHAnsi" w:eastAsiaTheme="minorEastAsia" w:cstheme="minorBidi"/>
            <w:b w:val="0"/>
            <w:caps w:val="0"/>
            <w:noProof/>
            <w:kern w:val="2"/>
            <w:sz w:val="24"/>
            <w:szCs w:val="24"/>
            <w:lang w:val="fr-CA" w:eastAsia="fr-CA"/>
            <w14:ligatures w14:val="standardContextual"/>
          </w:rPr>
          <w:tab/>
        </w:r>
        <w:r w:rsidRPr="00F73EB8">
          <w:rPr>
            <w:rStyle w:val="Lienhypertexte"/>
            <w:noProof/>
            <w:lang w:val="fr-CA"/>
          </w:rPr>
          <w:t>Annexe 1 – Garantie du fabricant</w:t>
        </w:r>
        <w:r>
          <w:rPr>
            <w:noProof/>
            <w:webHidden/>
          </w:rPr>
          <w:tab/>
        </w:r>
        <w:r>
          <w:rPr>
            <w:noProof/>
            <w:webHidden/>
          </w:rPr>
          <w:fldChar w:fldCharType="begin"/>
        </w:r>
        <w:r>
          <w:rPr>
            <w:noProof/>
            <w:webHidden/>
          </w:rPr>
          <w:instrText xml:space="preserve"> PAGEREF _Toc161934727 \h </w:instrText>
        </w:r>
        <w:r>
          <w:rPr>
            <w:noProof/>
            <w:webHidden/>
          </w:rPr>
        </w:r>
        <w:r>
          <w:rPr>
            <w:noProof/>
            <w:webHidden/>
          </w:rPr>
          <w:fldChar w:fldCharType="separate"/>
        </w:r>
        <w:r>
          <w:rPr>
            <w:noProof/>
            <w:webHidden/>
          </w:rPr>
          <w:t>61</w:t>
        </w:r>
        <w:r>
          <w:rPr>
            <w:noProof/>
            <w:webHidden/>
          </w:rPr>
          <w:fldChar w:fldCharType="end"/>
        </w:r>
      </w:hyperlink>
    </w:p>
    <w:p w:rsidRPr="00435335" w:rsidR="00363F9D" w:rsidP="00363F9D" w:rsidRDefault="002E62E3" w14:paraId="0CD9AFA2" w14:textId="6B707E27">
      <w:pPr>
        <w:pStyle w:val="Titre1"/>
        <w:rPr>
          <w:lang w:val="fr-CA"/>
        </w:rPr>
      </w:pPr>
      <w:r w:rsidRPr="00435335">
        <w:rPr>
          <w:rFonts w:ascii="Amerigo BT" w:hAnsi="Amerigo BT"/>
          <w:sz w:val="22"/>
          <w:szCs w:val="22"/>
          <w:lang w:val="fr-CA"/>
        </w:rPr>
        <w:lastRenderedPageBreak/>
        <w:fldChar w:fldCharType="end"/>
      </w:r>
      <w:bookmarkStart w:name="_Toc512417326" w:id="3"/>
      <w:bookmarkStart w:name="_Toc44492762" w:id="4"/>
      <w:bookmarkStart w:name="_Toc403987725" w:id="5"/>
      <w:bookmarkStart w:name="_Toc94013819" w:id="6"/>
      <w:bookmarkStart w:name="_Toc44492799" w:id="7"/>
      <w:bookmarkStart w:name="_Toc419546004" w:id="8"/>
      <w:r w:rsidRPr="00435335" w:rsidR="00363F9D">
        <w:rPr>
          <w:lang w:val="fr-CA"/>
        </w:rPr>
        <w:t xml:space="preserve"> </w:t>
      </w:r>
      <w:bookmarkStart w:name="_Toc161934603" w:id="9"/>
      <w:r w:rsidRPr="00435335" w:rsidR="001D33E0">
        <w:rPr>
          <w:lang w:val="fr-CA"/>
        </w:rPr>
        <w:t>Survol</w:t>
      </w:r>
      <w:r w:rsidRPr="00435335" w:rsidR="00E07C44">
        <w:rPr>
          <w:lang w:val="fr-CA"/>
        </w:rPr>
        <w:t xml:space="preserve"> du</w:t>
      </w:r>
      <w:r w:rsidRPr="00435335" w:rsidR="00363F9D">
        <w:rPr>
          <w:lang w:val="fr-CA"/>
        </w:rPr>
        <w:t xml:space="preserve"> </w:t>
      </w:r>
      <w:bookmarkEnd w:id="3"/>
      <w:bookmarkEnd w:id="4"/>
      <w:bookmarkEnd w:id="5"/>
      <w:bookmarkEnd w:id="6"/>
      <w:proofErr w:type="spellStart"/>
      <w:r w:rsidRPr="00435335" w:rsidR="002C2D61">
        <w:rPr>
          <w:lang w:val="fr-CA"/>
        </w:rPr>
        <w:t>StellarTrek</w:t>
      </w:r>
      <w:bookmarkEnd w:id="9"/>
      <w:proofErr w:type="spellEnd"/>
    </w:p>
    <w:p w:rsidRPr="00435335" w:rsidR="00FD64F0" w:rsidP="00FD64F0" w:rsidRDefault="00FD64F0" w14:paraId="1519DA79" w14:textId="77777777">
      <w:pPr>
        <w:rPr>
          <w:lang w:val="fr-CA"/>
        </w:rPr>
      </w:pPr>
    </w:p>
    <w:p w:rsidRPr="00435335" w:rsidR="00363F9D" w:rsidP="00363F9D" w:rsidRDefault="007C0C0F" w14:paraId="16338B3B" w14:textId="63258240">
      <w:pPr>
        <w:pStyle w:val="Titre2"/>
        <w:rPr>
          <w:lang w:val="fr-CA"/>
        </w:rPr>
      </w:pPr>
      <w:bookmarkStart w:name="_Toc487351455" w:id="10"/>
      <w:bookmarkStart w:name="_Toc512417327" w:id="11"/>
      <w:bookmarkStart w:name="_Toc44492763" w:id="12"/>
      <w:bookmarkStart w:name="_Toc403987726" w:id="13"/>
      <w:bookmarkStart w:name="_Toc94013820" w:id="14"/>
      <w:bookmarkStart w:name="_Toc161934604" w:id="15"/>
      <w:r w:rsidRPr="00435335">
        <w:rPr>
          <w:lang w:val="fr-CA"/>
        </w:rPr>
        <w:t>Déballage de</w:t>
      </w:r>
      <w:bookmarkEnd w:id="10"/>
      <w:bookmarkEnd w:id="11"/>
      <w:bookmarkEnd w:id="12"/>
      <w:bookmarkEnd w:id="13"/>
      <w:bookmarkEnd w:id="14"/>
      <w:r w:rsidRPr="00435335">
        <w:rPr>
          <w:lang w:val="fr-CA"/>
        </w:rPr>
        <w:t xml:space="preserve"> l’appareil</w:t>
      </w:r>
      <w:bookmarkEnd w:id="15"/>
    </w:p>
    <w:p w:rsidRPr="00435335" w:rsidR="00363F9D" w:rsidP="009F7957" w:rsidRDefault="009F7957" w14:paraId="599DF2E3" w14:textId="3AF1ACD3">
      <w:pPr>
        <w:autoSpaceDE w:val="0"/>
        <w:autoSpaceDN w:val="0"/>
        <w:adjustRightInd w:val="0"/>
        <w:rPr>
          <w:szCs w:val="24"/>
          <w:lang w:val="fr-CA"/>
        </w:rPr>
      </w:pPr>
      <w:r w:rsidRPr="00435335">
        <w:rPr>
          <w:szCs w:val="24"/>
          <w:lang w:val="fr-CA"/>
        </w:rPr>
        <w:t xml:space="preserve">L’emballage contient les articles suivants </w:t>
      </w:r>
      <w:r w:rsidRPr="00435335" w:rsidR="00363F9D">
        <w:rPr>
          <w:lang w:val="fr-CA" w:eastAsia="fr-CA"/>
        </w:rPr>
        <w:t>:</w:t>
      </w:r>
    </w:p>
    <w:p w:rsidRPr="00435335" w:rsidR="00363F9D" w:rsidP="003C056D" w:rsidRDefault="00D90C4A" w14:paraId="1B7BD891" w14:textId="16F42442">
      <w:pPr>
        <w:pStyle w:val="Paragraphedeliste"/>
        <w:numPr>
          <w:ilvl w:val="0"/>
          <w:numId w:val="9"/>
        </w:numPr>
        <w:autoSpaceDE w:val="0"/>
        <w:autoSpaceDN w:val="0"/>
        <w:adjustRightInd w:val="0"/>
        <w:rPr>
          <w:lang w:val="fr-CA" w:eastAsia="fr-CA"/>
        </w:rPr>
      </w:pPr>
      <w:r w:rsidRPr="00435335">
        <w:rPr>
          <w:lang w:val="fr-CA" w:eastAsia="fr-CA"/>
        </w:rPr>
        <w:t xml:space="preserve">Appareil </w:t>
      </w:r>
      <w:proofErr w:type="spellStart"/>
      <w:r w:rsidRPr="00435335" w:rsidR="00534ABD">
        <w:rPr>
          <w:lang w:val="fr-CA" w:eastAsia="fr-CA"/>
        </w:rPr>
        <w:t>StellarTrek</w:t>
      </w:r>
      <w:proofErr w:type="spellEnd"/>
    </w:p>
    <w:p w:rsidRPr="00435335" w:rsidR="00363F9D" w:rsidP="003C056D" w:rsidRDefault="00D90C4A" w14:paraId="792FEDF1" w14:textId="410A1815">
      <w:pPr>
        <w:pStyle w:val="Paragraphedeliste"/>
        <w:numPr>
          <w:ilvl w:val="0"/>
          <w:numId w:val="9"/>
        </w:numPr>
        <w:autoSpaceDE w:val="0"/>
        <w:autoSpaceDN w:val="0"/>
        <w:adjustRightInd w:val="0"/>
        <w:rPr>
          <w:lang w:val="fr-CA" w:eastAsia="fr-CA"/>
        </w:rPr>
      </w:pPr>
      <w:r w:rsidRPr="00435335">
        <w:rPr>
          <w:lang w:val="fr-CA" w:eastAsia="fr-CA"/>
        </w:rPr>
        <w:t xml:space="preserve">Câble </w:t>
      </w:r>
      <w:r w:rsidRPr="00435335" w:rsidR="00363F9D">
        <w:rPr>
          <w:lang w:val="fr-CA" w:eastAsia="fr-CA"/>
        </w:rPr>
        <w:t>USB-C</w:t>
      </w:r>
    </w:p>
    <w:p w:rsidRPr="00435335" w:rsidR="007A5FD1" w:rsidP="003C056D" w:rsidRDefault="00AF0A15" w14:paraId="5493A89B" w14:textId="7FAD3BA7">
      <w:pPr>
        <w:numPr>
          <w:ilvl w:val="0"/>
          <w:numId w:val="9"/>
        </w:numPr>
        <w:autoSpaceDE w:val="0"/>
        <w:autoSpaceDN w:val="0"/>
        <w:adjustRightInd w:val="0"/>
        <w:rPr>
          <w:szCs w:val="24"/>
          <w:lang w:val="fr-CA"/>
        </w:rPr>
      </w:pPr>
      <w:r>
        <w:rPr>
          <w:szCs w:val="24"/>
          <w:lang w:val="fr-CA"/>
        </w:rPr>
        <w:t xml:space="preserve">Bloc d’alimentation USB </w:t>
      </w:r>
    </w:p>
    <w:p w:rsidRPr="00435335" w:rsidR="00363F9D" w:rsidP="003C056D" w:rsidRDefault="003428D4" w14:paraId="200F1147" w14:textId="23E4021C">
      <w:pPr>
        <w:pStyle w:val="Paragraphedeliste"/>
        <w:numPr>
          <w:ilvl w:val="0"/>
          <w:numId w:val="9"/>
        </w:numPr>
        <w:autoSpaceDE w:val="0"/>
        <w:autoSpaceDN w:val="0"/>
        <w:adjustRightInd w:val="0"/>
        <w:rPr>
          <w:lang w:val="fr-CA" w:eastAsia="fr-CA"/>
        </w:rPr>
      </w:pPr>
      <w:r w:rsidRPr="00435335">
        <w:rPr>
          <w:lang w:val="fr-CA" w:eastAsia="fr-CA"/>
        </w:rPr>
        <w:t>Étui</w:t>
      </w:r>
      <w:r w:rsidRPr="00435335" w:rsidR="003D67CB">
        <w:rPr>
          <w:lang w:val="fr-CA" w:eastAsia="fr-CA"/>
        </w:rPr>
        <w:t xml:space="preserve"> de ceinture</w:t>
      </w:r>
      <w:r w:rsidRPr="00435335" w:rsidR="00363F9D">
        <w:rPr>
          <w:lang w:val="fr-CA" w:eastAsia="fr-CA"/>
        </w:rPr>
        <w:t xml:space="preserve"> </w:t>
      </w:r>
      <w:r w:rsidRPr="00435335" w:rsidR="003D67CB">
        <w:rPr>
          <w:lang w:val="fr-CA" w:eastAsia="fr-CA"/>
        </w:rPr>
        <w:t>et lanière</w:t>
      </w:r>
    </w:p>
    <w:p w:rsidRPr="00435335" w:rsidR="00363F9D" w:rsidP="003C056D" w:rsidRDefault="005D6F7D" w14:paraId="7D168730" w14:textId="247E4EB6">
      <w:pPr>
        <w:pStyle w:val="Paragraphedeliste"/>
        <w:numPr>
          <w:ilvl w:val="0"/>
          <w:numId w:val="9"/>
        </w:numPr>
        <w:autoSpaceDE w:val="0"/>
        <w:autoSpaceDN w:val="0"/>
        <w:adjustRightInd w:val="0"/>
        <w:rPr>
          <w:lang w:val="fr-CA" w:eastAsia="fr-CA"/>
        </w:rPr>
      </w:pPr>
      <w:r w:rsidRPr="00435335">
        <w:rPr>
          <w:lang w:val="fr-CA" w:eastAsia="fr-CA"/>
        </w:rPr>
        <w:t>Guide de démarrage</w:t>
      </w:r>
    </w:p>
    <w:p w:rsidRPr="00435335" w:rsidR="00363F9D" w:rsidP="00363F9D" w:rsidRDefault="00363F9D" w14:paraId="2B1DA1F1" w14:textId="77777777">
      <w:pPr>
        <w:rPr>
          <w:lang w:val="fr-CA"/>
        </w:rPr>
      </w:pPr>
    </w:p>
    <w:p w:rsidRPr="00435335" w:rsidR="00363F9D" w:rsidP="00363F9D" w:rsidRDefault="00363F9D" w14:paraId="2ADA5C7D" w14:textId="7B61E466">
      <w:pPr>
        <w:pStyle w:val="Titre2"/>
        <w:rPr>
          <w:lang w:val="fr-CA"/>
        </w:rPr>
      </w:pPr>
      <w:bookmarkStart w:name="_Toc44492764" w:id="16"/>
      <w:bookmarkStart w:name="_Toc403987727" w:id="17"/>
      <w:bookmarkStart w:name="_Toc94013821" w:id="18"/>
      <w:bookmarkStart w:name="_Toc161934605" w:id="19"/>
      <w:r w:rsidRPr="00435335">
        <w:rPr>
          <w:lang w:val="fr-CA"/>
        </w:rPr>
        <w:t xml:space="preserve">Description </w:t>
      </w:r>
      <w:r w:rsidRPr="00435335" w:rsidR="00E07C44">
        <w:rPr>
          <w:lang w:val="fr-CA"/>
        </w:rPr>
        <w:t>physique du</w:t>
      </w:r>
      <w:r w:rsidRPr="00435335">
        <w:rPr>
          <w:lang w:val="fr-CA"/>
        </w:rPr>
        <w:t xml:space="preserve"> </w:t>
      </w:r>
      <w:bookmarkEnd w:id="16"/>
      <w:bookmarkEnd w:id="17"/>
      <w:bookmarkEnd w:id="18"/>
      <w:proofErr w:type="spellStart"/>
      <w:r w:rsidRPr="00435335" w:rsidR="002C2D61">
        <w:rPr>
          <w:lang w:val="fr-CA"/>
        </w:rPr>
        <w:t>StellarTrek</w:t>
      </w:r>
      <w:bookmarkEnd w:id="19"/>
      <w:proofErr w:type="spellEnd"/>
    </w:p>
    <w:p w:rsidRPr="00435335" w:rsidR="00363F9D" w:rsidP="00363F9D" w:rsidRDefault="00377109" w14:paraId="161AFB42" w14:textId="7C84613F">
      <w:pPr>
        <w:pStyle w:val="Titre3"/>
        <w:rPr>
          <w:lang w:val="fr-CA"/>
        </w:rPr>
      </w:pPr>
      <w:bookmarkStart w:name="_Toc161934606" w:id="20"/>
      <w:r w:rsidRPr="00435335">
        <w:rPr>
          <w:lang w:val="fr-CA"/>
        </w:rPr>
        <w:t>Face avant de l’appareil</w:t>
      </w:r>
      <w:bookmarkEnd w:id="20"/>
    </w:p>
    <w:p w:rsidRPr="00435335" w:rsidR="00D9754E" w:rsidP="00D9754E" w:rsidRDefault="00D9754E" w14:paraId="6B2B5137" w14:textId="3873854C">
      <w:pPr>
        <w:rPr>
          <w:lang w:val="fr-CA"/>
        </w:rPr>
      </w:pPr>
      <w:r w:rsidRPr="00435335">
        <w:rPr>
          <w:lang w:val="fr-CA"/>
        </w:rPr>
        <w:t xml:space="preserve">Sur la face avant de l'appareil, au centre, se trouvent neuf boutons. Les deux boutons du haut sont le bouton </w:t>
      </w:r>
      <w:r w:rsidRPr="00435335">
        <w:rPr>
          <w:b/>
          <w:bCs/>
          <w:i/>
          <w:iCs/>
          <w:lang w:val="fr-CA"/>
        </w:rPr>
        <w:t>Retour</w:t>
      </w:r>
      <w:r w:rsidRPr="00435335">
        <w:rPr>
          <w:lang w:val="fr-CA"/>
        </w:rPr>
        <w:t xml:space="preserve"> (à gauche) et le bouton </w:t>
      </w:r>
      <w:r w:rsidRPr="00435335">
        <w:rPr>
          <w:b/>
          <w:bCs/>
          <w:i/>
          <w:iCs/>
          <w:lang w:val="fr-CA"/>
        </w:rPr>
        <w:t>Aller à</w:t>
      </w:r>
      <w:r w:rsidRPr="00435335">
        <w:rPr>
          <w:lang w:val="fr-CA"/>
        </w:rPr>
        <w:t xml:space="preserve"> (à droite). À gauche du bouton </w:t>
      </w:r>
      <w:r w:rsidRPr="00435335">
        <w:rPr>
          <w:b/>
          <w:bCs/>
          <w:i/>
          <w:iCs/>
          <w:lang w:val="fr-CA"/>
        </w:rPr>
        <w:t>Retour</w:t>
      </w:r>
      <w:r w:rsidRPr="00435335">
        <w:rPr>
          <w:lang w:val="fr-CA"/>
        </w:rPr>
        <w:t xml:space="preserve"> se trouve un petit trou. C'est le microphone.</w:t>
      </w:r>
    </w:p>
    <w:p w:rsidRPr="00435335" w:rsidR="00D9754E" w:rsidP="00D9754E" w:rsidRDefault="00D9754E" w14:paraId="77D7A110" w14:textId="77777777">
      <w:pPr>
        <w:rPr>
          <w:lang w:val="fr-CA"/>
        </w:rPr>
      </w:pPr>
    </w:p>
    <w:p w:rsidRPr="00435335" w:rsidR="00D9754E" w:rsidP="00D9754E" w:rsidRDefault="00D9754E" w14:paraId="264AED35" w14:textId="01E50604">
      <w:pPr>
        <w:rPr>
          <w:lang w:val="fr-CA"/>
        </w:rPr>
      </w:pPr>
      <w:r w:rsidRPr="00435335">
        <w:rPr>
          <w:lang w:val="fr-CA"/>
        </w:rPr>
        <w:t xml:space="preserve">Sous le bouton </w:t>
      </w:r>
      <w:r w:rsidRPr="00435335" w:rsidR="006E2EC3">
        <w:rPr>
          <w:b/>
          <w:bCs/>
          <w:i/>
          <w:iCs/>
          <w:lang w:val="fr-CA"/>
        </w:rPr>
        <w:t>Retour</w:t>
      </w:r>
      <w:r w:rsidRPr="00435335">
        <w:rPr>
          <w:lang w:val="fr-CA"/>
        </w:rPr>
        <w:t xml:space="preserve"> et le bouton </w:t>
      </w:r>
      <w:r w:rsidRPr="00435335">
        <w:rPr>
          <w:b/>
          <w:bCs/>
          <w:i/>
          <w:iCs/>
          <w:lang w:val="fr-CA"/>
        </w:rPr>
        <w:t>Aller à</w:t>
      </w:r>
      <w:r w:rsidRPr="00435335">
        <w:rPr>
          <w:lang w:val="fr-CA"/>
        </w:rPr>
        <w:t xml:space="preserve"> se trouvent quatre touches fléchées - </w:t>
      </w:r>
      <w:r w:rsidRPr="00435335" w:rsidR="0056748A">
        <w:rPr>
          <w:b/>
          <w:bCs/>
          <w:i/>
          <w:iCs/>
          <w:lang w:val="fr-CA"/>
        </w:rPr>
        <w:t>G</w:t>
      </w:r>
      <w:r w:rsidRPr="00435335">
        <w:rPr>
          <w:b/>
          <w:bCs/>
          <w:i/>
          <w:iCs/>
          <w:lang w:val="fr-CA"/>
        </w:rPr>
        <w:t>auche</w:t>
      </w:r>
      <w:r w:rsidRPr="00435335">
        <w:rPr>
          <w:lang w:val="fr-CA"/>
        </w:rPr>
        <w:t xml:space="preserve">, </w:t>
      </w:r>
      <w:r w:rsidRPr="00435335" w:rsidR="0056748A">
        <w:rPr>
          <w:b/>
          <w:bCs/>
          <w:i/>
          <w:iCs/>
          <w:lang w:val="fr-CA"/>
        </w:rPr>
        <w:t>D</w:t>
      </w:r>
      <w:r w:rsidRPr="00435335">
        <w:rPr>
          <w:b/>
          <w:bCs/>
          <w:i/>
          <w:iCs/>
          <w:lang w:val="fr-CA"/>
        </w:rPr>
        <w:t>roite</w:t>
      </w:r>
      <w:r w:rsidRPr="00435335">
        <w:rPr>
          <w:lang w:val="fr-CA"/>
        </w:rPr>
        <w:t xml:space="preserve">, </w:t>
      </w:r>
      <w:r w:rsidRPr="00435335" w:rsidR="0056748A">
        <w:rPr>
          <w:b/>
          <w:bCs/>
          <w:i/>
          <w:iCs/>
          <w:lang w:val="fr-CA"/>
        </w:rPr>
        <w:t>H</w:t>
      </w:r>
      <w:r w:rsidRPr="00435335">
        <w:rPr>
          <w:b/>
          <w:bCs/>
          <w:i/>
          <w:iCs/>
          <w:lang w:val="fr-CA"/>
        </w:rPr>
        <w:t>aut</w:t>
      </w:r>
      <w:r w:rsidRPr="00435335">
        <w:rPr>
          <w:lang w:val="fr-CA"/>
        </w:rPr>
        <w:t xml:space="preserve"> et </w:t>
      </w:r>
      <w:r w:rsidRPr="00435335" w:rsidR="0056748A">
        <w:rPr>
          <w:b/>
          <w:bCs/>
          <w:i/>
          <w:iCs/>
          <w:lang w:val="fr-CA"/>
        </w:rPr>
        <w:t>B</w:t>
      </w:r>
      <w:r w:rsidRPr="00435335">
        <w:rPr>
          <w:b/>
          <w:bCs/>
          <w:i/>
          <w:iCs/>
          <w:lang w:val="fr-CA"/>
        </w:rPr>
        <w:t>as</w:t>
      </w:r>
      <w:r w:rsidRPr="00435335">
        <w:rPr>
          <w:lang w:val="fr-CA"/>
        </w:rPr>
        <w:t xml:space="preserve"> - centrées par </w:t>
      </w:r>
      <w:r w:rsidRPr="00435335" w:rsidR="006E2EC3">
        <w:rPr>
          <w:lang w:val="fr-CA"/>
        </w:rPr>
        <w:t>le</w:t>
      </w:r>
      <w:r w:rsidRPr="00435335">
        <w:rPr>
          <w:lang w:val="fr-CA"/>
        </w:rPr>
        <w:t xml:space="preserve"> bouton </w:t>
      </w:r>
      <w:r w:rsidRPr="00435335" w:rsidR="00905834">
        <w:rPr>
          <w:b/>
          <w:bCs/>
          <w:i/>
          <w:iCs/>
          <w:lang w:val="fr-CA"/>
        </w:rPr>
        <w:t>C</w:t>
      </w:r>
      <w:r w:rsidRPr="00435335">
        <w:rPr>
          <w:b/>
          <w:bCs/>
          <w:i/>
          <w:iCs/>
          <w:lang w:val="fr-CA"/>
        </w:rPr>
        <w:t>onfirm</w:t>
      </w:r>
      <w:r w:rsidRPr="00435335" w:rsidR="00905834">
        <w:rPr>
          <w:b/>
          <w:bCs/>
          <w:i/>
          <w:iCs/>
          <w:lang w:val="fr-CA"/>
        </w:rPr>
        <w:t>er</w:t>
      </w:r>
      <w:r w:rsidRPr="00435335">
        <w:rPr>
          <w:lang w:val="fr-CA"/>
        </w:rPr>
        <w:t xml:space="preserve">. Les flèches </w:t>
      </w:r>
      <w:r w:rsidRPr="00435335" w:rsidR="00AF0945">
        <w:rPr>
          <w:b/>
          <w:bCs/>
          <w:i/>
          <w:iCs/>
          <w:lang w:val="fr-CA"/>
        </w:rPr>
        <w:t>G</w:t>
      </w:r>
      <w:r w:rsidRPr="00435335">
        <w:rPr>
          <w:b/>
          <w:bCs/>
          <w:i/>
          <w:iCs/>
          <w:lang w:val="fr-CA"/>
        </w:rPr>
        <w:t>auche</w:t>
      </w:r>
      <w:r w:rsidRPr="00435335">
        <w:rPr>
          <w:lang w:val="fr-CA"/>
        </w:rPr>
        <w:t xml:space="preserve"> et </w:t>
      </w:r>
      <w:r w:rsidRPr="00435335" w:rsidR="00AF0945">
        <w:rPr>
          <w:b/>
          <w:bCs/>
          <w:i/>
          <w:iCs/>
          <w:lang w:val="fr-CA"/>
        </w:rPr>
        <w:t>D</w:t>
      </w:r>
      <w:r w:rsidRPr="00435335">
        <w:rPr>
          <w:b/>
          <w:bCs/>
          <w:i/>
          <w:iCs/>
          <w:lang w:val="fr-CA"/>
        </w:rPr>
        <w:t>roite</w:t>
      </w:r>
      <w:r w:rsidRPr="00435335">
        <w:rPr>
          <w:lang w:val="fr-CA"/>
        </w:rPr>
        <w:t xml:space="preserve"> sont généralement utilisées pour naviguer dans un menu, tandis que les flèches </w:t>
      </w:r>
      <w:r w:rsidRPr="00435335" w:rsidR="00AF0945">
        <w:rPr>
          <w:b/>
          <w:bCs/>
          <w:i/>
          <w:iCs/>
          <w:lang w:val="fr-CA"/>
        </w:rPr>
        <w:t>H</w:t>
      </w:r>
      <w:r w:rsidRPr="00435335">
        <w:rPr>
          <w:b/>
          <w:bCs/>
          <w:i/>
          <w:iCs/>
          <w:lang w:val="fr-CA"/>
        </w:rPr>
        <w:t>aut</w:t>
      </w:r>
      <w:r w:rsidRPr="00435335">
        <w:rPr>
          <w:lang w:val="fr-CA"/>
        </w:rPr>
        <w:t xml:space="preserve"> et </w:t>
      </w:r>
      <w:r w:rsidRPr="00435335" w:rsidR="00AF0945">
        <w:rPr>
          <w:b/>
          <w:bCs/>
          <w:i/>
          <w:iCs/>
          <w:lang w:val="fr-CA"/>
        </w:rPr>
        <w:t>B</w:t>
      </w:r>
      <w:r w:rsidRPr="00435335">
        <w:rPr>
          <w:b/>
          <w:bCs/>
          <w:i/>
          <w:iCs/>
          <w:lang w:val="fr-CA"/>
        </w:rPr>
        <w:t>as</w:t>
      </w:r>
      <w:r w:rsidRPr="00435335">
        <w:rPr>
          <w:lang w:val="fr-CA"/>
        </w:rPr>
        <w:t xml:space="preserve"> sont utilisées pour naviguer dans les options du menu contextuel d'un </w:t>
      </w:r>
      <w:r w:rsidRPr="00435335" w:rsidR="004F3F46">
        <w:rPr>
          <w:lang w:val="fr-CA"/>
        </w:rPr>
        <w:t>item</w:t>
      </w:r>
      <w:r w:rsidRPr="00435335">
        <w:rPr>
          <w:lang w:val="fr-CA"/>
        </w:rPr>
        <w:t>.</w:t>
      </w:r>
    </w:p>
    <w:p w:rsidRPr="00435335" w:rsidR="00D9754E" w:rsidP="00D9754E" w:rsidRDefault="00D9754E" w14:paraId="237AD09D" w14:textId="77777777">
      <w:pPr>
        <w:rPr>
          <w:lang w:val="fr-CA"/>
        </w:rPr>
      </w:pPr>
    </w:p>
    <w:p w:rsidRPr="00435335" w:rsidR="00D9754E" w:rsidP="00D9754E" w:rsidRDefault="00D9754E" w14:paraId="39A1E004" w14:textId="5C899FC1">
      <w:pPr>
        <w:rPr>
          <w:lang w:val="fr-CA"/>
        </w:rPr>
      </w:pPr>
      <w:r w:rsidRPr="00435335">
        <w:rPr>
          <w:lang w:val="fr-CA"/>
        </w:rPr>
        <w:t xml:space="preserve">Les deux boutons inférieurs sont le bouton </w:t>
      </w:r>
      <w:r w:rsidRPr="00435335">
        <w:rPr>
          <w:b/>
          <w:bCs/>
          <w:i/>
          <w:iCs/>
          <w:lang w:val="fr-CA"/>
        </w:rPr>
        <w:t>Où suis-je?</w:t>
      </w:r>
      <w:r w:rsidRPr="00435335">
        <w:rPr>
          <w:lang w:val="fr-CA"/>
        </w:rPr>
        <w:t xml:space="preserve"> (à gauche) et le bouton </w:t>
      </w:r>
      <w:r w:rsidRPr="00435335">
        <w:rPr>
          <w:b/>
          <w:bCs/>
          <w:i/>
          <w:iCs/>
          <w:lang w:val="fr-CA"/>
        </w:rPr>
        <w:t>Voix</w:t>
      </w:r>
      <w:r w:rsidRPr="00435335">
        <w:rPr>
          <w:lang w:val="fr-CA"/>
        </w:rPr>
        <w:t xml:space="preserve"> (à droite). Enfin, au bas de la face avant de l'appareil, se trouve un haut-parleur sous la forme d'une indentation.</w:t>
      </w:r>
    </w:p>
    <w:p w:rsidRPr="00435335" w:rsidR="00363F9D" w:rsidP="00363F9D" w:rsidRDefault="00377109" w14:paraId="6AA3FDCE" w14:textId="7ABF60A3">
      <w:pPr>
        <w:pStyle w:val="Titre3"/>
        <w:rPr>
          <w:lang w:val="fr-CA"/>
        </w:rPr>
      </w:pPr>
      <w:bookmarkStart w:name="_Toc158542904" w:id="21"/>
      <w:bookmarkStart w:name="_Toc163013715" w:id="22"/>
      <w:bookmarkStart w:name="_Toc163014641" w:id="23"/>
      <w:bookmarkStart w:name="_Toc158542907" w:id="24"/>
      <w:bookmarkStart w:name="_Toc163013718" w:id="25"/>
      <w:bookmarkStart w:name="_Toc163014644" w:id="26"/>
      <w:bookmarkStart w:name="_Toc161934607" w:id="27"/>
      <w:bookmarkEnd w:id="21"/>
      <w:bookmarkEnd w:id="22"/>
      <w:bookmarkEnd w:id="23"/>
      <w:bookmarkEnd w:id="24"/>
      <w:bookmarkEnd w:id="25"/>
      <w:bookmarkEnd w:id="26"/>
      <w:r w:rsidRPr="00435335">
        <w:rPr>
          <w:lang w:val="fr-CA"/>
        </w:rPr>
        <w:t>Côté gauche de l’appareil</w:t>
      </w:r>
      <w:bookmarkEnd w:id="27"/>
    </w:p>
    <w:p w:rsidRPr="00435335" w:rsidR="0011552B" w:rsidP="00AE7E0E" w:rsidRDefault="0011552B" w14:paraId="599F16C0" w14:textId="03010E37">
      <w:pPr>
        <w:jc w:val="both"/>
        <w:rPr>
          <w:lang w:val="fr-CA"/>
        </w:rPr>
      </w:pPr>
      <w:r w:rsidRPr="00435335">
        <w:rPr>
          <w:lang w:val="fr-CA"/>
        </w:rPr>
        <w:t xml:space="preserve">Sur le côté supérieur gauche de l'appareil se trouvent deux boutons. Il s'agit des boutons </w:t>
      </w:r>
      <w:r w:rsidRPr="00435335" w:rsidR="00B61385">
        <w:rPr>
          <w:lang w:val="fr-CA"/>
        </w:rPr>
        <w:t>d’</w:t>
      </w:r>
      <w:r w:rsidR="00A904EA">
        <w:rPr>
          <w:b/>
          <w:bCs/>
          <w:i/>
          <w:iCs/>
          <w:lang w:val="fr-CA"/>
        </w:rPr>
        <w:t>a</w:t>
      </w:r>
      <w:r w:rsidRPr="00435335" w:rsidR="00B61385">
        <w:rPr>
          <w:b/>
          <w:bCs/>
          <w:i/>
          <w:iCs/>
          <w:lang w:val="fr-CA"/>
        </w:rPr>
        <w:t>ugmentation</w:t>
      </w:r>
      <w:r w:rsidRPr="00435335" w:rsidR="00B61385">
        <w:rPr>
          <w:lang w:val="fr-CA"/>
        </w:rPr>
        <w:t xml:space="preserve"> et de </w:t>
      </w:r>
      <w:r w:rsidR="00A904EA">
        <w:rPr>
          <w:b/>
          <w:bCs/>
          <w:i/>
          <w:iCs/>
          <w:lang w:val="fr-CA"/>
        </w:rPr>
        <w:t>d</w:t>
      </w:r>
      <w:r w:rsidRPr="00435335" w:rsidR="00B61385">
        <w:rPr>
          <w:b/>
          <w:bCs/>
          <w:i/>
          <w:iCs/>
          <w:lang w:val="fr-CA"/>
        </w:rPr>
        <w:t>iminution</w:t>
      </w:r>
      <w:r w:rsidRPr="00435335" w:rsidR="00B61385">
        <w:rPr>
          <w:lang w:val="fr-CA"/>
        </w:rPr>
        <w:t xml:space="preserve"> du</w:t>
      </w:r>
      <w:r w:rsidRPr="00435335">
        <w:rPr>
          <w:lang w:val="fr-CA"/>
        </w:rPr>
        <w:t xml:space="preserve"> volume. Pour plus de confort, des réglages de volume distincts sont disponibles pour le haut-parleur intégré et pour le casque</w:t>
      </w:r>
      <w:r w:rsidR="00B37924">
        <w:rPr>
          <w:lang w:val="fr-CA"/>
        </w:rPr>
        <w:t xml:space="preserve"> d’écoute</w:t>
      </w:r>
      <w:r w:rsidRPr="00435335">
        <w:rPr>
          <w:lang w:val="fr-CA"/>
        </w:rPr>
        <w:t>.</w:t>
      </w:r>
    </w:p>
    <w:p w:rsidRPr="00435335" w:rsidR="00363F9D" w:rsidP="00363F9D" w:rsidRDefault="00377109" w14:paraId="0B1C0AE6" w14:textId="14C99FEE">
      <w:pPr>
        <w:pStyle w:val="Titre3"/>
        <w:rPr>
          <w:lang w:val="fr-CA"/>
        </w:rPr>
      </w:pPr>
      <w:bookmarkStart w:name="_Toc161934608" w:id="28"/>
      <w:r w:rsidRPr="00435335">
        <w:rPr>
          <w:lang w:val="fr-CA"/>
        </w:rPr>
        <w:t>Côté droit de l’appareil</w:t>
      </w:r>
      <w:bookmarkEnd w:id="28"/>
    </w:p>
    <w:p w:rsidRPr="00435335" w:rsidR="000F11FE" w:rsidP="000F11FE" w:rsidRDefault="000F11FE" w14:paraId="1BF7124B" w14:textId="4FD052FC">
      <w:pPr>
        <w:jc w:val="both"/>
        <w:rPr>
          <w:lang w:val="fr-CA"/>
        </w:rPr>
      </w:pPr>
      <w:r w:rsidRPr="00435335">
        <w:rPr>
          <w:lang w:val="fr-CA"/>
        </w:rPr>
        <w:t xml:space="preserve">Sur le côté droit de l'appareil, près du coin supérieur, se trouve le bouton de </w:t>
      </w:r>
      <w:r w:rsidRPr="00435335" w:rsidR="00E50D2B">
        <w:rPr>
          <w:b/>
          <w:bCs/>
          <w:i/>
          <w:iCs/>
          <w:lang w:val="fr-CA"/>
        </w:rPr>
        <w:t>Mise sous tension/veille</w:t>
      </w:r>
      <w:r w:rsidRPr="00435335">
        <w:rPr>
          <w:lang w:val="fr-CA"/>
        </w:rPr>
        <w:t xml:space="preserve">. Appuyez sur ce bouton et maintenez-le enfoncé jusqu'à ce qu'il vibre, puis relâchez-le pour mettre l'appareil sous tension. Sous le bouton d'alimentation se trouve un indicateur </w:t>
      </w:r>
      <w:r w:rsidRPr="00435335" w:rsidR="00FA745F">
        <w:rPr>
          <w:lang w:val="fr-CA"/>
        </w:rPr>
        <w:t>DEL</w:t>
      </w:r>
      <w:r w:rsidRPr="00435335">
        <w:rPr>
          <w:lang w:val="fr-CA"/>
        </w:rPr>
        <w:t xml:space="preserve">. Ce voyant s'allume lorsque le </w:t>
      </w:r>
      <w:proofErr w:type="spellStart"/>
      <w:r w:rsidRPr="00435335">
        <w:rPr>
          <w:lang w:val="fr-CA"/>
        </w:rPr>
        <w:t>StellarTrek</w:t>
      </w:r>
      <w:proofErr w:type="spellEnd"/>
      <w:r w:rsidRPr="00435335">
        <w:rPr>
          <w:lang w:val="fr-CA"/>
        </w:rPr>
        <w:t xml:space="preserve"> est branché sur une source d'alimentation. La DEL est de couleur rouge lorsque le niveau de la batterie est inférieur à 15 %, orange lorsque le niveau de la batterie est compris entre 15 et 90 %, et verte lorsque le niveau de la batterie est supérieur à 90 %.</w:t>
      </w:r>
    </w:p>
    <w:p w:rsidRPr="00435335" w:rsidR="000F11FE" w:rsidP="000F11FE" w:rsidRDefault="000F11FE" w14:paraId="70858D4E" w14:textId="77777777">
      <w:pPr>
        <w:jc w:val="both"/>
        <w:rPr>
          <w:lang w:val="fr-CA"/>
        </w:rPr>
      </w:pPr>
    </w:p>
    <w:p w:rsidRPr="00435335" w:rsidR="000F11FE" w:rsidP="000F11FE" w:rsidRDefault="000F11FE" w14:paraId="3EEC8A62" w14:textId="2590D986">
      <w:pPr>
        <w:jc w:val="both"/>
        <w:rPr>
          <w:lang w:val="fr-CA"/>
        </w:rPr>
      </w:pPr>
      <w:r w:rsidRPr="00435335">
        <w:rPr>
          <w:lang w:val="fr-CA"/>
        </w:rPr>
        <w:t xml:space="preserve">Sous le bouton d'alimentation et la DEL se trouve le bouton </w:t>
      </w:r>
      <w:r w:rsidRPr="00435335" w:rsidR="00A959D4">
        <w:rPr>
          <w:b/>
          <w:bCs/>
          <w:i/>
          <w:iCs/>
          <w:lang w:val="fr-CA"/>
        </w:rPr>
        <w:t>Enregistrer</w:t>
      </w:r>
      <w:r w:rsidRPr="00435335">
        <w:rPr>
          <w:lang w:val="fr-CA"/>
        </w:rPr>
        <w:t xml:space="preserve">, sur lequel est peint un cercle rouge avec un point en relief au milieu. </w:t>
      </w:r>
    </w:p>
    <w:p w:rsidRPr="00435335" w:rsidR="00363F9D" w:rsidP="00363F9D" w:rsidRDefault="00765218" w14:paraId="644D3AAD" w14:textId="5DC4805F">
      <w:pPr>
        <w:pStyle w:val="Titre3"/>
        <w:rPr>
          <w:lang w:val="fr-CA"/>
        </w:rPr>
      </w:pPr>
      <w:bookmarkStart w:name="_Toc158542912" w:id="29"/>
      <w:bookmarkStart w:name="_Toc163013723" w:id="30"/>
      <w:bookmarkStart w:name="_Toc163014649" w:id="31"/>
      <w:bookmarkStart w:name="_Toc161934609" w:id="32"/>
      <w:bookmarkEnd w:id="29"/>
      <w:bookmarkEnd w:id="30"/>
      <w:bookmarkEnd w:id="31"/>
      <w:r w:rsidRPr="00435335">
        <w:rPr>
          <w:lang w:val="fr-CA"/>
        </w:rPr>
        <w:t>Dessous de l’appareil</w:t>
      </w:r>
      <w:bookmarkEnd w:id="32"/>
    </w:p>
    <w:p w:rsidRPr="00435335" w:rsidR="00435B8F" w:rsidP="00435B8F" w:rsidRDefault="00435B8F" w14:paraId="4E13B077" w14:textId="6CFC6236">
      <w:pPr>
        <w:rPr>
          <w:lang w:val="fr-CA"/>
        </w:rPr>
      </w:pPr>
      <w:r w:rsidRPr="00435335">
        <w:rPr>
          <w:lang w:val="fr-CA"/>
        </w:rPr>
        <w:t xml:space="preserve">À la droite du côté inférieur du </w:t>
      </w:r>
      <w:proofErr w:type="spellStart"/>
      <w:r w:rsidRPr="00435335">
        <w:rPr>
          <w:lang w:val="fr-CA"/>
        </w:rPr>
        <w:t>StellarTrek</w:t>
      </w:r>
      <w:proofErr w:type="spellEnd"/>
      <w:r w:rsidRPr="00435335">
        <w:rPr>
          <w:lang w:val="fr-CA"/>
        </w:rPr>
        <w:t xml:space="preserve"> se trouve une prise audio de 3,5 </w:t>
      </w:r>
      <w:proofErr w:type="spellStart"/>
      <w:r w:rsidRPr="00435335">
        <w:rPr>
          <w:lang w:val="fr-CA"/>
        </w:rPr>
        <w:t>mm.</w:t>
      </w:r>
      <w:proofErr w:type="spellEnd"/>
      <w:r w:rsidRPr="00435335">
        <w:rPr>
          <w:lang w:val="fr-CA"/>
        </w:rPr>
        <w:t xml:space="preserve"> Vous</w:t>
      </w:r>
      <w:r w:rsidRPr="00435335" w:rsidR="002264CB">
        <w:rPr>
          <w:lang w:val="fr-CA"/>
        </w:rPr>
        <w:t xml:space="preserve"> pouvez</w:t>
      </w:r>
      <w:r w:rsidRPr="00435335">
        <w:rPr>
          <w:lang w:val="fr-CA"/>
        </w:rPr>
        <w:t xml:space="preserve"> utilise</w:t>
      </w:r>
      <w:r w:rsidRPr="00435335" w:rsidR="002264CB">
        <w:rPr>
          <w:lang w:val="fr-CA"/>
        </w:rPr>
        <w:t>r</w:t>
      </w:r>
      <w:r w:rsidRPr="00435335">
        <w:rPr>
          <w:lang w:val="fr-CA"/>
        </w:rPr>
        <w:t xml:space="preserve"> l'appareil avec des écouteurs</w:t>
      </w:r>
      <w:r w:rsidR="00FE60EA">
        <w:rPr>
          <w:lang w:val="fr-CA"/>
        </w:rPr>
        <w:t>.</w:t>
      </w:r>
      <w:r w:rsidRPr="00435335">
        <w:rPr>
          <w:lang w:val="fr-CA"/>
        </w:rPr>
        <w:t xml:space="preserve"> </w:t>
      </w:r>
    </w:p>
    <w:p w:rsidRPr="00435335" w:rsidR="00435B8F" w:rsidP="00435B8F" w:rsidRDefault="00435B8F" w14:paraId="64659853" w14:textId="77777777">
      <w:pPr>
        <w:rPr>
          <w:lang w:val="fr-CA"/>
        </w:rPr>
      </w:pPr>
    </w:p>
    <w:p w:rsidRPr="00435335" w:rsidR="00435B8F" w:rsidP="00435B8F" w:rsidRDefault="00435B8F" w14:paraId="289192DA" w14:textId="44EAB83A">
      <w:pPr>
        <w:rPr>
          <w:lang w:val="fr-CA"/>
        </w:rPr>
      </w:pPr>
      <w:r w:rsidRPr="00435335">
        <w:rPr>
          <w:lang w:val="fr-CA"/>
        </w:rPr>
        <w:t xml:space="preserve">Au centre </w:t>
      </w:r>
      <w:r w:rsidRPr="00435335" w:rsidR="009D35C2">
        <w:rPr>
          <w:lang w:val="fr-CA"/>
        </w:rPr>
        <w:t xml:space="preserve">du côté inférieur </w:t>
      </w:r>
      <w:r w:rsidRPr="00435335">
        <w:rPr>
          <w:lang w:val="fr-CA"/>
        </w:rPr>
        <w:t xml:space="preserve">se trouve le port USB-C. Utilisez ce port pour recharger l'appareil ou pour accéder au contenu du stockage interne de l'appareil à l'aide du câble USB inclus. </w:t>
      </w:r>
    </w:p>
    <w:p w:rsidRPr="00435335" w:rsidR="00435B8F" w:rsidP="00435B8F" w:rsidRDefault="00435B8F" w14:paraId="73BB81D8" w14:textId="77777777">
      <w:pPr>
        <w:rPr>
          <w:lang w:val="fr-CA"/>
        </w:rPr>
      </w:pPr>
    </w:p>
    <w:p w:rsidRPr="00435335" w:rsidR="00C157B1" w:rsidP="00435B8F" w:rsidRDefault="00435B8F" w14:paraId="1EFC2D28" w14:textId="52F8B81E">
      <w:pPr>
        <w:rPr>
          <w:lang w:val="fr-CA"/>
        </w:rPr>
      </w:pPr>
      <w:r w:rsidRPr="00435335">
        <w:rPr>
          <w:lang w:val="fr-CA"/>
        </w:rPr>
        <w:t xml:space="preserve">Branchez le câble USB inclus </w:t>
      </w:r>
      <w:r w:rsidRPr="00435335" w:rsidR="008F66D4">
        <w:rPr>
          <w:lang w:val="fr-CA"/>
        </w:rPr>
        <w:t>dans</w:t>
      </w:r>
      <w:r w:rsidRPr="00435335">
        <w:rPr>
          <w:lang w:val="fr-CA"/>
        </w:rPr>
        <w:t xml:space="preserve"> ce port et l'autre extrémité </w:t>
      </w:r>
      <w:r w:rsidRPr="00435335" w:rsidR="008F66D4">
        <w:rPr>
          <w:lang w:val="fr-CA"/>
        </w:rPr>
        <w:t>dans</w:t>
      </w:r>
      <w:r w:rsidRPr="00435335">
        <w:rPr>
          <w:lang w:val="fr-CA"/>
        </w:rPr>
        <w:t xml:space="preserve"> le port USB d'un ordinateur afin de transférer du contenu entre l'ordinateur et l'appareil.</w:t>
      </w:r>
    </w:p>
    <w:p w:rsidRPr="00435335" w:rsidR="00FC1CCE" w:rsidP="00FC1CCE" w:rsidRDefault="00377109" w14:paraId="6338246C" w14:textId="754E6991">
      <w:pPr>
        <w:pStyle w:val="Titre3"/>
        <w:rPr>
          <w:lang w:val="fr-CA"/>
        </w:rPr>
      </w:pPr>
      <w:bookmarkStart w:name="_Toc161934610" w:id="33"/>
      <w:r w:rsidRPr="00435335">
        <w:rPr>
          <w:lang w:val="fr-CA"/>
        </w:rPr>
        <w:t>Face arrière de l’appareil</w:t>
      </w:r>
      <w:bookmarkEnd w:id="33"/>
    </w:p>
    <w:p w:rsidRPr="00435335" w:rsidR="009617C6" w:rsidP="009617C6" w:rsidRDefault="009617C6" w14:paraId="3155EE86" w14:textId="1B0838F9">
      <w:pPr>
        <w:spacing w:line="259" w:lineRule="auto"/>
        <w:jc w:val="both"/>
        <w:rPr>
          <w:lang w:val="fr-CA"/>
        </w:rPr>
      </w:pPr>
      <w:r w:rsidRPr="00435335">
        <w:rPr>
          <w:lang w:val="fr-CA"/>
        </w:rPr>
        <w:t>Près du bord supérieur de la face arrière de l'appareil se trouvent deux objectifs de caméra. Il s'agit d'un système à double caméra qui peut être utilisé pour acquérir des images, telles que des portes de maison et des adresse</w:t>
      </w:r>
      <w:r w:rsidR="00C606A1">
        <w:rPr>
          <w:lang w:val="fr-CA"/>
        </w:rPr>
        <w:t>s</w:t>
      </w:r>
      <w:r w:rsidRPr="00435335">
        <w:rPr>
          <w:lang w:val="fr-CA"/>
        </w:rPr>
        <w:t xml:space="preserve">, ainsi que pour reconnaître du texte. </w:t>
      </w:r>
    </w:p>
    <w:p w:rsidRPr="00435335" w:rsidR="009617C6" w:rsidP="009617C6" w:rsidRDefault="009617C6" w14:paraId="3C75B4FF" w14:textId="77777777">
      <w:pPr>
        <w:spacing w:line="259" w:lineRule="auto"/>
        <w:jc w:val="both"/>
        <w:rPr>
          <w:lang w:val="fr-CA"/>
        </w:rPr>
      </w:pPr>
    </w:p>
    <w:p w:rsidRPr="00435335" w:rsidR="009617C6" w:rsidP="009617C6" w:rsidRDefault="009617C6" w14:paraId="48AC57DB" w14:textId="7733B10F">
      <w:pPr>
        <w:spacing w:line="259" w:lineRule="auto"/>
        <w:jc w:val="both"/>
        <w:rPr>
          <w:lang w:val="fr-CA"/>
        </w:rPr>
      </w:pPr>
      <w:r w:rsidRPr="00435335">
        <w:rPr>
          <w:lang w:val="fr-CA"/>
        </w:rPr>
        <w:t xml:space="preserve">Près du bas de la face arrière se trouvent le modèle et le numéro de série de l'appareil. Ces mêmes informations peuvent également être obtenues dans le menu Paramètres, auquel vous pouvez accéder en appuyant et en maintenant </w:t>
      </w:r>
      <w:r w:rsidR="0014799A">
        <w:rPr>
          <w:lang w:val="fr-CA"/>
        </w:rPr>
        <w:t xml:space="preserve">enfoncée </w:t>
      </w:r>
      <w:proofErr w:type="gramStart"/>
      <w:r w:rsidRPr="00435335">
        <w:rPr>
          <w:lang w:val="fr-CA"/>
        </w:rPr>
        <w:t xml:space="preserve">la </w:t>
      </w:r>
      <w:r w:rsidRPr="00435335">
        <w:rPr>
          <w:b/>
          <w:bCs/>
          <w:i/>
          <w:iCs/>
          <w:lang w:val="fr-CA"/>
        </w:rPr>
        <w:t>flèche bas</w:t>
      </w:r>
      <w:proofErr w:type="gramEnd"/>
      <w:r w:rsidR="00282EB3">
        <w:rPr>
          <w:b/>
          <w:bCs/>
          <w:i/>
          <w:iCs/>
          <w:lang w:val="fr-CA"/>
        </w:rPr>
        <w:t>,</w:t>
      </w:r>
      <w:r w:rsidRPr="00435335">
        <w:rPr>
          <w:lang w:val="fr-CA"/>
        </w:rPr>
        <w:t xml:space="preserve"> dans la section À propos.</w:t>
      </w:r>
    </w:p>
    <w:p w:rsidRPr="00435335" w:rsidR="009617C6" w:rsidP="009617C6" w:rsidRDefault="009617C6" w14:paraId="16B349D9" w14:textId="77777777">
      <w:pPr>
        <w:spacing w:line="259" w:lineRule="auto"/>
        <w:jc w:val="both"/>
        <w:rPr>
          <w:lang w:val="fr-CA"/>
        </w:rPr>
      </w:pPr>
    </w:p>
    <w:p w:rsidRPr="00435335" w:rsidR="008F66D4" w:rsidP="009617C6" w:rsidRDefault="009617C6" w14:paraId="536CCB0F" w14:textId="7724C2C6">
      <w:pPr>
        <w:spacing w:line="259" w:lineRule="auto"/>
        <w:jc w:val="both"/>
        <w:rPr>
          <w:lang w:val="fr-CA"/>
        </w:rPr>
      </w:pPr>
      <w:r w:rsidRPr="00435335">
        <w:rPr>
          <w:lang w:val="fr-CA"/>
        </w:rPr>
        <w:t>Au bas de la face arrière de l'appareil se trouve une fente dans laquelle vous pouvez insérer une lanière pour un transport plus facile et plus sûr.</w:t>
      </w:r>
    </w:p>
    <w:p w:rsidRPr="00435335" w:rsidR="00363F9D" w:rsidP="00363F9D" w:rsidRDefault="00765218" w14:paraId="48069C37" w14:textId="16B38C32">
      <w:pPr>
        <w:pStyle w:val="Titre3"/>
        <w:rPr>
          <w:lang w:val="fr-CA"/>
        </w:rPr>
      </w:pPr>
      <w:bookmarkStart w:name="_Toc161934611" w:id="34"/>
      <w:r w:rsidRPr="00435335">
        <w:rPr>
          <w:lang w:val="fr-CA"/>
        </w:rPr>
        <w:t xml:space="preserve">Recharger la </w:t>
      </w:r>
      <w:r w:rsidR="00A24D2E">
        <w:rPr>
          <w:lang w:val="fr-CA"/>
        </w:rPr>
        <w:t>pile</w:t>
      </w:r>
      <w:bookmarkEnd w:id="34"/>
    </w:p>
    <w:p w:rsidRPr="00435335" w:rsidR="00A05532" w:rsidP="00A05532" w:rsidRDefault="00A05532" w14:paraId="024D4CE3" w14:textId="45578CD1">
      <w:pPr>
        <w:spacing w:before="120"/>
        <w:jc w:val="both"/>
        <w:rPr>
          <w:iCs/>
          <w:lang w:val="fr-CA"/>
        </w:rPr>
      </w:pPr>
      <w:r w:rsidRPr="00435335">
        <w:rPr>
          <w:iCs/>
          <w:lang w:val="fr-CA"/>
        </w:rPr>
        <w:t xml:space="preserve">Avec une </w:t>
      </w:r>
      <w:r w:rsidR="00A24D2E">
        <w:rPr>
          <w:iCs/>
          <w:lang w:val="fr-CA"/>
        </w:rPr>
        <w:t>pile</w:t>
      </w:r>
      <w:r w:rsidRPr="00435335">
        <w:rPr>
          <w:iCs/>
          <w:lang w:val="fr-CA"/>
        </w:rPr>
        <w:t xml:space="preserve"> entièrement chargée, l'appareil peut être utilisé jusqu'à 24 heures. La </w:t>
      </w:r>
      <w:r w:rsidR="005E6047">
        <w:rPr>
          <w:iCs/>
          <w:lang w:val="fr-CA"/>
        </w:rPr>
        <w:t>pile</w:t>
      </w:r>
      <w:r w:rsidRPr="00435335">
        <w:rPr>
          <w:iCs/>
          <w:lang w:val="fr-CA"/>
        </w:rPr>
        <w:t xml:space="preserve"> se recharge automatiquement si nécessaire lorsque l'appareil est branché </w:t>
      </w:r>
      <w:r w:rsidRPr="00435335" w:rsidR="00CE1F21">
        <w:rPr>
          <w:iCs/>
          <w:lang w:val="fr-CA"/>
        </w:rPr>
        <w:t xml:space="preserve">à un bloc d’alimentation </w:t>
      </w:r>
      <w:r w:rsidRPr="00435335">
        <w:rPr>
          <w:iCs/>
          <w:lang w:val="fr-CA"/>
        </w:rPr>
        <w:t>ou sur un ordinateur. Lorsque l'appareil est éteint et branché, vous ressentirez une longue</w:t>
      </w:r>
      <w:r w:rsidRPr="00435335" w:rsidR="00CE1F21">
        <w:rPr>
          <w:iCs/>
          <w:lang w:val="fr-CA"/>
        </w:rPr>
        <w:t xml:space="preserve"> vibration, puis</w:t>
      </w:r>
      <w:r w:rsidRPr="00435335">
        <w:rPr>
          <w:iCs/>
          <w:lang w:val="fr-CA"/>
        </w:rPr>
        <w:t xml:space="preserve"> deux courtes vibrations indiquant que la </w:t>
      </w:r>
      <w:r w:rsidR="00FC4E98">
        <w:rPr>
          <w:iCs/>
          <w:lang w:val="fr-CA"/>
        </w:rPr>
        <w:t>pile</w:t>
      </w:r>
      <w:r w:rsidRPr="00435335">
        <w:rPr>
          <w:iCs/>
          <w:lang w:val="fr-CA"/>
        </w:rPr>
        <w:t xml:space="preserve"> se recharge. L'appareil peut également être utilisé pendant qu'il se recharge. Pour obtenir l'état de la </w:t>
      </w:r>
      <w:r w:rsidR="00B3712F">
        <w:rPr>
          <w:iCs/>
          <w:lang w:val="fr-CA"/>
        </w:rPr>
        <w:t>pile</w:t>
      </w:r>
      <w:r w:rsidRPr="00435335">
        <w:rPr>
          <w:iCs/>
          <w:lang w:val="fr-CA"/>
        </w:rPr>
        <w:t xml:space="preserve"> et de la recharge lorsque l'appareil est allumé, appuyez deux fois sur </w:t>
      </w:r>
      <w:proofErr w:type="gramStart"/>
      <w:r w:rsidRPr="00435335">
        <w:rPr>
          <w:iCs/>
          <w:lang w:val="fr-CA"/>
        </w:rPr>
        <w:t>la flèche</w:t>
      </w:r>
      <w:r w:rsidR="00116326">
        <w:rPr>
          <w:iCs/>
          <w:lang w:val="fr-CA"/>
        </w:rPr>
        <w:t xml:space="preserve"> </w:t>
      </w:r>
      <w:r w:rsidRPr="00435335">
        <w:rPr>
          <w:iCs/>
          <w:lang w:val="fr-CA"/>
        </w:rPr>
        <w:t>bas</w:t>
      </w:r>
      <w:proofErr w:type="gramEnd"/>
      <w:r w:rsidRPr="00435335">
        <w:rPr>
          <w:iCs/>
          <w:lang w:val="fr-CA"/>
        </w:rPr>
        <w:t xml:space="preserve">. Une recharge complète prend jusqu'à 3,5 heures </w:t>
      </w:r>
      <w:r w:rsidRPr="00435335" w:rsidR="0093226C">
        <w:rPr>
          <w:iCs/>
          <w:lang w:val="fr-CA"/>
        </w:rPr>
        <w:t>avec un bloc d’alimentation</w:t>
      </w:r>
      <w:r w:rsidRPr="00435335">
        <w:rPr>
          <w:iCs/>
          <w:lang w:val="fr-CA"/>
        </w:rPr>
        <w:t>. Les ordinateurs fournissent différents niveaux d'alimentation, voire aucune alimentation, sur leurs ports USB, selon l'ordinateur et sa configuration. Par conséquent, lors de la recharge à partir du port USB d'un ordinateur, l</w:t>
      </w:r>
      <w:r w:rsidRPr="00435335" w:rsidR="00E0603D">
        <w:rPr>
          <w:iCs/>
          <w:lang w:val="fr-CA"/>
        </w:rPr>
        <w:t>e</w:t>
      </w:r>
      <w:r w:rsidRPr="00435335">
        <w:rPr>
          <w:iCs/>
          <w:lang w:val="fr-CA"/>
        </w:rPr>
        <w:t xml:space="preserve"> </w:t>
      </w:r>
      <w:proofErr w:type="spellStart"/>
      <w:r w:rsidRPr="00435335">
        <w:rPr>
          <w:iCs/>
          <w:lang w:val="fr-CA"/>
        </w:rPr>
        <w:t>StellarTrek</w:t>
      </w:r>
      <w:proofErr w:type="spellEnd"/>
      <w:r w:rsidRPr="00435335">
        <w:rPr>
          <w:iCs/>
          <w:lang w:val="fr-CA"/>
        </w:rPr>
        <w:t xml:space="preserve"> mettra probablement plus de temps à se recharger, voire ne se rechargera pas du tout, en fonction de l'alimentation USB fournie par l'ordinateur.  </w:t>
      </w:r>
    </w:p>
    <w:p w:rsidRPr="00435335" w:rsidR="00A05532" w:rsidP="00A05532" w:rsidRDefault="00A05532" w14:paraId="7DDCF2D7" w14:textId="77777777">
      <w:pPr>
        <w:jc w:val="both"/>
        <w:rPr>
          <w:iCs/>
          <w:lang w:val="fr-CA"/>
        </w:rPr>
      </w:pPr>
    </w:p>
    <w:p w:rsidRPr="00435335" w:rsidR="00A05532" w:rsidP="00A05532" w:rsidRDefault="00A05532" w14:paraId="6A8B5789" w14:textId="2116AC4E">
      <w:pPr>
        <w:jc w:val="both"/>
        <w:rPr>
          <w:iCs/>
          <w:lang w:val="fr-CA"/>
        </w:rPr>
      </w:pPr>
      <w:r w:rsidRPr="00435335">
        <w:rPr>
          <w:iCs/>
          <w:lang w:val="fr-CA"/>
        </w:rPr>
        <w:t>Notez qu'il est recommandé d'utiliser uniquement l'adaptateur secteur USB-C fourni avec l'appareil pour des raisons de sécurité et de recharge optimale.</w:t>
      </w:r>
    </w:p>
    <w:p w:rsidRPr="00435335" w:rsidR="00A05532" w:rsidP="00A05532" w:rsidRDefault="00A05532" w14:paraId="2F89E76B" w14:textId="77777777">
      <w:pPr>
        <w:jc w:val="both"/>
        <w:rPr>
          <w:iCs/>
          <w:lang w:val="fr-CA"/>
        </w:rPr>
      </w:pPr>
    </w:p>
    <w:p w:rsidRPr="00435335" w:rsidR="003D67CB" w:rsidP="00A05532" w:rsidRDefault="00D21138" w14:paraId="7CD60113" w14:textId="4592A198">
      <w:pPr>
        <w:jc w:val="both"/>
        <w:rPr>
          <w:iCs/>
          <w:lang w:val="fr-CA"/>
        </w:rPr>
      </w:pPr>
      <w:r>
        <w:rPr>
          <w:iCs/>
          <w:lang w:val="fr-CA"/>
        </w:rPr>
        <w:t xml:space="preserve">Avertissement </w:t>
      </w:r>
      <w:r w:rsidRPr="00435335" w:rsidR="00A05532">
        <w:rPr>
          <w:iCs/>
          <w:lang w:val="fr-CA"/>
        </w:rPr>
        <w:t xml:space="preserve">: il est normal que la </w:t>
      </w:r>
      <w:r w:rsidR="00C37806">
        <w:rPr>
          <w:iCs/>
          <w:lang w:val="fr-CA"/>
        </w:rPr>
        <w:t>pile</w:t>
      </w:r>
      <w:r w:rsidRPr="00435335" w:rsidR="00A05532">
        <w:rPr>
          <w:iCs/>
          <w:lang w:val="fr-CA"/>
        </w:rPr>
        <w:t xml:space="preserve"> </w:t>
      </w:r>
      <w:r w:rsidRPr="00435335" w:rsidR="00245C31">
        <w:rPr>
          <w:iCs/>
          <w:lang w:val="fr-CA"/>
        </w:rPr>
        <w:t>se réchauffe</w:t>
      </w:r>
      <w:r w:rsidRPr="00435335" w:rsidR="00A05532">
        <w:rPr>
          <w:iCs/>
          <w:lang w:val="fr-CA"/>
        </w:rPr>
        <w:t xml:space="preserve"> pendant la recharge. Par conséquent, il est recommandé de ne pas recharger la </w:t>
      </w:r>
      <w:r w:rsidR="00222BA1">
        <w:rPr>
          <w:iCs/>
          <w:lang w:val="fr-CA"/>
        </w:rPr>
        <w:t>pile</w:t>
      </w:r>
      <w:r w:rsidRPr="00435335" w:rsidR="00A05532">
        <w:rPr>
          <w:iCs/>
          <w:lang w:val="fr-CA"/>
        </w:rPr>
        <w:t xml:space="preserve"> avec l'appareil à proximité d'une source de chaleur ou à l'intérieur </w:t>
      </w:r>
      <w:r w:rsidRPr="00435335" w:rsidR="00245C31">
        <w:rPr>
          <w:iCs/>
          <w:lang w:val="fr-CA"/>
        </w:rPr>
        <w:t xml:space="preserve">de </w:t>
      </w:r>
      <w:r w:rsidRPr="00435335" w:rsidR="003428D4">
        <w:rPr>
          <w:iCs/>
          <w:lang w:val="fr-CA"/>
        </w:rPr>
        <w:t>l’étui</w:t>
      </w:r>
      <w:r w:rsidRPr="00435335" w:rsidR="00245C31">
        <w:rPr>
          <w:iCs/>
          <w:lang w:val="fr-CA"/>
        </w:rPr>
        <w:t xml:space="preserve"> de</w:t>
      </w:r>
      <w:r w:rsidRPr="00435335" w:rsidR="00A05532">
        <w:rPr>
          <w:iCs/>
          <w:lang w:val="fr-CA"/>
        </w:rPr>
        <w:t xml:space="preserve"> ceinture.</w:t>
      </w:r>
      <w:r w:rsidRPr="00D611EF" w:rsidR="00D611EF">
        <w:rPr>
          <w:iCs/>
          <w:lang w:val="fr-CA"/>
        </w:rPr>
        <w:t xml:space="preserve"> En outre, la </w:t>
      </w:r>
      <w:r w:rsidR="00222BA1">
        <w:rPr>
          <w:iCs/>
          <w:lang w:val="fr-CA"/>
        </w:rPr>
        <w:t>pile</w:t>
      </w:r>
      <w:r w:rsidRPr="00D611EF" w:rsidR="00D611EF">
        <w:rPr>
          <w:iCs/>
          <w:lang w:val="fr-CA"/>
        </w:rPr>
        <w:t xml:space="preserve"> ne se chargera pas si la température interne de l'appareil atteint 45 degrés Celsius ou plus.</w:t>
      </w:r>
      <w:r w:rsidR="001C6915">
        <w:rPr>
          <w:iCs/>
          <w:lang w:val="fr-CA"/>
        </w:rPr>
        <w:t xml:space="preserve"> </w:t>
      </w:r>
    </w:p>
    <w:p w:rsidRPr="00435335" w:rsidR="000663B8" w:rsidP="000663B8" w:rsidRDefault="003428D4" w14:paraId="542E6D37" w14:textId="143EE3F3">
      <w:pPr>
        <w:pStyle w:val="Titre3"/>
        <w:rPr>
          <w:lang w:val="fr-CA"/>
        </w:rPr>
      </w:pPr>
      <w:bookmarkStart w:name="_Toc161934612" w:id="35"/>
      <w:r w:rsidRPr="00435335">
        <w:rPr>
          <w:lang w:val="fr-CA"/>
        </w:rPr>
        <w:t>Étui</w:t>
      </w:r>
      <w:r w:rsidRPr="00435335" w:rsidR="0083276A">
        <w:rPr>
          <w:lang w:val="fr-CA"/>
        </w:rPr>
        <w:t xml:space="preserve"> de ceinture</w:t>
      </w:r>
      <w:bookmarkEnd w:id="35"/>
    </w:p>
    <w:p w:rsidRPr="00435335" w:rsidR="00B80188" w:rsidP="00B80188" w:rsidRDefault="00B80188" w14:paraId="737CFA14" w14:textId="015F6F8B">
      <w:pPr>
        <w:jc w:val="both"/>
        <w:rPr>
          <w:lang w:val="fr-CA"/>
        </w:rPr>
      </w:pPr>
      <w:r w:rsidRPr="00435335">
        <w:rPr>
          <w:lang w:val="fr-CA"/>
        </w:rPr>
        <w:t xml:space="preserve">Le </w:t>
      </w:r>
      <w:proofErr w:type="spellStart"/>
      <w:r w:rsidRPr="00435335">
        <w:rPr>
          <w:lang w:val="fr-CA"/>
        </w:rPr>
        <w:t>StellarTrek</w:t>
      </w:r>
      <w:proofErr w:type="spellEnd"/>
      <w:r w:rsidRPr="00435335">
        <w:rPr>
          <w:lang w:val="fr-CA"/>
        </w:rPr>
        <w:t xml:space="preserve"> doit être inséré dans </w:t>
      </w:r>
      <w:r w:rsidRPr="00435335">
        <w:rPr>
          <w:iCs/>
          <w:lang w:val="fr-CA"/>
        </w:rPr>
        <w:t>l</w:t>
      </w:r>
      <w:r w:rsidRPr="00435335" w:rsidR="003428D4">
        <w:rPr>
          <w:iCs/>
          <w:lang w:val="fr-CA"/>
        </w:rPr>
        <w:t>’étui</w:t>
      </w:r>
      <w:r w:rsidRPr="00435335">
        <w:rPr>
          <w:iCs/>
          <w:lang w:val="fr-CA"/>
        </w:rPr>
        <w:t xml:space="preserve"> de </w:t>
      </w:r>
      <w:r w:rsidRPr="00435335">
        <w:rPr>
          <w:lang w:val="fr-CA"/>
        </w:rPr>
        <w:t xml:space="preserve">ceinture avec le bord supérieur de l'appareil en premier, de sorte que le port USB-C et la prise audio de 3,5 mm soient exposés. En plaçant l'appareil de cette manière </w:t>
      </w:r>
      <w:r w:rsidRPr="00435335" w:rsidR="00002096">
        <w:rPr>
          <w:lang w:val="fr-CA"/>
        </w:rPr>
        <w:t xml:space="preserve">dans </w:t>
      </w:r>
      <w:r w:rsidRPr="00435335" w:rsidR="00002096">
        <w:rPr>
          <w:iCs/>
          <w:lang w:val="fr-CA"/>
        </w:rPr>
        <w:t>l</w:t>
      </w:r>
      <w:r w:rsidRPr="00435335" w:rsidR="003428D4">
        <w:rPr>
          <w:iCs/>
          <w:lang w:val="fr-CA"/>
        </w:rPr>
        <w:t xml:space="preserve">’étui </w:t>
      </w:r>
      <w:r w:rsidRPr="00435335" w:rsidR="00002096">
        <w:rPr>
          <w:iCs/>
          <w:lang w:val="fr-CA"/>
        </w:rPr>
        <w:t xml:space="preserve">de </w:t>
      </w:r>
      <w:r w:rsidRPr="00435335" w:rsidR="00002096">
        <w:rPr>
          <w:lang w:val="fr-CA"/>
        </w:rPr>
        <w:t>ceinture</w:t>
      </w:r>
      <w:r w:rsidRPr="00435335">
        <w:rPr>
          <w:lang w:val="fr-CA"/>
        </w:rPr>
        <w:t xml:space="preserve">, on accède également aux boutons de volume sur le côté gauche, et aux boutons </w:t>
      </w:r>
      <w:r w:rsidRPr="00435335" w:rsidR="00EF44F9">
        <w:rPr>
          <w:b/>
          <w:bCs/>
          <w:i/>
          <w:iCs/>
          <w:lang w:val="fr-CA"/>
        </w:rPr>
        <w:t>Enregistrer</w:t>
      </w:r>
      <w:r w:rsidRPr="00435335">
        <w:rPr>
          <w:lang w:val="fr-CA"/>
        </w:rPr>
        <w:t xml:space="preserve"> et </w:t>
      </w:r>
      <w:r w:rsidRPr="00435335" w:rsidR="00EF44F9">
        <w:rPr>
          <w:lang w:val="fr-CA"/>
        </w:rPr>
        <w:t xml:space="preserve">de </w:t>
      </w:r>
      <w:r w:rsidRPr="00435335" w:rsidR="00EF44F9">
        <w:rPr>
          <w:b/>
          <w:bCs/>
          <w:i/>
          <w:iCs/>
          <w:lang w:val="fr-CA"/>
        </w:rPr>
        <w:t>Mise sous tension</w:t>
      </w:r>
      <w:r w:rsidRPr="00435335">
        <w:rPr>
          <w:lang w:val="fr-CA"/>
        </w:rPr>
        <w:t xml:space="preserve"> sur le côté droit.</w:t>
      </w:r>
    </w:p>
    <w:p w:rsidRPr="00435335" w:rsidR="00B80188" w:rsidP="00B80188" w:rsidRDefault="00B80188" w14:paraId="1C92BEBD" w14:textId="77777777">
      <w:pPr>
        <w:jc w:val="both"/>
        <w:rPr>
          <w:lang w:val="fr-CA"/>
        </w:rPr>
      </w:pPr>
    </w:p>
    <w:p w:rsidR="00DF34B2" w:rsidP="00B80188" w:rsidRDefault="00B80188" w14:paraId="486EC991" w14:textId="0C834495">
      <w:pPr>
        <w:jc w:val="both"/>
        <w:rPr>
          <w:lang w:val="fr-CA"/>
        </w:rPr>
      </w:pPr>
      <w:r w:rsidRPr="00435335">
        <w:rPr>
          <w:lang w:val="fr-CA"/>
        </w:rPr>
        <w:t xml:space="preserve">Notez que l'appareil doit être sorti </w:t>
      </w:r>
      <w:r w:rsidRPr="00435335" w:rsidR="00BF667D">
        <w:rPr>
          <w:lang w:val="fr-CA"/>
        </w:rPr>
        <w:t xml:space="preserve">de </w:t>
      </w:r>
      <w:r w:rsidRPr="00435335" w:rsidR="00BF667D">
        <w:rPr>
          <w:iCs/>
          <w:lang w:val="fr-CA"/>
        </w:rPr>
        <w:t>l</w:t>
      </w:r>
      <w:r w:rsidRPr="00435335" w:rsidR="003428D4">
        <w:rPr>
          <w:iCs/>
          <w:lang w:val="fr-CA"/>
        </w:rPr>
        <w:t xml:space="preserve">’étui </w:t>
      </w:r>
      <w:r w:rsidRPr="00435335" w:rsidR="00BF667D">
        <w:rPr>
          <w:iCs/>
          <w:lang w:val="fr-CA"/>
        </w:rPr>
        <w:t xml:space="preserve">de </w:t>
      </w:r>
      <w:r w:rsidRPr="00435335" w:rsidR="00BF667D">
        <w:rPr>
          <w:lang w:val="fr-CA"/>
        </w:rPr>
        <w:t xml:space="preserve">ceinture </w:t>
      </w:r>
      <w:r w:rsidRPr="00435335">
        <w:rPr>
          <w:lang w:val="fr-CA"/>
        </w:rPr>
        <w:t xml:space="preserve">pour utiliser les caméras situées sur la face arrière; </w:t>
      </w:r>
      <w:r w:rsidR="00B7131F">
        <w:rPr>
          <w:lang w:val="fr-CA"/>
        </w:rPr>
        <w:t xml:space="preserve">sinon, </w:t>
      </w:r>
      <w:r w:rsidRPr="00435335">
        <w:rPr>
          <w:lang w:val="fr-CA"/>
        </w:rPr>
        <w:t>l</w:t>
      </w:r>
      <w:r w:rsidRPr="00435335" w:rsidR="003428D4">
        <w:rPr>
          <w:lang w:val="fr-CA"/>
        </w:rPr>
        <w:t xml:space="preserve">’étui </w:t>
      </w:r>
      <w:r w:rsidRPr="00435335">
        <w:rPr>
          <w:lang w:val="fr-CA"/>
        </w:rPr>
        <w:t>les recouvre.</w:t>
      </w:r>
    </w:p>
    <w:p w:rsidRPr="00435335" w:rsidR="00D51A93" w:rsidP="00B80188" w:rsidRDefault="00D51A93" w14:paraId="2E9D8406" w14:textId="77777777">
      <w:pPr>
        <w:jc w:val="both"/>
        <w:rPr>
          <w:lang w:val="fr-CA"/>
        </w:rPr>
      </w:pPr>
    </w:p>
    <w:p w:rsidRPr="00435335" w:rsidR="00363F9D" w:rsidP="0086057F" w:rsidRDefault="00243A21" w14:paraId="2868DA6E" w14:textId="46514374">
      <w:pPr>
        <w:pStyle w:val="Titre2"/>
        <w:tabs>
          <w:tab w:val="clear" w:pos="993"/>
          <w:tab w:val="clear" w:pos="1134"/>
        </w:tabs>
        <w:rPr>
          <w:szCs w:val="24"/>
          <w:lang w:val="fr-CA"/>
        </w:rPr>
      </w:pPr>
      <w:bookmarkStart w:name="_Toc512417334" w:id="36"/>
      <w:bookmarkStart w:name="_Toc44492769" w:id="37"/>
      <w:bookmarkStart w:name="_Toc403987737" w:id="38"/>
      <w:bookmarkStart w:name="_Toc94013829" w:id="39"/>
      <w:bookmarkStart w:name="_Toc404591004" w:id="40"/>
      <w:bookmarkStart w:name="_Toc55397563" w:id="41"/>
      <w:bookmarkStart w:name="_Toc161934613" w:id="42"/>
      <w:bookmarkStart w:name="_Toc487351461" w:id="43"/>
      <w:r w:rsidRPr="00435335">
        <w:rPr>
          <w:szCs w:val="24"/>
          <w:lang w:val="fr-CA"/>
        </w:rPr>
        <w:lastRenderedPageBreak/>
        <w:t>Bouton</w:t>
      </w:r>
      <w:r w:rsidRPr="00435335" w:rsidR="007D2DE1">
        <w:rPr>
          <w:szCs w:val="24"/>
          <w:lang w:val="fr-CA"/>
        </w:rPr>
        <w:t xml:space="preserve"> de</w:t>
      </w:r>
      <w:r w:rsidRPr="00435335">
        <w:rPr>
          <w:szCs w:val="24"/>
          <w:lang w:val="fr-CA"/>
        </w:rPr>
        <w:t xml:space="preserve"> Mise sous tension</w:t>
      </w:r>
      <w:bookmarkEnd w:id="36"/>
      <w:bookmarkEnd w:id="37"/>
      <w:bookmarkEnd w:id="38"/>
      <w:bookmarkEnd w:id="39"/>
      <w:bookmarkEnd w:id="40"/>
      <w:bookmarkEnd w:id="41"/>
      <w:bookmarkEnd w:id="42"/>
      <w:r w:rsidRPr="00435335" w:rsidR="00363F9D">
        <w:rPr>
          <w:lang w:val="fr-CA"/>
        </w:rPr>
        <w:t xml:space="preserve"> </w:t>
      </w:r>
      <w:bookmarkEnd w:id="43"/>
    </w:p>
    <w:p w:rsidRPr="00435335" w:rsidR="000B0DA9" w:rsidP="000B0DA9" w:rsidRDefault="000B0DA9" w14:paraId="16CBF102" w14:textId="3D6C1D7B">
      <w:pPr>
        <w:pStyle w:val="Titre3"/>
        <w:rPr>
          <w:szCs w:val="24"/>
          <w:lang w:val="fr-CA"/>
        </w:rPr>
      </w:pPr>
      <w:bookmarkStart w:name="_Toc404591005" w:id="44"/>
      <w:bookmarkStart w:name="_Toc55397564" w:id="45"/>
      <w:bookmarkStart w:name="_Toc161934614" w:id="46"/>
      <w:r w:rsidRPr="00435335">
        <w:rPr>
          <w:szCs w:val="24"/>
          <w:lang w:val="fr-CA"/>
        </w:rPr>
        <w:t xml:space="preserve">Allumer ou éteindre </w:t>
      </w:r>
      <w:bookmarkEnd w:id="44"/>
      <w:bookmarkEnd w:id="45"/>
      <w:r w:rsidRPr="00435335">
        <w:rPr>
          <w:szCs w:val="24"/>
          <w:lang w:val="fr-CA"/>
        </w:rPr>
        <w:t>l’appareil</w:t>
      </w:r>
      <w:bookmarkEnd w:id="46"/>
    </w:p>
    <w:p w:rsidRPr="00435335" w:rsidR="006E387C" w:rsidP="006E387C" w:rsidRDefault="006E387C" w14:paraId="45E5E42E" w14:textId="29DD87E6">
      <w:pPr>
        <w:jc w:val="both"/>
        <w:rPr>
          <w:lang w:val="fr-CA"/>
        </w:rPr>
      </w:pPr>
      <w:r w:rsidRPr="00435335">
        <w:rPr>
          <w:lang w:val="fr-CA"/>
        </w:rPr>
        <w:t>Pour a</w:t>
      </w:r>
      <w:r w:rsidR="008736E4">
        <w:rPr>
          <w:lang w:val="fr-CA"/>
        </w:rPr>
        <w:t>llumer</w:t>
      </w:r>
      <w:r w:rsidRPr="00435335">
        <w:rPr>
          <w:lang w:val="fr-CA"/>
        </w:rPr>
        <w:t xml:space="preserve"> l'appareil, appuyez et maintenez enfoncé le bouton de </w:t>
      </w:r>
      <w:r w:rsidRPr="00435335">
        <w:rPr>
          <w:b/>
          <w:bCs/>
          <w:i/>
          <w:iCs/>
          <w:lang w:val="fr-CA"/>
        </w:rPr>
        <w:t>Mise sous tension</w:t>
      </w:r>
      <w:r w:rsidRPr="00435335">
        <w:rPr>
          <w:lang w:val="fr-CA"/>
        </w:rPr>
        <w:t>, qui se trouve sur le côté droit de l'appareil, près du coin supérieur. Vous sentirez une vibration. Après un court instant, vous entendrez un message de bienvenue.</w:t>
      </w:r>
    </w:p>
    <w:p w:rsidRPr="00435335" w:rsidR="006E387C" w:rsidP="006E387C" w:rsidRDefault="006E387C" w14:paraId="1F6F81B2" w14:textId="77777777">
      <w:pPr>
        <w:jc w:val="both"/>
        <w:rPr>
          <w:lang w:val="fr-CA"/>
        </w:rPr>
      </w:pPr>
    </w:p>
    <w:p w:rsidRPr="00435335" w:rsidR="006E387C" w:rsidP="006E387C" w:rsidRDefault="006E387C" w14:paraId="5D28FD32" w14:textId="057C6562">
      <w:pPr>
        <w:jc w:val="both"/>
        <w:rPr>
          <w:lang w:val="fr-CA"/>
        </w:rPr>
      </w:pPr>
      <w:r w:rsidRPr="00435335">
        <w:rPr>
          <w:lang w:val="fr-CA"/>
        </w:rPr>
        <w:t xml:space="preserve">Pour éteindre l'appareil, appuyez à nouveau sur le bouton de </w:t>
      </w:r>
      <w:r w:rsidRPr="00435335">
        <w:rPr>
          <w:b/>
          <w:bCs/>
          <w:i/>
          <w:iCs/>
          <w:lang w:val="fr-CA"/>
        </w:rPr>
        <w:t>Mise sous tension</w:t>
      </w:r>
      <w:r w:rsidRPr="00435335">
        <w:rPr>
          <w:lang w:val="fr-CA"/>
        </w:rPr>
        <w:t xml:space="preserve"> et maintenez-le enfoncé. </w:t>
      </w:r>
      <w:r w:rsidRPr="00435335" w:rsidR="006E4411">
        <w:rPr>
          <w:lang w:val="fr-CA"/>
        </w:rPr>
        <w:t>Le</w:t>
      </w:r>
      <w:r w:rsidRPr="00435335">
        <w:rPr>
          <w:lang w:val="fr-CA"/>
        </w:rPr>
        <w:t xml:space="preserve"> </w:t>
      </w:r>
      <w:proofErr w:type="spellStart"/>
      <w:r w:rsidRPr="00435335">
        <w:rPr>
          <w:lang w:val="fr-CA"/>
        </w:rPr>
        <w:t>StellarTrek</w:t>
      </w:r>
      <w:proofErr w:type="spellEnd"/>
      <w:r w:rsidRPr="00435335">
        <w:rPr>
          <w:lang w:val="fr-CA"/>
        </w:rPr>
        <w:t xml:space="preserve"> annoncera : </w:t>
      </w:r>
      <w:r w:rsidRPr="00435335" w:rsidR="006D01F8">
        <w:rPr>
          <w:b/>
          <w:bCs/>
          <w:lang w:val="fr-CA"/>
        </w:rPr>
        <w:t>« Appuyez sur confirmer pour éteindre</w:t>
      </w:r>
      <w:r w:rsidR="004F6E2C">
        <w:rPr>
          <w:b/>
          <w:bCs/>
          <w:lang w:val="fr-CA"/>
        </w:rPr>
        <w:t xml:space="preserve">, </w:t>
      </w:r>
      <w:r w:rsidRPr="00B80AA3" w:rsidR="004F6E2C">
        <w:rPr>
          <w:b/>
          <w:bCs/>
          <w:lang w:val="fr-CA"/>
        </w:rPr>
        <w:t xml:space="preserve">appuyez sur n’importe quelle autre touche pour </w:t>
      </w:r>
      <w:proofErr w:type="gramStart"/>
      <w:r w:rsidRPr="00B80AA3" w:rsidR="004F6E2C">
        <w:rPr>
          <w:b/>
          <w:bCs/>
          <w:lang w:val="fr-CA"/>
        </w:rPr>
        <w:t>annuler</w:t>
      </w:r>
      <w:r w:rsidRPr="004F6E2C" w:rsidR="004F6E2C">
        <w:rPr>
          <w:lang w:val="fr-CA"/>
        </w:rPr>
        <w:t> </w:t>
      </w:r>
      <w:r w:rsidRPr="00435335" w:rsidR="006D01F8">
        <w:rPr>
          <w:b/>
          <w:bCs/>
          <w:lang w:val="fr-CA"/>
        </w:rPr>
        <w:t> »</w:t>
      </w:r>
      <w:proofErr w:type="gramEnd"/>
      <w:r w:rsidRPr="00435335" w:rsidR="006D01F8">
        <w:rPr>
          <w:lang w:val="fr-CA"/>
        </w:rPr>
        <w:t>.</w:t>
      </w:r>
      <w:r w:rsidRPr="00435335">
        <w:rPr>
          <w:lang w:val="fr-CA"/>
        </w:rPr>
        <w:t xml:space="preserve"> Après avoir appuyé sur le bouton </w:t>
      </w:r>
      <w:r w:rsidRPr="00435335">
        <w:rPr>
          <w:b/>
          <w:bCs/>
          <w:i/>
          <w:iCs/>
          <w:lang w:val="fr-CA"/>
        </w:rPr>
        <w:t>Confirmer</w:t>
      </w:r>
      <w:r w:rsidRPr="00435335">
        <w:rPr>
          <w:lang w:val="fr-CA"/>
        </w:rPr>
        <w:t xml:space="preserve">, vous entendrez deux </w:t>
      </w:r>
      <w:proofErr w:type="gramStart"/>
      <w:r w:rsidRPr="00435335">
        <w:rPr>
          <w:lang w:val="fr-CA"/>
        </w:rPr>
        <w:t>bips sonores</w:t>
      </w:r>
      <w:proofErr w:type="gramEnd"/>
      <w:r w:rsidRPr="00435335">
        <w:rPr>
          <w:lang w:val="fr-CA"/>
        </w:rPr>
        <w:t xml:space="preserve"> et sentirez deux vibrations indiquant que l'appareil s'éteint. Vous devez attendre environ 30 secondes avant de pouvoir remettre l'appareil </w:t>
      </w:r>
      <w:proofErr w:type="spellStart"/>
      <w:r w:rsidRPr="00435335">
        <w:rPr>
          <w:lang w:val="fr-CA"/>
        </w:rPr>
        <w:t>StellarTrek</w:t>
      </w:r>
      <w:proofErr w:type="spellEnd"/>
      <w:r w:rsidRPr="00435335">
        <w:rPr>
          <w:lang w:val="fr-CA"/>
        </w:rPr>
        <w:t xml:space="preserve"> sous tension.</w:t>
      </w:r>
    </w:p>
    <w:p w:rsidRPr="00435335" w:rsidR="003E3BBF" w:rsidP="003E3BBF" w:rsidRDefault="00307380" w14:paraId="21B3DFAD" w14:textId="2C5CFAF2">
      <w:pPr>
        <w:pStyle w:val="Titre3"/>
        <w:rPr>
          <w:lang w:val="fr-CA"/>
        </w:rPr>
      </w:pPr>
      <w:bookmarkStart w:name="_Toc161934615" w:id="47"/>
      <w:r w:rsidRPr="00435335">
        <w:rPr>
          <w:lang w:val="fr-CA"/>
        </w:rPr>
        <w:t>Mode veille</w:t>
      </w:r>
      <w:bookmarkEnd w:id="47"/>
    </w:p>
    <w:p w:rsidRPr="00435335" w:rsidR="00DE0034" w:rsidP="007907AA" w:rsidRDefault="00DE0034" w14:paraId="3E66B13E" w14:textId="1CFAA9C3">
      <w:pPr>
        <w:spacing w:before="120"/>
        <w:jc w:val="both"/>
        <w:rPr>
          <w:lang w:val="fr-CA"/>
        </w:rPr>
      </w:pPr>
      <w:r w:rsidRPr="00435335">
        <w:rPr>
          <w:lang w:val="fr-CA"/>
        </w:rPr>
        <w:t>Pour mettre l</w:t>
      </w:r>
      <w:r w:rsidRPr="00435335" w:rsidR="00E0603D">
        <w:rPr>
          <w:lang w:val="fr-CA"/>
        </w:rPr>
        <w:t>e</w:t>
      </w:r>
      <w:r w:rsidRPr="00435335">
        <w:rPr>
          <w:lang w:val="fr-CA"/>
        </w:rPr>
        <w:t xml:space="preserve"> </w:t>
      </w:r>
      <w:proofErr w:type="spellStart"/>
      <w:r w:rsidRPr="00435335">
        <w:rPr>
          <w:lang w:val="fr-CA"/>
        </w:rPr>
        <w:t>StellarTrek</w:t>
      </w:r>
      <w:proofErr w:type="spellEnd"/>
      <w:r w:rsidRPr="00435335">
        <w:rPr>
          <w:lang w:val="fr-CA"/>
        </w:rPr>
        <w:t xml:space="preserve"> en mode veille, appuyez simplement sur le bouton de </w:t>
      </w:r>
      <w:r w:rsidRPr="00435335">
        <w:rPr>
          <w:b/>
          <w:bCs/>
          <w:i/>
          <w:iCs/>
          <w:lang w:val="fr-CA"/>
        </w:rPr>
        <w:t>Mise sous tension</w:t>
      </w:r>
      <w:r w:rsidRPr="00435335">
        <w:rPr>
          <w:lang w:val="fr-CA"/>
        </w:rPr>
        <w:t xml:space="preserve">. Appuyez à nouveau sur le bouton de </w:t>
      </w:r>
      <w:r w:rsidRPr="00435335">
        <w:rPr>
          <w:b/>
          <w:bCs/>
          <w:i/>
          <w:iCs/>
          <w:lang w:val="fr-CA"/>
        </w:rPr>
        <w:t>Mise sous tension</w:t>
      </w:r>
      <w:r w:rsidRPr="00435335">
        <w:rPr>
          <w:lang w:val="fr-CA"/>
        </w:rPr>
        <w:t xml:space="preserve"> pour réactiver l’appareil.</w:t>
      </w:r>
    </w:p>
    <w:p w:rsidRPr="00435335" w:rsidR="00363F9D" w:rsidP="00363F9D" w:rsidRDefault="00363F9D" w14:paraId="28AE63D1" w14:textId="77777777">
      <w:pPr>
        <w:rPr>
          <w:lang w:val="fr-CA"/>
        </w:rPr>
      </w:pPr>
    </w:p>
    <w:p w:rsidRPr="00435335" w:rsidR="00363F9D" w:rsidP="00363F9D" w:rsidRDefault="001B6EDB" w14:paraId="453814D4" w14:textId="13B48379">
      <w:pPr>
        <w:pStyle w:val="Titre2"/>
        <w:rPr>
          <w:lang w:val="fr-CA"/>
        </w:rPr>
      </w:pPr>
      <w:bookmarkStart w:name="_Toc94013832" w:id="48"/>
      <w:bookmarkStart w:name="_Toc161934616" w:id="49"/>
      <w:r w:rsidRPr="00435335">
        <w:rPr>
          <w:lang w:val="fr-CA"/>
        </w:rPr>
        <w:t xml:space="preserve">Mode </w:t>
      </w:r>
      <w:bookmarkEnd w:id="48"/>
      <w:r w:rsidRPr="00435335" w:rsidR="00E4699A">
        <w:rPr>
          <w:lang w:val="fr-CA"/>
        </w:rPr>
        <w:t>de description des touches</w:t>
      </w:r>
      <w:bookmarkEnd w:id="49"/>
    </w:p>
    <w:p w:rsidRPr="00435335" w:rsidR="00931CF8" w:rsidP="007340A7" w:rsidRDefault="00931CF8" w14:paraId="12E1397C" w14:textId="3F275574">
      <w:pPr>
        <w:pStyle w:val="Corpsdetexte"/>
        <w:spacing w:before="120"/>
        <w:rPr>
          <w:rFonts w:ascii="Arial" w:hAnsi="Arial"/>
          <w:sz w:val="20"/>
          <w:lang w:val="fr-CA"/>
        </w:rPr>
      </w:pPr>
      <w:r w:rsidRPr="00435335">
        <w:rPr>
          <w:rFonts w:ascii="Arial" w:hAnsi="Arial"/>
          <w:sz w:val="20"/>
          <w:lang w:val="fr-CA"/>
        </w:rPr>
        <w:t xml:space="preserve">Vous pouvez utiliser le mode </w:t>
      </w:r>
      <w:r w:rsidRPr="00435335" w:rsidR="0065729F">
        <w:rPr>
          <w:rFonts w:ascii="Arial" w:hAnsi="Arial"/>
          <w:sz w:val="20"/>
          <w:lang w:val="fr-CA"/>
        </w:rPr>
        <w:t>de description</w:t>
      </w:r>
      <w:r w:rsidRPr="00435335">
        <w:rPr>
          <w:rFonts w:ascii="Arial" w:hAnsi="Arial"/>
          <w:sz w:val="20"/>
          <w:lang w:val="fr-CA"/>
        </w:rPr>
        <w:t xml:space="preserve"> de </w:t>
      </w:r>
      <w:r w:rsidRPr="00435335" w:rsidR="0065729F">
        <w:rPr>
          <w:rFonts w:ascii="Arial" w:hAnsi="Arial"/>
          <w:sz w:val="20"/>
          <w:lang w:val="fr-CA"/>
        </w:rPr>
        <w:t>touches</w:t>
      </w:r>
      <w:r w:rsidRPr="00435335">
        <w:rPr>
          <w:rFonts w:ascii="Arial" w:hAnsi="Arial"/>
          <w:sz w:val="20"/>
          <w:lang w:val="fr-CA"/>
        </w:rPr>
        <w:t xml:space="preserve"> à tout moment pour vous aider à vous souvenir des différents boutons de l'appareil </w:t>
      </w:r>
      <w:proofErr w:type="spellStart"/>
      <w:r w:rsidRPr="00435335">
        <w:rPr>
          <w:rFonts w:ascii="Arial" w:hAnsi="Arial"/>
          <w:sz w:val="20"/>
          <w:lang w:val="fr-CA"/>
        </w:rPr>
        <w:t>StellarTrek</w:t>
      </w:r>
      <w:proofErr w:type="spellEnd"/>
      <w:r w:rsidRPr="00435335">
        <w:rPr>
          <w:rFonts w:ascii="Arial" w:hAnsi="Arial"/>
          <w:sz w:val="20"/>
          <w:lang w:val="fr-CA"/>
        </w:rPr>
        <w:t>. Pour activer le mode descript</w:t>
      </w:r>
      <w:r w:rsidR="009F287C">
        <w:rPr>
          <w:rFonts w:ascii="Arial" w:hAnsi="Arial"/>
          <w:sz w:val="20"/>
          <w:lang w:val="fr-CA"/>
        </w:rPr>
        <w:t>ion</w:t>
      </w:r>
      <w:r w:rsidRPr="00435335">
        <w:rPr>
          <w:rFonts w:ascii="Arial" w:hAnsi="Arial"/>
          <w:sz w:val="20"/>
          <w:lang w:val="fr-CA"/>
        </w:rPr>
        <w:t xml:space="preserve"> de touches, </w:t>
      </w:r>
      <w:r w:rsidRPr="00435335" w:rsidR="003D7686">
        <w:rPr>
          <w:rFonts w:ascii="Arial" w:hAnsi="Arial"/>
          <w:sz w:val="20"/>
          <w:lang w:val="fr-CA"/>
        </w:rPr>
        <w:t>effectuez un double appui</w:t>
      </w:r>
      <w:r w:rsidRPr="00435335">
        <w:rPr>
          <w:rFonts w:ascii="Arial" w:hAnsi="Arial"/>
          <w:sz w:val="20"/>
          <w:lang w:val="fr-CA"/>
        </w:rPr>
        <w:t xml:space="preserve"> sur le bouton </w:t>
      </w:r>
      <w:r w:rsidRPr="00435335">
        <w:rPr>
          <w:rFonts w:ascii="Arial" w:hAnsi="Arial"/>
          <w:b/>
          <w:bCs/>
          <w:i/>
          <w:iCs/>
          <w:sz w:val="20"/>
          <w:lang w:val="fr-CA"/>
        </w:rPr>
        <w:t>Où suis-</w:t>
      </w:r>
      <w:proofErr w:type="gramStart"/>
      <w:r w:rsidRPr="00435335">
        <w:rPr>
          <w:rFonts w:ascii="Arial" w:hAnsi="Arial"/>
          <w:b/>
          <w:bCs/>
          <w:i/>
          <w:iCs/>
          <w:sz w:val="20"/>
          <w:lang w:val="fr-CA"/>
        </w:rPr>
        <w:t>je?</w:t>
      </w:r>
      <w:r w:rsidRPr="00435335">
        <w:rPr>
          <w:rFonts w:ascii="Arial" w:hAnsi="Arial"/>
          <w:sz w:val="20"/>
          <w:lang w:val="fr-CA"/>
        </w:rPr>
        <w:t>,</w:t>
      </w:r>
      <w:proofErr w:type="gramEnd"/>
      <w:r w:rsidRPr="00435335">
        <w:rPr>
          <w:rFonts w:ascii="Arial" w:hAnsi="Arial"/>
          <w:sz w:val="20"/>
          <w:lang w:val="fr-CA"/>
        </w:rPr>
        <w:t xml:space="preserve"> situé en bas à gauche de la face avant de l'appareil. </w:t>
      </w:r>
    </w:p>
    <w:p w:rsidRPr="00435335" w:rsidR="00931CF8" w:rsidP="00931CF8" w:rsidRDefault="00931CF8" w14:paraId="6566F325" w14:textId="77777777">
      <w:pPr>
        <w:pStyle w:val="Corpsdetexte"/>
        <w:rPr>
          <w:rFonts w:ascii="Arial" w:hAnsi="Arial"/>
          <w:sz w:val="20"/>
          <w:lang w:val="fr-CA"/>
        </w:rPr>
      </w:pPr>
    </w:p>
    <w:p w:rsidRPr="00435335" w:rsidR="00DE0034" w:rsidP="00931CF8" w:rsidRDefault="00931CF8" w14:paraId="28835F84" w14:textId="62724789">
      <w:pPr>
        <w:pStyle w:val="Corpsdetexte"/>
        <w:rPr>
          <w:rFonts w:ascii="Arial" w:hAnsi="Arial"/>
          <w:sz w:val="20"/>
          <w:lang w:val="fr-CA"/>
        </w:rPr>
      </w:pPr>
      <w:r w:rsidRPr="00435335">
        <w:rPr>
          <w:rFonts w:ascii="Arial" w:hAnsi="Arial"/>
          <w:sz w:val="20"/>
          <w:lang w:val="fr-CA"/>
        </w:rPr>
        <w:t xml:space="preserve">En </w:t>
      </w:r>
      <w:r w:rsidRPr="00435335" w:rsidR="0065729F">
        <w:rPr>
          <w:rFonts w:ascii="Arial" w:hAnsi="Arial"/>
          <w:sz w:val="20"/>
          <w:lang w:val="fr-CA"/>
        </w:rPr>
        <w:t>mode de description de touches</w:t>
      </w:r>
      <w:r w:rsidRPr="00435335">
        <w:rPr>
          <w:rFonts w:ascii="Arial" w:hAnsi="Arial"/>
          <w:sz w:val="20"/>
          <w:lang w:val="fr-CA"/>
        </w:rPr>
        <w:t xml:space="preserve">, l'appareil annonce le nom de chaque bouton sur lequel </w:t>
      </w:r>
      <w:r w:rsidR="007B70FD">
        <w:rPr>
          <w:rFonts w:ascii="Arial" w:hAnsi="Arial"/>
          <w:sz w:val="20"/>
          <w:lang w:val="fr-CA"/>
        </w:rPr>
        <w:t xml:space="preserve">vous </w:t>
      </w:r>
      <w:r w:rsidRPr="00435335">
        <w:rPr>
          <w:rFonts w:ascii="Arial" w:hAnsi="Arial"/>
          <w:sz w:val="20"/>
          <w:lang w:val="fr-CA"/>
        </w:rPr>
        <w:t>appu</w:t>
      </w:r>
      <w:r w:rsidR="005E421E">
        <w:rPr>
          <w:rFonts w:ascii="Arial" w:hAnsi="Arial"/>
          <w:sz w:val="20"/>
          <w:lang w:val="fr-CA"/>
        </w:rPr>
        <w:t>yez</w:t>
      </w:r>
      <w:r w:rsidRPr="00435335">
        <w:rPr>
          <w:rFonts w:ascii="Arial" w:hAnsi="Arial"/>
          <w:sz w:val="20"/>
          <w:lang w:val="fr-CA"/>
        </w:rPr>
        <w:t>. Pour quitter le mode descript</w:t>
      </w:r>
      <w:r w:rsidR="005E421E">
        <w:rPr>
          <w:rFonts w:ascii="Arial" w:hAnsi="Arial"/>
          <w:sz w:val="20"/>
          <w:lang w:val="fr-CA"/>
        </w:rPr>
        <w:t>ion</w:t>
      </w:r>
      <w:r w:rsidRPr="00435335">
        <w:rPr>
          <w:rFonts w:ascii="Arial" w:hAnsi="Arial"/>
          <w:sz w:val="20"/>
          <w:lang w:val="fr-CA"/>
        </w:rPr>
        <w:t xml:space="preserve"> de touches, </w:t>
      </w:r>
      <w:r w:rsidRPr="00435335" w:rsidR="003D7686">
        <w:rPr>
          <w:rFonts w:ascii="Arial" w:hAnsi="Arial"/>
          <w:sz w:val="20"/>
          <w:lang w:val="fr-CA"/>
        </w:rPr>
        <w:t xml:space="preserve">effectuez un double appui </w:t>
      </w:r>
      <w:r w:rsidRPr="00435335">
        <w:rPr>
          <w:rFonts w:ascii="Arial" w:hAnsi="Arial"/>
          <w:sz w:val="20"/>
          <w:lang w:val="fr-CA"/>
        </w:rPr>
        <w:t xml:space="preserve">sur le bouton </w:t>
      </w:r>
      <w:r w:rsidRPr="00435335" w:rsidR="00FD2571">
        <w:rPr>
          <w:rFonts w:ascii="Arial" w:hAnsi="Arial"/>
          <w:b/>
          <w:bCs/>
          <w:i/>
          <w:iCs/>
          <w:sz w:val="20"/>
          <w:lang w:val="fr-CA"/>
        </w:rPr>
        <w:t>Où suis-je?</w:t>
      </w:r>
      <w:r w:rsidRPr="00435335" w:rsidR="003D7686">
        <w:rPr>
          <w:rFonts w:ascii="Arial" w:hAnsi="Arial"/>
          <w:b/>
          <w:bCs/>
          <w:sz w:val="20"/>
          <w:lang w:val="fr-CA"/>
        </w:rPr>
        <w:t xml:space="preserve"> </w:t>
      </w:r>
      <w:r w:rsidRPr="00435335" w:rsidR="003D7686">
        <w:rPr>
          <w:rFonts w:ascii="Arial" w:hAnsi="Arial"/>
          <w:sz w:val="20"/>
          <w:lang w:val="fr-CA"/>
        </w:rPr>
        <w:t>à nouveau</w:t>
      </w:r>
      <w:r w:rsidRPr="00435335" w:rsidR="00FD2571">
        <w:rPr>
          <w:rFonts w:ascii="Arial" w:hAnsi="Arial"/>
          <w:sz w:val="20"/>
          <w:lang w:val="fr-CA"/>
        </w:rPr>
        <w:t>.</w:t>
      </w:r>
    </w:p>
    <w:p w:rsidRPr="00435335" w:rsidR="004E7767" w:rsidP="00174C55" w:rsidRDefault="004E7767" w14:paraId="09F9C419" w14:textId="77777777">
      <w:pPr>
        <w:pStyle w:val="Corpsdetexte"/>
        <w:rPr>
          <w:rFonts w:ascii="Arial" w:hAnsi="Arial"/>
          <w:sz w:val="20"/>
          <w:lang w:val="fr-CA"/>
        </w:rPr>
      </w:pPr>
    </w:p>
    <w:p w:rsidRPr="00435335" w:rsidR="007802A3" w:rsidP="007802A3" w:rsidRDefault="00171BAF" w14:paraId="6FB94BB2" w14:textId="62884929">
      <w:pPr>
        <w:pStyle w:val="Titre2"/>
        <w:rPr>
          <w:lang w:val="fr-CA"/>
        </w:rPr>
      </w:pPr>
      <w:bookmarkStart w:name="_Toc161934617" w:id="50"/>
      <w:r w:rsidRPr="00435335">
        <w:rPr>
          <w:lang w:val="fr-CA"/>
        </w:rPr>
        <w:t>Description des touches</w:t>
      </w:r>
      <w:bookmarkEnd w:id="50"/>
    </w:p>
    <w:p w:rsidRPr="00255D13" w:rsidR="00D82502" w:rsidP="003C056D" w:rsidRDefault="00E76BC0" w14:paraId="1366E2A1" w14:textId="18C629E3">
      <w:pPr>
        <w:pStyle w:val="Paragraphedeliste"/>
        <w:numPr>
          <w:ilvl w:val="0"/>
          <w:numId w:val="21"/>
        </w:numPr>
        <w:tabs>
          <w:tab w:val="left" w:pos="3596"/>
          <w:tab w:val="left" w:pos="6112"/>
        </w:tabs>
        <w:spacing w:before="120"/>
        <w:jc w:val="both"/>
        <w:rPr>
          <w:b/>
          <w:bCs/>
          <w:i/>
          <w:iCs/>
          <w:lang w:val="fr-CA"/>
        </w:rPr>
      </w:pPr>
      <w:r w:rsidRPr="002D7629">
        <w:rPr>
          <w:lang w:val="fr-CA"/>
        </w:rPr>
        <w:t xml:space="preserve">Le bouton </w:t>
      </w:r>
      <w:r w:rsidRPr="002D7629">
        <w:rPr>
          <w:b/>
          <w:bCs/>
          <w:i/>
          <w:iCs/>
          <w:lang w:val="fr-CA"/>
        </w:rPr>
        <w:t>Mise sous tension</w:t>
      </w:r>
      <w:r w:rsidRPr="002D7629" w:rsidR="00A82526">
        <w:rPr>
          <w:b/>
          <w:bCs/>
          <w:i/>
          <w:iCs/>
          <w:lang w:val="fr-CA"/>
        </w:rPr>
        <w:t> :</w:t>
      </w:r>
      <w:r w:rsidRPr="002D7629" w:rsidR="002D7629">
        <w:rPr>
          <w:b/>
          <w:bCs/>
          <w:i/>
          <w:iCs/>
          <w:lang w:val="fr-CA"/>
        </w:rPr>
        <w:t xml:space="preserve"> </w:t>
      </w:r>
      <w:r w:rsidRPr="002D7629" w:rsidR="00295AD5">
        <w:rPr>
          <w:lang w:val="fr-CA"/>
        </w:rPr>
        <w:t xml:space="preserve">Appuyez sur cette touche pour mettre l'appareil en mode veille. Appuyez à nouveau sur cette touche pour </w:t>
      </w:r>
      <w:r w:rsidRPr="002D7629" w:rsidR="00384460">
        <w:rPr>
          <w:lang w:val="fr-CA"/>
        </w:rPr>
        <w:t>réactiver</w:t>
      </w:r>
      <w:r w:rsidRPr="002D7629" w:rsidR="00295AD5">
        <w:rPr>
          <w:lang w:val="fr-CA"/>
        </w:rPr>
        <w:t xml:space="preserve"> l'appareil.</w:t>
      </w:r>
      <w:r w:rsidR="006B3E13">
        <w:rPr>
          <w:lang w:val="fr-CA"/>
        </w:rPr>
        <w:t xml:space="preserve"> </w:t>
      </w:r>
      <w:r w:rsidRPr="00255D13" w:rsidR="00295AD5">
        <w:rPr>
          <w:lang w:val="fr-CA"/>
        </w:rPr>
        <w:t xml:space="preserve">Appuyez sur le bouton </w:t>
      </w:r>
      <w:r w:rsidRPr="00255D13" w:rsidR="00295AD5">
        <w:rPr>
          <w:b/>
          <w:bCs/>
          <w:i/>
          <w:iCs/>
          <w:lang w:val="fr-CA"/>
        </w:rPr>
        <w:t>Mise sous tension</w:t>
      </w:r>
      <w:r w:rsidRPr="00255D13" w:rsidR="00295AD5">
        <w:rPr>
          <w:lang w:val="fr-CA"/>
        </w:rPr>
        <w:t xml:space="preserve"> et maintenez-le enfoncé pour éteindre l'appareil. Un message de confirmation sera annoncé. Appuyez sur le bouton </w:t>
      </w:r>
      <w:r w:rsidRPr="00255D13" w:rsidR="00295AD5">
        <w:rPr>
          <w:b/>
          <w:bCs/>
          <w:i/>
          <w:iCs/>
          <w:lang w:val="fr-CA"/>
        </w:rPr>
        <w:t>Confirmer</w:t>
      </w:r>
      <w:r w:rsidRPr="00255D13" w:rsidR="00295AD5">
        <w:rPr>
          <w:lang w:val="fr-CA"/>
        </w:rPr>
        <w:t xml:space="preserve"> pour </w:t>
      </w:r>
      <w:r w:rsidRPr="00255D13" w:rsidR="00884D94">
        <w:rPr>
          <w:lang w:val="fr-CA"/>
        </w:rPr>
        <w:t>compléter</w:t>
      </w:r>
      <w:r w:rsidRPr="00255D13" w:rsidR="00295AD5">
        <w:rPr>
          <w:lang w:val="fr-CA"/>
        </w:rPr>
        <w:t xml:space="preserve"> l'arrêt de l'appareil.</w:t>
      </w:r>
    </w:p>
    <w:p w:rsidRPr="002D7629" w:rsidR="00B07291" w:rsidP="003C056D" w:rsidRDefault="006B7977" w14:paraId="5A23D0A0" w14:textId="1F30340B">
      <w:pPr>
        <w:pStyle w:val="Paragraphedeliste"/>
        <w:numPr>
          <w:ilvl w:val="0"/>
          <w:numId w:val="21"/>
        </w:numPr>
        <w:tabs>
          <w:tab w:val="left" w:pos="3596"/>
          <w:tab w:val="left" w:pos="6112"/>
        </w:tabs>
        <w:spacing w:before="60"/>
        <w:jc w:val="both"/>
        <w:rPr>
          <w:b/>
          <w:bCs/>
          <w:i/>
          <w:iCs/>
          <w:lang w:val="fr-CA"/>
        </w:rPr>
      </w:pPr>
      <w:r w:rsidRPr="002D7629">
        <w:rPr>
          <w:lang w:val="fr-CA"/>
        </w:rPr>
        <w:t xml:space="preserve">Le bouton </w:t>
      </w:r>
      <w:r w:rsidRPr="002D7629">
        <w:rPr>
          <w:b/>
          <w:bCs/>
          <w:i/>
          <w:iCs/>
          <w:lang w:val="fr-CA"/>
        </w:rPr>
        <w:t>Enregistrer</w:t>
      </w:r>
      <w:r w:rsidRPr="002D7629" w:rsidR="002F48FB">
        <w:rPr>
          <w:b/>
          <w:bCs/>
          <w:i/>
          <w:iCs/>
          <w:lang w:val="fr-CA"/>
        </w:rPr>
        <w:t xml:space="preserve"> : </w:t>
      </w:r>
      <w:r w:rsidRPr="002D7629" w:rsidR="00B07291">
        <w:rPr>
          <w:lang w:val="fr-CA"/>
        </w:rPr>
        <w:t>Appuyez sur cette touche pour créer un point de repère et enregistrer une description vocale de 4 secondes.</w:t>
      </w:r>
    </w:p>
    <w:p w:rsidRPr="002D7629" w:rsidR="00460765" w:rsidP="003C056D" w:rsidRDefault="00B07291" w14:paraId="611EFF8D" w14:textId="4AE4C28F">
      <w:pPr>
        <w:pStyle w:val="Paragraphedeliste"/>
        <w:numPr>
          <w:ilvl w:val="1"/>
          <w:numId w:val="21"/>
        </w:numPr>
        <w:tabs>
          <w:tab w:val="left" w:pos="3596"/>
          <w:tab w:val="left" w:pos="6112"/>
        </w:tabs>
        <w:spacing w:before="60"/>
        <w:jc w:val="both"/>
        <w:rPr>
          <w:lang w:val="fr-CA"/>
        </w:rPr>
      </w:pPr>
      <w:r w:rsidRPr="002D7629">
        <w:rPr>
          <w:lang w:val="fr-CA"/>
        </w:rPr>
        <w:t xml:space="preserve">Appuyez sur le bouton </w:t>
      </w:r>
      <w:r w:rsidRPr="002D7629">
        <w:rPr>
          <w:b/>
          <w:bCs/>
          <w:i/>
          <w:iCs/>
          <w:lang w:val="fr-CA"/>
        </w:rPr>
        <w:t>Enregistrer</w:t>
      </w:r>
      <w:r w:rsidRPr="002D7629">
        <w:rPr>
          <w:lang w:val="fr-CA"/>
        </w:rPr>
        <w:t xml:space="preserve"> et maintenez-le enfoncé pour lancer la création d'un</w:t>
      </w:r>
      <w:r w:rsidRPr="002D7629" w:rsidR="00223FCB">
        <w:rPr>
          <w:lang w:val="fr-CA"/>
        </w:rPr>
        <w:t>e</w:t>
      </w:r>
      <w:r w:rsidRPr="002D7629">
        <w:rPr>
          <w:lang w:val="fr-CA"/>
        </w:rPr>
        <w:t xml:space="preserve"> </w:t>
      </w:r>
      <w:r w:rsidRPr="002D7629" w:rsidR="00931DF7">
        <w:rPr>
          <w:lang w:val="fr-CA"/>
        </w:rPr>
        <w:t>route</w:t>
      </w:r>
      <w:r w:rsidRPr="002D7629">
        <w:rPr>
          <w:lang w:val="fr-CA"/>
        </w:rPr>
        <w:t xml:space="preserve"> où</w:t>
      </w:r>
      <w:r w:rsidR="00D731BA">
        <w:rPr>
          <w:lang w:val="fr-CA"/>
        </w:rPr>
        <w:t xml:space="preserve"> vous </w:t>
      </w:r>
      <w:r w:rsidRPr="002D7629">
        <w:rPr>
          <w:lang w:val="fr-CA"/>
        </w:rPr>
        <w:t>p</w:t>
      </w:r>
      <w:r w:rsidR="002219D3">
        <w:rPr>
          <w:lang w:val="fr-CA"/>
        </w:rPr>
        <w:t>ourrez</w:t>
      </w:r>
      <w:r w:rsidRPr="002D7629">
        <w:rPr>
          <w:lang w:val="fr-CA"/>
        </w:rPr>
        <w:t xml:space="preserve"> enregistrer une description de 4 secondes de </w:t>
      </w:r>
      <w:r w:rsidRPr="002D7629" w:rsidR="008B1931">
        <w:rPr>
          <w:lang w:val="fr-CA"/>
        </w:rPr>
        <w:t>la route</w:t>
      </w:r>
      <w:r w:rsidRPr="002D7629">
        <w:rPr>
          <w:lang w:val="fr-CA"/>
        </w:rPr>
        <w:t>. Notez que toute entrée enregistrée peut être modifiée ultérieurement.</w:t>
      </w:r>
    </w:p>
    <w:p w:rsidRPr="002D7629" w:rsidR="00C079B3" w:rsidP="003C056D" w:rsidRDefault="006B7977" w14:paraId="0D8F9E48" w14:textId="25132C2B">
      <w:pPr>
        <w:pStyle w:val="Paragraphedeliste"/>
        <w:numPr>
          <w:ilvl w:val="0"/>
          <w:numId w:val="21"/>
        </w:numPr>
        <w:tabs>
          <w:tab w:val="left" w:pos="3596"/>
          <w:tab w:val="left" w:pos="6112"/>
        </w:tabs>
        <w:spacing w:before="60"/>
        <w:jc w:val="both"/>
        <w:rPr>
          <w:b/>
          <w:bCs/>
          <w:i/>
          <w:iCs/>
          <w:lang w:val="fr-CA"/>
        </w:rPr>
      </w:pPr>
      <w:r w:rsidRPr="002D7629">
        <w:rPr>
          <w:lang w:val="fr-CA"/>
        </w:rPr>
        <w:t xml:space="preserve">Le bouton </w:t>
      </w:r>
      <w:r w:rsidRPr="002D7629" w:rsidR="002227D2">
        <w:rPr>
          <w:b/>
          <w:bCs/>
          <w:i/>
          <w:iCs/>
          <w:lang w:val="fr-CA"/>
        </w:rPr>
        <w:t>Augmentation du volume</w:t>
      </w:r>
      <w:r w:rsidRPr="002D7629" w:rsidR="002F48FB">
        <w:rPr>
          <w:b/>
          <w:bCs/>
          <w:i/>
          <w:iCs/>
          <w:lang w:val="fr-CA"/>
        </w:rPr>
        <w:t xml:space="preserve"> : </w:t>
      </w:r>
      <w:r w:rsidRPr="002D7629" w:rsidR="00C079B3">
        <w:rPr>
          <w:lang w:val="fr-CA"/>
        </w:rPr>
        <w:t>Appuyez sur cette touche pour augmenter le volume de la voix.</w:t>
      </w:r>
    </w:p>
    <w:p w:rsidRPr="002D7629" w:rsidR="00A94AD3" w:rsidP="003C056D" w:rsidRDefault="006B7977" w14:paraId="0257439B" w14:textId="5D7FDA4F">
      <w:pPr>
        <w:pStyle w:val="Paragraphedeliste"/>
        <w:numPr>
          <w:ilvl w:val="0"/>
          <w:numId w:val="21"/>
        </w:numPr>
        <w:tabs>
          <w:tab w:val="left" w:pos="3596"/>
          <w:tab w:val="left" w:pos="6112"/>
        </w:tabs>
        <w:spacing w:before="60"/>
        <w:jc w:val="both"/>
        <w:rPr>
          <w:b/>
          <w:bCs/>
          <w:i/>
          <w:iCs/>
          <w:lang w:val="fr-CA"/>
        </w:rPr>
      </w:pPr>
      <w:r w:rsidRPr="002D7629">
        <w:rPr>
          <w:lang w:val="fr-CA"/>
        </w:rPr>
        <w:t xml:space="preserve">Le bouton </w:t>
      </w:r>
      <w:r w:rsidRPr="002D7629" w:rsidR="002227D2">
        <w:rPr>
          <w:b/>
          <w:bCs/>
          <w:i/>
          <w:iCs/>
          <w:lang w:val="fr-CA"/>
        </w:rPr>
        <w:t>Diminution du volume</w:t>
      </w:r>
      <w:r w:rsidRPr="002D7629" w:rsidR="002F48FB">
        <w:rPr>
          <w:b/>
          <w:bCs/>
          <w:i/>
          <w:iCs/>
          <w:lang w:val="fr-CA"/>
        </w:rPr>
        <w:t xml:space="preserve"> : </w:t>
      </w:r>
      <w:r w:rsidRPr="002D7629" w:rsidR="00577C39">
        <w:rPr>
          <w:lang w:val="fr-CA"/>
        </w:rPr>
        <w:t>Appuyez sur cette touche pour diminuer le volume de la voix.</w:t>
      </w:r>
    </w:p>
    <w:p w:rsidRPr="002D7629" w:rsidR="00023387" w:rsidP="003C056D" w:rsidRDefault="00023387" w14:paraId="624919EB" w14:textId="07D20E17">
      <w:pPr>
        <w:pStyle w:val="Paragraphedeliste"/>
        <w:numPr>
          <w:ilvl w:val="1"/>
          <w:numId w:val="21"/>
        </w:numPr>
        <w:tabs>
          <w:tab w:val="left" w:pos="3596"/>
          <w:tab w:val="left" w:pos="6112"/>
        </w:tabs>
        <w:spacing w:before="60"/>
        <w:jc w:val="both"/>
        <w:rPr>
          <w:lang w:val="fr-CA"/>
        </w:rPr>
      </w:pPr>
      <w:r w:rsidRPr="002D7629">
        <w:rPr>
          <w:lang w:val="fr-CA"/>
        </w:rPr>
        <w:t xml:space="preserve">Appuyez simultanément sur les boutons </w:t>
      </w:r>
      <w:r w:rsidRPr="002D7629" w:rsidR="00D602E2">
        <w:rPr>
          <w:lang w:val="fr-CA"/>
        </w:rPr>
        <w:t>d’</w:t>
      </w:r>
      <w:r w:rsidRPr="002D7629" w:rsidR="00D602E2">
        <w:rPr>
          <w:b/>
          <w:bCs/>
          <w:i/>
          <w:iCs/>
          <w:lang w:val="fr-CA"/>
        </w:rPr>
        <w:t>Augmentation</w:t>
      </w:r>
      <w:r w:rsidRPr="002D7629" w:rsidR="00D602E2">
        <w:rPr>
          <w:lang w:val="fr-CA"/>
        </w:rPr>
        <w:t xml:space="preserve"> et de </w:t>
      </w:r>
      <w:r w:rsidRPr="002D7629" w:rsidR="00D602E2">
        <w:rPr>
          <w:b/>
          <w:bCs/>
          <w:i/>
          <w:iCs/>
          <w:lang w:val="fr-CA"/>
        </w:rPr>
        <w:t>Diminution</w:t>
      </w:r>
      <w:r w:rsidRPr="002D7629" w:rsidR="00D602E2">
        <w:rPr>
          <w:lang w:val="fr-CA"/>
        </w:rPr>
        <w:t xml:space="preserve"> du volume </w:t>
      </w:r>
      <w:r w:rsidRPr="002D7629">
        <w:rPr>
          <w:lang w:val="fr-CA"/>
        </w:rPr>
        <w:t xml:space="preserve">pour passer en mode </w:t>
      </w:r>
      <w:r w:rsidRPr="002D7629" w:rsidR="00F06984">
        <w:rPr>
          <w:lang w:val="fr-CA"/>
        </w:rPr>
        <w:t>Contrôle de la vitesse</w:t>
      </w:r>
      <w:r w:rsidRPr="002D7629">
        <w:rPr>
          <w:lang w:val="fr-CA"/>
        </w:rPr>
        <w:t xml:space="preserve">. Les boutons </w:t>
      </w:r>
      <w:r w:rsidRPr="002D7629" w:rsidR="00D602E2">
        <w:rPr>
          <w:lang w:val="fr-CA"/>
        </w:rPr>
        <w:t>d’</w:t>
      </w:r>
      <w:r w:rsidRPr="002D7629" w:rsidR="00D602E2">
        <w:rPr>
          <w:b/>
          <w:bCs/>
          <w:i/>
          <w:iCs/>
          <w:lang w:val="fr-CA"/>
        </w:rPr>
        <w:t>Augmentation</w:t>
      </w:r>
      <w:r w:rsidRPr="002D7629" w:rsidR="00D602E2">
        <w:rPr>
          <w:lang w:val="fr-CA"/>
        </w:rPr>
        <w:t xml:space="preserve"> et de </w:t>
      </w:r>
      <w:r w:rsidRPr="002D7629" w:rsidR="00D602E2">
        <w:rPr>
          <w:b/>
          <w:bCs/>
          <w:i/>
          <w:iCs/>
          <w:lang w:val="fr-CA"/>
        </w:rPr>
        <w:t>Diminution</w:t>
      </w:r>
      <w:r w:rsidRPr="002D7629" w:rsidR="00D602E2">
        <w:rPr>
          <w:lang w:val="fr-CA"/>
        </w:rPr>
        <w:t xml:space="preserve"> du volume pourront</w:t>
      </w:r>
      <w:r w:rsidRPr="002D7629">
        <w:rPr>
          <w:lang w:val="fr-CA"/>
        </w:rPr>
        <w:t xml:space="preserve"> être utilisés pour augmenter ou diminuer la vitesse des voix sur</w:t>
      </w:r>
      <w:r w:rsidRPr="002D7629" w:rsidR="00D602E2">
        <w:rPr>
          <w:lang w:val="fr-CA"/>
        </w:rPr>
        <w:t xml:space="preserve"> le</w:t>
      </w:r>
      <w:r w:rsidRPr="002D7629">
        <w:rPr>
          <w:lang w:val="fr-CA"/>
        </w:rPr>
        <w:t xml:space="preserve"> </w:t>
      </w:r>
      <w:proofErr w:type="spellStart"/>
      <w:r w:rsidRPr="002D7629">
        <w:rPr>
          <w:lang w:val="fr-CA"/>
        </w:rPr>
        <w:t>StellarTrek</w:t>
      </w:r>
      <w:proofErr w:type="spellEnd"/>
      <w:r w:rsidRPr="002D7629">
        <w:rPr>
          <w:lang w:val="fr-CA"/>
        </w:rPr>
        <w:t>.</w:t>
      </w:r>
    </w:p>
    <w:p w:rsidRPr="002D7629" w:rsidR="006654E1" w:rsidP="003C056D" w:rsidRDefault="00A04CCF" w14:paraId="5B7B5438" w14:textId="32DE16EB">
      <w:pPr>
        <w:pStyle w:val="Paragraphedeliste"/>
        <w:numPr>
          <w:ilvl w:val="0"/>
          <w:numId w:val="21"/>
        </w:numPr>
        <w:tabs>
          <w:tab w:val="left" w:pos="3596"/>
          <w:tab w:val="left" w:pos="6112"/>
        </w:tabs>
        <w:spacing w:before="60"/>
        <w:jc w:val="both"/>
        <w:rPr>
          <w:b/>
          <w:bCs/>
          <w:i/>
          <w:iCs/>
          <w:lang w:val="fr-CA"/>
        </w:rPr>
      </w:pPr>
      <w:r w:rsidRPr="002D7629">
        <w:rPr>
          <w:lang w:val="fr-CA"/>
        </w:rPr>
        <w:lastRenderedPageBreak/>
        <w:t xml:space="preserve">Le bouton </w:t>
      </w:r>
      <w:r w:rsidRPr="002D7629" w:rsidR="00F129A3">
        <w:rPr>
          <w:b/>
          <w:bCs/>
          <w:i/>
          <w:iCs/>
          <w:lang w:val="fr-CA"/>
        </w:rPr>
        <w:t>V</w:t>
      </w:r>
      <w:r w:rsidRPr="002D7629">
        <w:rPr>
          <w:b/>
          <w:bCs/>
          <w:i/>
          <w:iCs/>
          <w:lang w:val="fr-CA"/>
        </w:rPr>
        <w:t>oix</w:t>
      </w:r>
      <w:r w:rsidRPr="002D7629" w:rsidR="003C60CB">
        <w:rPr>
          <w:b/>
          <w:bCs/>
          <w:i/>
          <w:iCs/>
          <w:lang w:val="fr-CA"/>
        </w:rPr>
        <w:t xml:space="preserve"> : </w:t>
      </w:r>
      <w:r w:rsidRPr="002D7629" w:rsidR="006654E1">
        <w:rPr>
          <w:lang w:val="fr-CA"/>
        </w:rPr>
        <w:t xml:space="preserve">Appuyez sur cette touche pour répéter le dernier message </w:t>
      </w:r>
      <w:r w:rsidRPr="002D7629" w:rsidR="00282DE5">
        <w:rPr>
          <w:lang w:val="fr-CA"/>
        </w:rPr>
        <w:t>annoncé</w:t>
      </w:r>
      <w:r w:rsidRPr="002D7629" w:rsidR="006654E1">
        <w:rPr>
          <w:lang w:val="fr-CA"/>
        </w:rPr>
        <w:t xml:space="preserve"> par l'appareil. Elle peut également être utilisée pour interrompre un message en cours de lecture.</w:t>
      </w:r>
    </w:p>
    <w:p w:rsidRPr="002D7629" w:rsidR="00460765" w:rsidP="003C056D" w:rsidRDefault="006654E1" w14:paraId="3569EFD0" w14:textId="34AF9A72">
      <w:pPr>
        <w:pStyle w:val="Paragraphedeliste"/>
        <w:numPr>
          <w:ilvl w:val="1"/>
          <w:numId w:val="21"/>
        </w:numPr>
        <w:tabs>
          <w:tab w:val="left" w:pos="3596"/>
          <w:tab w:val="left" w:pos="6112"/>
        </w:tabs>
        <w:spacing w:before="60"/>
        <w:jc w:val="both"/>
        <w:rPr>
          <w:lang w:val="fr-CA"/>
        </w:rPr>
      </w:pPr>
      <w:r w:rsidRPr="002D7629">
        <w:rPr>
          <w:lang w:val="fr-CA"/>
        </w:rPr>
        <w:t xml:space="preserve">Appuyez sur le bouton </w:t>
      </w:r>
      <w:r w:rsidRPr="002D7629">
        <w:rPr>
          <w:b/>
          <w:bCs/>
          <w:i/>
          <w:iCs/>
          <w:lang w:val="fr-CA"/>
        </w:rPr>
        <w:t>Voix</w:t>
      </w:r>
      <w:r w:rsidRPr="002D7629">
        <w:rPr>
          <w:lang w:val="fr-CA"/>
        </w:rPr>
        <w:t xml:space="preserve"> et maintenez-le enfoncé </w:t>
      </w:r>
      <w:r w:rsidRPr="002D7629" w:rsidR="00282DE5">
        <w:rPr>
          <w:lang w:val="fr-CA"/>
        </w:rPr>
        <w:t>pour a</w:t>
      </w:r>
      <w:r w:rsidRPr="002D7629">
        <w:rPr>
          <w:lang w:val="fr-CA"/>
        </w:rPr>
        <w:t>ctive</w:t>
      </w:r>
      <w:r w:rsidRPr="002D7629" w:rsidR="00282DE5">
        <w:rPr>
          <w:lang w:val="fr-CA"/>
        </w:rPr>
        <w:t>r</w:t>
      </w:r>
      <w:r w:rsidRPr="002D7629">
        <w:rPr>
          <w:lang w:val="fr-CA"/>
        </w:rPr>
        <w:t xml:space="preserve"> la fonction de reconnaissance vocale</w:t>
      </w:r>
    </w:p>
    <w:p w:rsidRPr="002D7629" w:rsidR="00383B47" w:rsidP="003C056D" w:rsidRDefault="00A04CCF" w14:paraId="3E09625E" w14:textId="089DE4CA">
      <w:pPr>
        <w:pStyle w:val="Paragraphedeliste"/>
        <w:numPr>
          <w:ilvl w:val="0"/>
          <w:numId w:val="21"/>
        </w:numPr>
        <w:tabs>
          <w:tab w:val="left" w:pos="3596"/>
          <w:tab w:val="left" w:pos="6112"/>
        </w:tabs>
        <w:spacing w:before="60"/>
        <w:jc w:val="both"/>
        <w:rPr>
          <w:rFonts w:ascii="Times New Roman" w:hAnsi="Times New Roman"/>
          <w:b/>
          <w:bCs/>
          <w:i/>
          <w:iCs/>
          <w:sz w:val="24"/>
          <w:szCs w:val="24"/>
          <w:lang w:val="fr-CA"/>
        </w:rPr>
      </w:pPr>
      <w:r w:rsidRPr="002D7629">
        <w:rPr>
          <w:lang w:val="fr-CA"/>
        </w:rPr>
        <w:t xml:space="preserve">Le bouton </w:t>
      </w:r>
      <w:r w:rsidRPr="002D7629">
        <w:rPr>
          <w:b/>
          <w:bCs/>
          <w:i/>
          <w:iCs/>
          <w:lang w:val="fr-CA"/>
        </w:rPr>
        <w:t>Où suis-</w:t>
      </w:r>
      <w:proofErr w:type="gramStart"/>
      <w:r w:rsidRPr="002D7629">
        <w:rPr>
          <w:b/>
          <w:bCs/>
          <w:i/>
          <w:iCs/>
          <w:lang w:val="fr-CA"/>
        </w:rPr>
        <w:t>je?</w:t>
      </w:r>
      <w:r w:rsidRPr="002D7629" w:rsidR="003C60CB">
        <w:rPr>
          <w:b/>
          <w:bCs/>
          <w:i/>
          <w:iCs/>
          <w:lang w:val="fr-CA"/>
        </w:rPr>
        <w:t>:</w:t>
      </w:r>
      <w:proofErr w:type="gramEnd"/>
      <w:r w:rsidRPr="002D7629" w:rsidR="003C60CB">
        <w:rPr>
          <w:rFonts w:ascii="Times New Roman" w:hAnsi="Times New Roman"/>
          <w:b/>
          <w:bCs/>
          <w:i/>
          <w:iCs/>
          <w:sz w:val="24"/>
          <w:szCs w:val="24"/>
          <w:lang w:val="fr-CA"/>
        </w:rPr>
        <w:t xml:space="preserve"> </w:t>
      </w:r>
      <w:r w:rsidRPr="002D7629" w:rsidR="00383B47">
        <w:rPr>
          <w:lang w:val="fr-CA"/>
        </w:rPr>
        <w:t xml:space="preserve">Il fournit des informations sur la position actuelle de l'utilisateur. </w:t>
      </w:r>
    </w:p>
    <w:p w:rsidRPr="002D7629" w:rsidR="00383B47" w:rsidP="003C056D" w:rsidRDefault="00383B47" w14:paraId="090F7DA1" w14:textId="24E16550">
      <w:pPr>
        <w:pStyle w:val="Paragraphedeliste"/>
        <w:numPr>
          <w:ilvl w:val="1"/>
          <w:numId w:val="21"/>
        </w:numPr>
        <w:tabs>
          <w:tab w:val="left" w:pos="3596"/>
          <w:tab w:val="left" w:pos="6112"/>
        </w:tabs>
        <w:spacing w:before="60"/>
        <w:jc w:val="both"/>
        <w:rPr>
          <w:lang w:val="fr-CA"/>
        </w:rPr>
      </w:pPr>
      <w:r w:rsidRPr="002D7629">
        <w:rPr>
          <w:lang w:val="fr-CA"/>
        </w:rPr>
        <w:t xml:space="preserve">Maintenez la touche </w:t>
      </w:r>
      <w:r w:rsidRPr="002D7629">
        <w:rPr>
          <w:b/>
          <w:bCs/>
          <w:i/>
          <w:iCs/>
          <w:lang w:val="fr-CA"/>
        </w:rPr>
        <w:t>Où suis-je?</w:t>
      </w:r>
      <w:r w:rsidRPr="002D7629">
        <w:rPr>
          <w:lang w:val="fr-CA"/>
        </w:rPr>
        <w:t xml:space="preserve"> enfoncée pour répertorier ce qui se trouve aux alentours (points de repère ou points d'intérêt) dans votre environnement (portée de 200 mètres en mode </w:t>
      </w:r>
      <w:r w:rsidRPr="002D7629" w:rsidR="00BF68C1">
        <w:rPr>
          <w:lang w:val="fr-CA"/>
        </w:rPr>
        <w:t>pédestre</w:t>
      </w:r>
      <w:r w:rsidRPr="002D7629">
        <w:rPr>
          <w:lang w:val="fr-CA"/>
        </w:rPr>
        <w:t xml:space="preserve"> et de 500 mètres en mode </w:t>
      </w:r>
      <w:r w:rsidRPr="002D7629" w:rsidR="00BF68C1">
        <w:rPr>
          <w:lang w:val="fr-CA"/>
        </w:rPr>
        <w:t>véhicule</w:t>
      </w:r>
      <w:r w:rsidRPr="002D7629">
        <w:rPr>
          <w:lang w:val="fr-CA"/>
        </w:rPr>
        <w:t xml:space="preserve">). </w:t>
      </w:r>
    </w:p>
    <w:p w:rsidRPr="002D7629" w:rsidR="00383B47" w:rsidP="003C056D" w:rsidRDefault="00383B47" w14:paraId="52DE10CF" w14:textId="28F73ED7">
      <w:pPr>
        <w:pStyle w:val="Paragraphedeliste"/>
        <w:numPr>
          <w:ilvl w:val="1"/>
          <w:numId w:val="21"/>
        </w:numPr>
        <w:tabs>
          <w:tab w:val="left" w:pos="3596"/>
          <w:tab w:val="left" w:pos="6112"/>
        </w:tabs>
        <w:spacing w:before="60"/>
        <w:jc w:val="both"/>
        <w:rPr>
          <w:lang w:val="fr-CA"/>
        </w:rPr>
      </w:pPr>
      <w:r w:rsidRPr="002D7629">
        <w:rPr>
          <w:lang w:val="fr-CA"/>
        </w:rPr>
        <w:t xml:space="preserve">Effectuez un double appui sur </w:t>
      </w:r>
      <w:r w:rsidRPr="002D7629">
        <w:rPr>
          <w:b/>
          <w:bCs/>
          <w:i/>
          <w:iCs/>
          <w:lang w:val="fr-CA"/>
        </w:rPr>
        <w:t>Où suis-je?</w:t>
      </w:r>
      <w:r w:rsidRPr="002D7629">
        <w:rPr>
          <w:lang w:val="fr-CA"/>
        </w:rPr>
        <w:t xml:space="preserve"> pour activer le mode </w:t>
      </w:r>
      <w:r w:rsidRPr="002D7629" w:rsidR="00BF68C1">
        <w:rPr>
          <w:lang w:val="fr-CA"/>
        </w:rPr>
        <w:t>de description</w:t>
      </w:r>
      <w:r w:rsidRPr="002D7629">
        <w:rPr>
          <w:lang w:val="fr-CA"/>
        </w:rPr>
        <w:t xml:space="preserve"> de </w:t>
      </w:r>
      <w:r w:rsidRPr="002D7629" w:rsidR="00BF68C1">
        <w:rPr>
          <w:lang w:val="fr-CA"/>
        </w:rPr>
        <w:t>touches</w:t>
      </w:r>
      <w:r w:rsidRPr="002D7629">
        <w:rPr>
          <w:lang w:val="fr-CA"/>
        </w:rPr>
        <w:t>.</w:t>
      </w:r>
    </w:p>
    <w:p w:rsidRPr="002D7629" w:rsidR="009851E2" w:rsidP="003C056D" w:rsidRDefault="00D64810" w14:paraId="2E409B67" w14:textId="207603D8">
      <w:pPr>
        <w:pStyle w:val="Paragraphedeliste"/>
        <w:numPr>
          <w:ilvl w:val="0"/>
          <w:numId w:val="21"/>
        </w:numPr>
        <w:tabs>
          <w:tab w:val="left" w:pos="3596"/>
          <w:tab w:val="left" w:pos="6112"/>
        </w:tabs>
        <w:spacing w:before="60"/>
        <w:jc w:val="both"/>
        <w:rPr>
          <w:b/>
          <w:bCs/>
          <w:i/>
          <w:iCs/>
          <w:lang w:val="fr-CA"/>
        </w:rPr>
      </w:pPr>
      <w:r w:rsidRPr="002D7629">
        <w:rPr>
          <w:lang w:val="fr-CA"/>
        </w:rPr>
        <w:t xml:space="preserve">Le bouton </w:t>
      </w:r>
      <w:r w:rsidRPr="002D7629">
        <w:rPr>
          <w:b/>
          <w:bCs/>
          <w:i/>
          <w:iCs/>
          <w:lang w:val="fr-CA"/>
        </w:rPr>
        <w:t>Retour</w:t>
      </w:r>
      <w:r w:rsidRPr="002D7629" w:rsidR="003C60CB">
        <w:rPr>
          <w:b/>
          <w:bCs/>
          <w:i/>
          <w:iCs/>
          <w:lang w:val="fr-CA"/>
        </w:rPr>
        <w:t xml:space="preserve"> : </w:t>
      </w:r>
      <w:r w:rsidRPr="002D7629" w:rsidR="009851E2">
        <w:rPr>
          <w:lang w:val="fr-CA"/>
        </w:rPr>
        <w:t xml:space="preserve">Permet de passer au niveau précédent dans un menu. Lorsque vous suivez </w:t>
      </w:r>
      <w:r w:rsidRPr="002D7629" w:rsidR="000B007A">
        <w:rPr>
          <w:lang w:val="fr-CA"/>
        </w:rPr>
        <w:t>une route</w:t>
      </w:r>
      <w:r w:rsidRPr="002D7629" w:rsidR="009851E2">
        <w:rPr>
          <w:lang w:val="fr-CA"/>
        </w:rPr>
        <w:t xml:space="preserve">, il vous permet de désactiver </w:t>
      </w:r>
      <w:r w:rsidRPr="002D7629" w:rsidR="008B1931">
        <w:rPr>
          <w:lang w:val="fr-CA"/>
        </w:rPr>
        <w:t>la route</w:t>
      </w:r>
      <w:r w:rsidRPr="002D7629" w:rsidR="009851E2">
        <w:rPr>
          <w:lang w:val="fr-CA"/>
        </w:rPr>
        <w:t xml:space="preserve">, vous laissant ainsi explorer votre environnement sans être guidé. </w:t>
      </w:r>
    </w:p>
    <w:p w:rsidRPr="002D7629" w:rsidR="009851E2" w:rsidP="003C056D" w:rsidRDefault="00807DF5" w14:paraId="6A12BBCC" w14:textId="22EAC918">
      <w:pPr>
        <w:pStyle w:val="Paragraphedeliste"/>
        <w:numPr>
          <w:ilvl w:val="1"/>
          <w:numId w:val="21"/>
        </w:numPr>
        <w:tabs>
          <w:tab w:val="left" w:pos="3596"/>
          <w:tab w:val="left" w:pos="6112"/>
        </w:tabs>
        <w:spacing w:before="60"/>
        <w:jc w:val="both"/>
        <w:rPr>
          <w:lang w:val="fr-CA"/>
        </w:rPr>
      </w:pPr>
      <w:r w:rsidRPr="002D7629">
        <w:rPr>
          <w:lang w:val="fr-CA"/>
        </w:rPr>
        <w:t xml:space="preserve">Appuyez sur le bouton </w:t>
      </w:r>
      <w:r w:rsidRPr="002D7629">
        <w:rPr>
          <w:b/>
          <w:bCs/>
          <w:i/>
          <w:iCs/>
          <w:lang w:val="fr-CA"/>
        </w:rPr>
        <w:t>Retour</w:t>
      </w:r>
      <w:r w:rsidRPr="002D7629">
        <w:rPr>
          <w:lang w:val="fr-CA"/>
        </w:rPr>
        <w:t xml:space="preserve"> et maintenez-le enfoncé </w:t>
      </w:r>
      <w:r w:rsidRPr="002D7629" w:rsidR="009851E2">
        <w:rPr>
          <w:lang w:val="fr-CA"/>
        </w:rPr>
        <w:t xml:space="preserve">pour </w:t>
      </w:r>
      <w:r w:rsidRPr="002D7629" w:rsidR="00C06BE2">
        <w:rPr>
          <w:lang w:val="fr-CA"/>
        </w:rPr>
        <w:t xml:space="preserve">revenir </w:t>
      </w:r>
      <w:r w:rsidRPr="002D7629" w:rsidR="009851E2">
        <w:rPr>
          <w:lang w:val="fr-CA"/>
        </w:rPr>
        <w:t xml:space="preserve">au mode </w:t>
      </w:r>
      <w:r w:rsidRPr="002D7629" w:rsidR="00357834">
        <w:rPr>
          <w:lang w:val="fr-CA"/>
        </w:rPr>
        <w:t>Explorer</w:t>
      </w:r>
      <w:r w:rsidRPr="002D7629" w:rsidR="009851E2">
        <w:rPr>
          <w:lang w:val="fr-CA"/>
        </w:rPr>
        <w:t>.</w:t>
      </w:r>
    </w:p>
    <w:p w:rsidRPr="002D7629" w:rsidR="00631D7B" w:rsidP="003C056D" w:rsidRDefault="00631D7B" w14:paraId="2FDDC608" w14:textId="77777777">
      <w:pPr>
        <w:pStyle w:val="Paragraphedeliste"/>
        <w:numPr>
          <w:ilvl w:val="0"/>
          <w:numId w:val="21"/>
        </w:numPr>
        <w:tabs>
          <w:tab w:val="left" w:pos="3596"/>
          <w:tab w:val="left" w:pos="6112"/>
        </w:tabs>
        <w:spacing w:before="60"/>
        <w:jc w:val="both"/>
        <w:rPr>
          <w:lang w:val="fr-CA"/>
        </w:rPr>
      </w:pPr>
      <w:r w:rsidRPr="002D7629">
        <w:rPr>
          <w:lang w:val="fr-CA"/>
        </w:rPr>
        <w:t xml:space="preserve">Le bouton </w:t>
      </w:r>
      <w:r w:rsidRPr="002D7629">
        <w:rPr>
          <w:b/>
          <w:bCs/>
          <w:i/>
          <w:iCs/>
          <w:lang w:val="fr-CA"/>
        </w:rPr>
        <w:t>Aller à</w:t>
      </w:r>
      <w:r w:rsidRPr="002D7629">
        <w:rPr>
          <w:lang w:val="fr-CA"/>
        </w:rPr>
        <w:t xml:space="preserve"> est utilisé pour valider une entrée de texte, ou pour activer le guidage vers un point de repère. Il permet d'accéder à la liste des points de repère définis comme des destinations possibles.</w:t>
      </w:r>
    </w:p>
    <w:p w:rsidRPr="002D7629" w:rsidR="00812C6B" w:rsidP="003C056D" w:rsidRDefault="00631D7B" w14:paraId="61BAFDCA" w14:textId="42848F5F">
      <w:pPr>
        <w:pStyle w:val="Paragraphedeliste"/>
        <w:numPr>
          <w:ilvl w:val="1"/>
          <w:numId w:val="21"/>
        </w:numPr>
        <w:tabs>
          <w:tab w:val="left" w:pos="3596"/>
          <w:tab w:val="left" w:pos="6112"/>
        </w:tabs>
        <w:spacing w:before="60"/>
        <w:jc w:val="both"/>
        <w:rPr>
          <w:lang w:val="fr-CA"/>
        </w:rPr>
      </w:pPr>
      <w:r w:rsidRPr="002D7629">
        <w:rPr>
          <w:lang w:val="fr-CA"/>
        </w:rPr>
        <w:t xml:space="preserve">Appuyez sur le bouton </w:t>
      </w:r>
      <w:r w:rsidRPr="002D7629">
        <w:rPr>
          <w:b/>
          <w:bCs/>
          <w:i/>
          <w:iCs/>
          <w:lang w:val="fr-CA"/>
        </w:rPr>
        <w:t>Aller à</w:t>
      </w:r>
      <w:r w:rsidRPr="002D7629">
        <w:rPr>
          <w:lang w:val="fr-CA"/>
        </w:rPr>
        <w:t xml:space="preserve"> et maintenez-le enfoncé pour sélectionner un</w:t>
      </w:r>
      <w:r w:rsidRPr="002D7629" w:rsidR="00C33D57">
        <w:rPr>
          <w:lang w:val="fr-CA"/>
        </w:rPr>
        <w:t xml:space="preserve">e route </w:t>
      </w:r>
      <w:r w:rsidRPr="002D7629">
        <w:rPr>
          <w:lang w:val="fr-CA"/>
        </w:rPr>
        <w:t>préenregistré</w:t>
      </w:r>
      <w:r w:rsidRPr="002D7629" w:rsidR="00C33D57">
        <w:rPr>
          <w:lang w:val="fr-CA"/>
        </w:rPr>
        <w:t>e</w:t>
      </w:r>
      <w:r w:rsidRPr="002D7629">
        <w:rPr>
          <w:lang w:val="fr-CA"/>
        </w:rPr>
        <w:t>.</w:t>
      </w:r>
    </w:p>
    <w:p w:rsidRPr="002D7629" w:rsidR="00460765" w:rsidP="003C056D" w:rsidRDefault="00295982" w14:paraId="7D6B0A5A" w14:textId="660D674B">
      <w:pPr>
        <w:pStyle w:val="Paragraphedeliste"/>
        <w:numPr>
          <w:ilvl w:val="0"/>
          <w:numId w:val="21"/>
        </w:numPr>
        <w:tabs>
          <w:tab w:val="left" w:pos="3596"/>
          <w:tab w:val="left" w:pos="6112"/>
        </w:tabs>
        <w:spacing w:before="60"/>
        <w:jc w:val="both"/>
        <w:rPr>
          <w:lang w:val="fr-CA"/>
        </w:rPr>
      </w:pPr>
      <w:r w:rsidRPr="002D7629">
        <w:rPr>
          <w:lang w:val="fr-CA"/>
        </w:rPr>
        <w:t xml:space="preserve">Le bouton </w:t>
      </w:r>
      <w:r w:rsidRPr="002D7629">
        <w:rPr>
          <w:b/>
          <w:bCs/>
          <w:i/>
          <w:iCs/>
          <w:lang w:val="fr-CA"/>
        </w:rPr>
        <w:t>Confirmer</w:t>
      </w:r>
      <w:r w:rsidRPr="002D7629">
        <w:rPr>
          <w:lang w:val="fr-CA"/>
        </w:rPr>
        <w:t xml:space="preserve"> permet de lancer des actions et de confirmer la sélection en cours.</w:t>
      </w:r>
    </w:p>
    <w:p w:rsidRPr="002D7629" w:rsidR="00E27541" w:rsidP="003C056D" w:rsidRDefault="00E27541" w14:paraId="18F35DED" w14:textId="18A41E34">
      <w:pPr>
        <w:pStyle w:val="Paragraphedeliste"/>
        <w:numPr>
          <w:ilvl w:val="0"/>
          <w:numId w:val="21"/>
        </w:numPr>
        <w:tabs>
          <w:tab w:val="left" w:pos="3596"/>
          <w:tab w:val="left" w:pos="6112"/>
        </w:tabs>
        <w:spacing w:before="60"/>
        <w:jc w:val="both"/>
        <w:rPr>
          <w:lang w:val="fr-CA"/>
        </w:rPr>
      </w:pPr>
      <w:r w:rsidRPr="002D7629">
        <w:rPr>
          <w:lang w:val="fr-CA"/>
        </w:rPr>
        <w:t xml:space="preserve">La </w:t>
      </w:r>
      <w:r w:rsidRPr="002D7629">
        <w:rPr>
          <w:b/>
          <w:bCs/>
          <w:i/>
          <w:iCs/>
          <w:lang w:val="fr-CA"/>
        </w:rPr>
        <w:t xml:space="preserve">flèche </w:t>
      </w:r>
      <w:r w:rsidR="00C656DC">
        <w:rPr>
          <w:b/>
          <w:bCs/>
          <w:i/>
          <w:iCs/>
          <w:lang w:val="fr-CA"/>
        </w:rPr>
        <w:t>g</w:t>
      </w:r>
      <w:r w:rsidRPr="002D7629">
        <w:rPr>
          <w:b/>
          <w:bCs/>
          <w:i/>
          <w:iCs/>
          <w:lang w:val="fr-CA"/>
        </w:rPr>
        <w:t>auche</w:t>
      </w:r>
      <w:r w:rsidRPr="002D7629">
        <w:rPr>
          <w:lang w:val="fr-CA"/>
        </w:rPr>
        <w:t xml:space="preserve"> et la </w:t>
      </w:r>
      <w:r w:rsidRPr="002D7629">
        <w:rPr>
          <w:b/>
          <w:bCs/>
          <w:i/>
          <w:iCs/>
          <w:lang w:val="fr-CA"/>
        </w:rPr>
        <w:t xml:space="preserve">flèche </w:t>
      </w:r>
      <w:r w:rsidR="00C656DC">
        <w:rPr>
          <w:b/>
          <w:bCs/>
          <w:i/>
          <w:iCs/>
          <w:lang w:val="fr-CA"/>
        </w:rPr>
        <w:t>d</w:t>
      </w:r>
      <w:r w:rsidRPr="002D7629">
        <w:rPr>
          <w:b/>
          <w:bCs/>
          <w:i/>
          <w:iCs/>
          <w:lang w:val="fr-CA"/>
        </w:rPr>
        <w:t>roite</w:t>
      </w:r>
      <w:r w:rsidRPr="002D7629">
        <w:rPr>
          <w:lang w:val="fr-CA"/>
        </w:rPr>
        <w:t xml:space="preserve"> sont utilisées pour parcourir les </w:t>
      </w:r>
      <w:r w:rsidRPr="002D7629" w:rsidR="005B21B4">
        <w:rPr>
          <w:lang w:val="fr-CA"/>
        </w:rPr>
        <w:t>items</w:t>
      </w:r>
      <w:r w:rsidRPr="002D7629">
        <w:rPr>
          <w:lang w:val="fr-CA"/>
        </w:rPr>
        <w:t xml:space="preserve"> d'une liste.</w:t>
      </w:r>
    </w:p>
    <w:p w:rsidRPr="002D7629" w:rsidR="00E27541" w:rsidP="003C056D" w:rsidRDefault="00E27541" w14:paraId="4B67012C" w14:textId="2DB1FABA">
      <w:pPr>
        <w:pStyle w:val="Paragraphedeliste"/>
        <w:numPr>
          <w:ilvl w:val="1"/>
          <w:numId w:val="21"/>
        </w:numPr>
        <w:tabs>
          <w:tab w:val="left" w:pos="3596"/>
          <w:tab w:val="left" w:pos="6112"/>
        </w:tabs>
        <w:spacing w:before="60"/>
        <w:jc w:val="both"/>
        <w:rPr>
          <w:lang w:val="fr-CA"/>
        </w:rPr>
      </w:pPr>
      <w:r w:rsidRPr="002D7629">
        <w:rPr>
          <w:lang w:val="fr-CA"/>
        </w:rPr>
        <w:t xml:space="preserve">Appuyez </w:t>
      </w:r>
      <w:r w:rsidRPr="002D7629" w:rsidR="00430FFE">
        <w:rPr>
          <w:lang w:val="fr-CA"/>
        </w:rPr>
        <w:t>sur</w:t>
      </w:r>
      <w:r w:rsidRPr="002D7629">
        <w:rPr>
          <w:lang w:val="fr-CA"/>
        </w:rPr>
        <w:t xml:space="preserve"> la </w:t>
      </w:r>
      <w:r w:rsidRPr="002D7629">
        <w:rPr>
          <w:b/>
          <w:bCs/>
          <w:i/>
          <w:iCs/>
          <w:lang w:val="fr-CA"/>
        </w:rPr>
        <w:t xml:space="preserve">flèche </w:t>
      </w:r>
      <w:r w:rsidR="00441D32">
        <w:rPr>
          <w:b/>
          <w:bCs/>
          <w:i/>
          <w:iCs/>
          <w:lang w:val="fr-CA"/>
        </w:rPr>
        <w:t>d</w:t>
      </w:r>
      <w:r w:rsidRPr="002D7629" w:rsidR="005B21B4">
        <w:rPr>
          <w:b/>
          <w:bCs/>
          <w:i/>
          <w:iCs/>
          <w:lang w:val="fr-CA"/>
        </w:rPr>
        <w:t>roite</w:t>
      </w:r>
      <w:r w:rsidRPr="002D7629" w:rsidR="005B21B4">
        <w:rPr>
          <w:lang w:val="fr-CA"/>
        </w:rPr>
        <w:t xml:space="preserve"> </w:t>
      </w:r>
      <w:r w:rsidRPr="002D7629" w:rsidR="00430FFE">
        <w:rPr>
          <w:lang w:val="fr-CA"/>
        </w:rPr>
        <w:t xml:space="preserve">et maintenez-la enfoncée </w:t>
      </w:r>
      <w:r w:rsidRPr="002D7629">
        <w:rPr>
          <w:lang w:val="fr-CA"/>
        </w:rPr>
        <w:t xml:space="preserve">pour verrouiller </w:t>
      </w:r>
      <w:r w:rsidRPr="002D7629" w:rsidR="00EA4D6F">
        <w:rPr>
          <w:lang w:val="fr-CA"/>
        </w:rPr>
        <w:t>votre emplacement dans</w:t>
      </w:r>
      <w:r w:rsidRPr="002D7629">
        <w:rPr>
          <w:lang w:val="fr-CA"/>
        </w:rPr>
        <w:t xml:space="preserve"> </w:t>
      </w:r>
      <w:r w:rsidRPr="002D7629" w:rsidR="00C71643">
        <w:rPr>
          <w:lang w:val="fr-CA"/>
        </w:rPr>
        <w:t>un</w:t>
      </w:r>
      <w:r w:rsidRPr="002D7629" w:rsidR="00EA4D6F">
        <w:rPr>
          <w:lang w:val="fr-CA"/>
        </w:rPr>
        <w:t>e</w:t>
      </w:r>
      <w:r w:rsidRPr="002D7629" w:rsidR="00C71643">
        <w:rPr>
          <w:lang w:val="fr-CA"/>
        </w:rPr>
        <w:t xml:space="preserve"> </w:t>
      </w:r>
      <w:r w:rsidRPr="002D7629" w:rsidR="00EA4D6F">
        <w:rPr>
          <w:lang w:val="fr-CA"/>
        </w:rPr>
        <w:t>zone</w:t>
      </w:r>
      <w:r w:rsidRPr="002D7629" w:rsidR="00C71643">
        <w:rPr>
          <w:lang w:val="fr-CA"/>
        </w:rPr>
        <w:t xml:space="preserve"> ouvert</w:t>
      </w:r>
      <w:r w:rsidRPr="002D7629" w:rsidR="00EA4D6F">
        <w:rPr>
          <w:lang w:val="fr-CA"/>
        </w:rPr>
        <w:t>e</w:t>
      </w:r>
      <w:r w:rsidRPr="002D7629">
        <w:rPr>
          <w:lang w:val="fr-CA"/>
        </w:rPr>
        <w:t xml:space="preserve"> et empêcher </w:t>
      </w:r>
      <w:r w:rsidRPr="002D7629" w:rsidR="00793794">
        <w:rPr>
          <w:lang w:val="fr-CA"/>
        </w:rPr>
        <w:t xml:space="preserve">le </w:t>
      </w:r>
      <w:proofErr w:type="spellStart"/>
      <w:r w:rsidRPr="002D7629">
        <w:rPr>
          <w:lang w:val="fr-CA"/>
        </w:rPr>
        <w:t>StellarTrek</w:t>
      </w:r>
      <w:proofErr w:type="spellEnd"/>
      <w:r w:rsidRPr="002D7629">
        <w:rPr>
          <w:lang w:val="fr-CA"/>
        </w:rPr>
        <w:t xml:space="preserve"> de vous placer automatiquement dans une rue voisine. Appuyez à nouveau sur la </w:t>
      </w:r>
      <w:r w:rsidRPr="002D7629">
        <w:rPr>
          <w:b/>
          <w:bCs/>
          <w:i/>
          <w:iCs/>
          <w:lang w:val="fr-CA"/>
        </w:rPr>
        <w:t xml:space="preserve">flèche </w:t>
      </w:r>
      <w:r w:rsidR="000D433C">
        <w:rPr>
          <w:b/>
          <w:bCs/>
          <w:i/>
          <w:iCs/>
          <w:lang w:val="fr-CA"/>
        </w:rPr>
        <w:t>d</w:t>
      </w:r>
      <w:r w:rsidRPr="002D7629" w:rsidR="005B21B4">
        <w:rPr>
          <w:b/>
          <w:bCs/>
          <w:i/>
          <w:iCs/>
          <w:lang w:val="fr-CA"/>
        </w:rPr>
        <w:t>roite</w:t>
      </w:r>
      <w:r w:rsidRPr="002D7629" w:rsidR="005B21B4">
        <w:rPr>
          <w:lang w:val="fr-CA"/>
        </w:rPr>
        <w:t xml:space="preserve"> </w:t>
      </w:r>
      <w:r w:rsidRPr="002D7629">
        <w:rPr>
          <w:lang w:val="fr-CA"/>
        </w:rPr>
        <w:t xml:space="preserve">et maintenez-la enfoncée pour quitter le verrouillage </w:t>
      </w:r>
      <w:r w:rsidRPr="002D7629" w:rsidR="004A172A">
        <w:rPr>
          <w:lang w:val="fr-CA"/>
        </w:rPr>
        <w:t>d</w:t>
      </w:r>
      <w:r w:rsidRPr="002D7629" w:rsidR="00EA4D6F">
        <w:rPr>
          <w:lang w:val="fr-CA"/>
        </w:rPr>
        <w:t>ans</w:t>
      </w:r>
      <w:r w:rsidRPr="002D7629" w:rsidR="004A172A">
        <w:rPr>
          <w:lang w:val="fr-CA"/>
        </w:rPr>
        <w:t xml:space="preserve"> </w:t>
      </w:r>
      <w:r w:rsidRPr="002D7629" w:rsidR="000E59EC">
        <w:rPr>
          <w:lang w:val="fr-CA"/>
        </w:rPr>
        <w:t>la zone ouverte</w:t>
      </w:r>
      <w:r w:rsidRPr="002D7629">
        <w:rPr>
          <w:lang w:val="fr-CA"/>
        </w:rPr>
        <w:t xml:space="preserve">. Maintenant, </w:t>
      </w:r>
      <w:r w:rsidRPr="002D7629" w:rsidR="00793794">
        <w:rPr>
          <w:lang w:val="fr-CA"/>
        </w:rPr>
        <w:t xml:space="preserve">le </w:t>
      </w:r>
      <w:proofErr w:type="spellStart"/>
      <w:r w:rsidRPr="002D7629">
        <w:rPr>
          <w:lang w:val="fr-CA"/>
        </w:rPr>
        <w:t>StellarTrek</w:t>
      </w:r>
      <w:proofErr w:type="spellEnd"/>
      <w:r w:rsidRPr="002D7629">
        <w:rPr>
          <w:lang w:val="fr-CA"/>
        </w:rPr>
        <w:t xml:space="preserve"> reconnaîtra automatiquement si vous êtes dans </w:t>
      </w:r>
      <w:r w:rsidRPr="002D7629" w:rsidR="004E3D3E">
        <w:rPr>
          <w:lang w:val="fr-CA"/>
        </w:rPr>
        <w:t xml:space="preserve">un espace ouvert </w:t>
      </w:r>
      <w:r w:rsidRPr="002D7629">
        <w:rPr>
          <w:lang w:val="fr-CA"/>
        </w:rPr>
        <w:t xml:space="preserve">ou dans une rue. Lorsque vous parcourez </w:t>
      </w:r>
      <w:r w:rsidRPr="002D7629" w:rsidR="000B007A">
        <w:rPr>
          <w:lang w:val="fr-CA"/>
        </w:rPr>
        <w:t>une route</w:t>
      </w:r>
      <w:r w:rsidRPr="002D7629">
        <w:rPr>
          <w:lang w:val="fr-CA"/>
        </w:rPr>
        <w:t xml:space="preserve">, appuyez sur la </w:t>
      </w:r>
      <w:r w:rsidRPr="002D7629">
        <w:rPr>
          <w:b/>
          <w:bCs/>
          <w:i/>
          <w:iCs/>
          <w:lang w:val="fr-CA"/>
        </w:rPr>
        <w:t xml:space="preserve">flèche </w:t>
      </w:r>
      <w:r w:rsidR="008F23BB">
        <w:rPr>
          <w:b/>
          <w:bCs/>
          <w:i/>
          <w:iCs/>
          <w:lang w:val="fr-CA"/>
        </w:rPr>
        <w:t>d</w:t>
      </w:r>
      <w:r w:rsidRPr="002D7629" w:rsidR="005B21B4">
        <w:rPr>
          <w:b/>
          <w:bCs/>
          <w:i/>
          <w:iCs/>
          <w:lang w:val="fr-CA"/>
        </w:rPr>
        <w:t>roite</w:t>
      </w:r>
      <w:r w:rsidRPr="002D7629" w:rsidR="005B21B4">
        <w:rPr>
          <w:lang w:val="fr-CA"/>
        </w:rPr>
        <w:t xml:space="preserve"> </w:t>
      </w:r>
      <w:r w:rsidRPr="002D7629">
        <w:rPr>
          <w:lang w:val="fr-CA"/>
        </w:rPr>
        <w:t>et maintenez-la enfoncée pour passer en mode d'aperçu intérieur.</w:t>
      </w:r>
    </w:p>
    <w:p w:rsidRPr="002D7629" w:rsidR="0089254A" w:rsidP="003C056D" w:rsidRDefault="005E5797" w14:paraId="406457D8" w14:textId="76F24F65">
      <w:pPr>
        <w:pStyle w:val="Paragraphedeliste"/>
        <w:numPr>
          <w:ilvl w:val="1"/>
          <w:numId w:val="21"/>
        </w:numPr>
        <w:tabs>
          <w:tab w:val="left" w:pos="3596"/>
          <w:tab w:val="left" w:pos="6112"/>
        </w:tabs>
        <w:spacing w:before="60"/>
        <w:jc w:val="both"/>
        <w:rPr>
          <w:lang w:val="fr-CA"/>
        </w:rPr>
      </w:pPr>
      <w:r>
        <w:rPr>
          <w:lang w:val="fr-CA"/>
        </w:rPr>
        <w:t>Appuyez sur la flèche gauche et maintenez-la enfoncée pour accéder au menu des modes de guidage</w:t>
      </w:r>
      <w:r w:rsidR="001077AA">
        <w:rPr>
          <w:lang w:val="fr-CA"/>
        </w:rPr>
        <w:t xml:space="preserve">, qui vous permet de choisir entre piéton, motorisé et automatique. </w:t>
      </w:r>
      <w:r w:rsidR="00760212">
        <w:rPr>
          <w:lang w:val="fr-CA"/>
        </w:rPr>
        <w:t>Lorsque vous suivez une route, appuyer sur la flèche gauche et maintenir enfoncé vous permet de la recalculer.</w:t>
      </w:r>
    </w:p>
    <w:p w:rsidRPr="002D7629" w:rsidR="00FD4EE0" w:rsidP="003C056D" w:rsidRDefault="00FD4EE0" w14:paraId="2F0EFD77" w14:textId="108F5FC7">
      <w:pPr>
        <w:pStyle w:val="Paragraphedeliste"/>
        <w:numPr>
          <w:ilvl w:val="0"/>
          <w:numId w:val="21"/>
        </w:numPr>
        <w:tabs>
          <w:tab w:val="left" w:pos="3596"/>
          <w:tab w:val="left" w:pos="6112"/>
        </w:tabs>
        <w:spacing w:before="60"/>
        <w:jc w:val="both"/>
        <w:rPr>
          <w:lang w:val="fr-CA"/>
        </w:rPr>
      </w:pPr>
      <w:r w:rsidRPr="002D7629">
        <w:rPr>
          <w:lang w:val="fr-CA"/>
        </w:rPr>
        <w:t xml:space="preserve">La </w:t>
      </w:r>
      <w:r w:rsidRPr="002D7629">
        <w:rPr>
          <w:b/>
          <w:bCs/>
          <w:i/>
          <w:iCs/>
          <w:lang w:val="fr-CA"/>
        </w:rPr>
        <w:t>flèche haut</w:t>
      </w:r>
      <w:r w:rsidRPr="002D7629">
        <w:rPr>
          <w:lang w:val="fr-CA"/>
        </w:rPr>
        <w:t xml:space="preserve"> est utilisée pour passer en mode de navigation </w:t>
      </w:r>
      <w:r w:rsidRPr="002D7629" w:rsidR="006C0010">
        <w:rPr>
          <w:lang w:val="fr-CA"/>
        </w:rPr>
        <w:t>de</w:t>
      </w:r>
      <w:r w:rsidRPr="002D7629">
        <w:rPr>
          <w:lang w:val="fr-CA"/>
        </w:rPr>
        <w:t xml:space="preserve"> la carte. Vous pouvez également appuyer sur la </w:t>
      </w:r>
      <w:r w:rsidRPr="002D7629" w:rsidR="001E1C6A">
        <w:rPr>
          <w:b/>
          <w:bCs/>
          <w:i/>
          <w:iCs/>
          <w:lang w:val="fr-CA"/>
        </w:rPr>
        <w:t>flèche haut</w:t>
      </w:r>
      <w:r w:rsidRPr="002D7629" w:rsidR="001E1C6A">
        <w:rPr>
          <w:lang w:val="fr-CA"/>
        </w:rPr>
        <w:t xml:space="preserve"> </w:t>
      </w:r>
      <w:r w:rsidRPr="002D7629">
        <w:rPr>
          <w:lang w:val="fr-CA"/>
        </w:rPr>
        <w:t xml:space="preserve">pour vous déplacer vers le haut dans un menu contextuel, affichant les options disponibles pour un </w:t>
      </w:r>
      <w:r w:rsidRPr="002D7629" w:rsidR="004D1279">
        <w:rPr>
          <w:lang w:val="fr-CA"/>
        </w:rPr>
        <w:t>item</w:t>
      </w:r>
      <w:r w:rsidRPr="002D7629">
        <w:rPr>
          <w:lang w:val="fr-CA"/>
        </w:rPr>
        <w:t>.</w:t>
      </w:r>
    </w:p>
    <w:p w:rsidRPr="002D7629" w:rsidR="00FD4EE0" w:rsidP="003C056D" w:rsidRDefault="00FD4EE0" w14:paraId="0EFE9F69" w14:textId="387ED465">
      <w:pPr>
        <w:pStyle w:val="Paragraphedeliste"/>
        <w:numPr>
          <w:ilvl w:val="1"/>
          <w:numId w:val="21"/>
        </w:numPr>
        <w:tabs>
          <w:tab w:val="left" w:pos="3596"/>
          <w:tab w:val="left" w:pos="6112"/>
        </w:tabs>
        <w:spacing w:before="60"/>
        <w:jc w:val="both"/>
        <w:rPr>
          <w:lang w:val="fr-CA"/>
        </w:rPr>
      </w:pPr>
      <w:r w:rsidRPr="002D7629">
        <w:rPr>
          <w:lang w:val="fr-CA"/>
        </w:rPr>
        <w:t xml:space="preserve">Appuyez sur la </w:t>
      </w:r>
      <w:r w:rsidRPr="002D7629">
        <w:rPr>
          <w:b/>
          <w:bCs/>
          <w:i/>
          <w:iCs/>
          <w:lang w:val="fr-CA"/>
        </w:rPr>
        <w:t>flèche haut</w:t>
      </w:r>
      <w:r w:rsidRPr="002D7629">
        <w:rPr>
          <w:lang w:val="fr-CA"/>
        </w:rPr>
        <w:t xml:space="preserve"> et maintenez-la enfoncée pour </w:t>
      </w:r>
      <w:r w:rsidR="00607454">
        <w:rPr>
          <w:lang w:val="fr-CA"/>
        </w:rPr>
        <w:t xml:space="preserve">accéder au menu Applications </w:t>
      </w:r>
      <w:r w:rsidRPr="002D7629">
        <w:rPr>
          <w:lang w:val="fr-CA"/>
        </w:rPr>
        <w:t xml:space="preserve">(voir la </w:t>
      </w:r>
      <w:hyperlink w:history="1" w:anchor="_Address_Detection_Mode">
        <w:r w:rsidRPr="002D7629" w:rsidR="0025612B">
          <w:rPr>
            <w:rStyle w:val="Lienhypertexte"/>
            <w:bCs/>
            <w:iCs/>
            <w:lang w:val="fr-CA"/>
          </w:rPr>
          <w:t>section 4</w:t>
        </w:r>
      </w:hyperlink>
      <w:r w:rsidRPr="002D7629" w:rsidR="0025612B">
        <w:rPr>
          <w:rStyle w:val="Lienhypertexte"/>
          <w:bCs/>
          <w:iCs/>
          <w:color w:val="auto"/>
          <w:u w:val="none"/>
          <w:lang w:val="fr-CA"/>
        </w:rPr>
        <w:t xml:space="preserve"> </w:t>
      </w:r>
      <w:r w:rsidRPr="002D7629">
        <w:rPr>
          <w:lang w:val="fr-CA"/>
        </w:rPr>
        <w:t>pour plus de détails).</w:t>
      </w:r>
    </w:p>
    <w:p w:rsidRPr="002D7629" w:rsidR="004B7CC2" w:rsidP="003C056D" w:rsidRDefault="004B7CC2" w14:paraId="01B64E10" w14:textId="549B87A2">
      <w:pPr>
        <w:pStyle w:val="Paragraphedeliste"/>
        <w:numPr>
          <w:ilvl w:val="0"/>
          <w:numId w:val="21"/>
        </w:numPr>
        <w:tabs>
          <w:tab w:val="left" w:pos="3596"/>
          <w:tab w:val="left" w:pos="6112"/>
        </w:tabs>
        <w:spacing w:before="60"/>
        <w:jc w:val="both"/>
        <w:rPr>
          <w:lang w:val="fr-CA"/>
        </w:rPr>
      </w:pPr>
      <w:r w:rsidRPr="002D7629">
        <w:rPr>
          <w:lang w:val="fr-CA"/>
        </w:rPr>
        <w:t xml:space="preserve">La </w:t>
      </w:r>
      <w:r w:rsidRPr="002D7629">
        <w:rPr>
          <w:b/>
          <w:bCs/>
          <w:i/>
          <w:iCs/>
          <w:lang w:val="fr-CA"/>
        </w:rPr>
        <w:t xml:space="preserve">flèche </w:t>
      </w:r>
      <w:r w:rsidRPr="002D7629" w:rsidR="00890B38">
        <w:rPr>
          <w:b/>
          <w:bCs/>
          <w:i/>
          <w:iCs/>
          <w:lang w:val="fr-CA"/>
        </w:rPr>
        <w:t>b</w:t>
      </w:r>
      <w:r w:rsidRPr="002D7629">
        <w:rPr>
          <w:b/>
          <w:bCs/>
          <w:i/>
          <w:iCs/>
          <w:lang w:val="fr-CA"/>
        </w:rPr>
        <w:t>as</w:t>
      </w:r>
      <w:r w:rsidRPr="002D7629">
        <w:rPr>
          <w:lang w:val="fr-CA"/>
        </w:rPr>
        <w:t xml:space="preserve"> est utilisée pour fournir des informations sur l'état du système. Utilisez les </w:t>
      </w:r>
      <w:r w:rsidRPr="002D7629">
        <w:rPr>
          <w:b/>
          <w:bCs/>
          <w:i/>
          <w:iCs/>
          <w:lang w:val="fr-CA"/>
        </w:rPr>
        <w:t>flèches</w:t>
      </w:r>
      <w:r w:rsidRPr="002D7629">
        <w:rPr>
          <w:lang w:val="fr-CA"/>
        </w:rPr>
        <w:t xml:space="preserve"> </w:t>
      </w:r>
      <w:r w:rsidR="00CB775B">
        <w:rPr>
          <w:b/>
          <w:bCs/>
          <w:i/>
          <w:iCs/>
          <w:lang w:val="fr-CA"/>
        </w:rPr>
        <w:t>g</w:t>
      </w:r>
      <w:r w:rsidRPr="002D7629">
        <w:rPr>
          <w:b/>
          <w:bCs/>
          <w:i/>
          <w:iCs/>
          <w:lang w:val="fr-CA"/>
        </w:rPr>
        <w:t>auche</w:t>
      </w:r>
      <w:r w:rsidRPr="002D7629">
        <w:rPr>
          <w:lang w:val="fr-CA"/>
        </w:rPr>
        <w:t xml:space="preserve"> et </w:t>
      </w:r>
      <w:r w:rsidR="00CB775B">
        <w:rPr>
          <w:b/>
          <w:bCs/>
          <w:i/>
          <w:iCs/>
          <w:lang w:val="fr-CA"/>
        </w:rPr>
        <w:t>d</w:t>
      </w:r>
      <w:r w:rsidRPr="002D7629">
        <w:rPr>
          <w:b/>
          <w:bCs/>
          <w:i/>
          <w:iCs/>
          <w:lang w:val="fr-CA"/>
        </w:rPr>
        <w:t>roite</w:t>
      </w:r>
      <w:r w:rsidRPr="002D7629">
        <w:rPr>
          <w:lang w:val="fr-CA"/>
        </w:rPr>
        <w:t xml:space="preserve"> pour accéder aux niveaux d'information. Vous pouvez également appuyer sur la </w:t>
      </w:r>
      <w:r w:rsidRPr="002D7629">
        <w:rPr>
          <w:b/>
          <w:bCs/>
          <w:i/>
          <w:iCs/>
          <w:lang w:val="fr-CA"/>
        </w:rPr>
        <w:t xml:space="preserve">flèche </w:t>
      </w:r>
      <w:r w:rsidRPr="002D7629" w:rsidR="00C033CF">
        <w:rPr>
          <w:b/>
          <w:bCs/>
          <w:i/>
          <w:iCs/>
          <w:lang w:val="fr-CA"/>
        </w:rPr>
        <w:t>b</w:t>
      </w:r>
      <w:r w:rsidRPr="002D7629">
        <w:rPr>
          <w:b/>
          <w:bCs/>
          <w:i/>
          <w:iCs/>
          <w:lang w:val="fr-CA"/>
        </w:rPr>
        <w:t>as</w:t>
      </w:r>
      <w:r w:rsidRPr="002D7629">
        <w:rPr>
          <w:lang w:val="fr-CA"/>
        </w:rPr>
        <w:t xml:space="preserve"> pour vous déplacer vers le bas dans un menu contextuel, en affichant les options disponibles pour un </w:t>
      </w:r>
      <w:r w:rsidRPr="002D7629" w:rsidR="004D1279">
        <w:rPr>
          <w:lang w:val="fr-CA"/>
        </w:rPr>
        <w:t>item</w:t>
      </w:r>
      <w:r w:rsidRPr="002D7629">
        <w:rPr>
          <w:lang w:val="fr-CA"/>
        </w:rPr>
        <w:t>.</w:t>
      </w:r>
    </w:p>
    <w:p w:rsidRPr="002D7629" w:rsidR="004B7CC2" w:rsidP="003C056D" w:rsidRDefault="00057A03" w14:paraId="49DD5A75" w14:textId="1D19BF47">
      <w:pPr>
        <w:pStyle w:val="Paragraphedeliste"/>
        <w:numPr>
          <w:ilvl w:val="1"/>
          <w:numId w:val="21"/>
        </w:numPr>
        <w:tabs>
          <w:tab w:val="left" w:pos="3596"/>
          <w:tab w:val="left" w:pos="6112"/>
        </w:tabs>
        <w:spacing w:before="60"/>
        <w:jc w:val="both"/>
        <w:rPr>
          <w:lang w:val="fr-CA"/>
        </w:rPr>
      </w:pPr>
      <w:r w:rsidRPr="002D7629">
        <w:rPr>
          <w:lang w:val="fr-CA"/>
        </w:rPr>
        <w:t>Effectuez un double-appui</w:t>
      </w:r>
      <w:r w:rsidRPr="002D7629" w:rsidR="004B7CC2">
        <w:rPr>
          <w:lang w:val="fr-CA"/>
        </w:rPr>
        <w:t xml:space="preserve"> sur la </w:t>
      </w:r>
      <w:r w:rsidRPr="002D7629" w:rsidR="004B7CC2">
        <w:rPr>
          <w:b/>
          <w:bCs/>
          <w:i/>
          <w:iCs/>
          <w:lang w:val="fr-CA"/>
        </w:rPr>
        <w:t>flèche bas</w:t>
      </w:r>
      <w:r w:rsidRPr="002D7629" w:rsidR="004B7CC2">
        <w:rPr>
          <w:lang w:val="fr-CA"/>
        </w:rPr>
        <w:t xml:space="preserve"> </w:t>
      </w:r>
      <w:r w:rsidRPr="002D7629">
        <w:rPr>
          <w:lang w:val="fr-CA"/>
        </w:rPr>
        <w:t>pour décrire</w:t>
      </w:r>
      <w:r w:rsidRPr="002D7629" w:rsidR="004B7CC2">
        <w:rPr>
          <w:lang w:val="fr-CA"/>
        </w:rPr>
        <w:t xml:space="preserve"> l'état actuel du système.</w:t>
      </w:r>
    </w:p>
    <w:p w:rsidRPr="002D7629" w:rsidR="004B7CC2" w:rsidP="003C056D" w:rsidRDefault="004B7CC2" w14:paraId="4BE41F82" w14:textId="7BE7C421">
      <w:pPr>
        <w:pStyle w:val="Paragraphedeliste"/>
        <w:numPr>
          <w:ilvl w:val="1"/>
          <w:numId w:val="21"/>
        </w:numPr>
        <w:tabs>
          <w:tab w:val="left" w:pos="3596"/>
          <w:tab w:val="left" w:pos="6112"/>
        </w:tabs>
        <w:spacing w:before="60"/>
        <w:jc w:val="both"/>
        <w:rPr>
          <w:lang w:val="fr-CA"/>
        </w:rPr>
      </w:pPr>
      <w:r w:rsidRPr="002D7629">
        <w:rPr>
          <w:lang w:val="fr-CA"/>
        </w:rPr>
        <w:t xml:space="preserve">Appuyez </w:t>
      </w:r>
      <w:r w:rsidRPr="002D7629" w:rsidR="006C5CD5">
        <w:rPr>
          <w:lang w:val="fr-CA"/>
        </w:rPr>
        <w:t>sur la</w:t>
      </w:r>
      <w:r w:rsidRPr="002D7629">
        <w:rPr>
          <w:lang w:val="fr-CA"/>
        </w:rPr>
        <w:t xml:space="preserve"> </w:t>
      </w:r>
      <w:r w:rsidRPr="002D7629" w:rsidR="0017622C">
        <w:rPr>
          <w:b/>
          <w:bCs/>
          <w:i/>
          <w:iCs/>
          <w:lang w:val="fr-CA"/>
        </w:rPr>
        <w:t>flèche bas</w:t>
      </w:r>
      <w:r w:rsidRPr="002D7629" w:rsidR="0017622C">
        <w:rPr>
          <w:b/>
          <w:bCs/>
          <w:lang w:val="fr-CA"/>
        </w:rPr>
        <w:t xml:space="preserve"> </w:t>
      </w:r>
      <w:r w:rsidRPr="002D7629" w:rsidR="006C5CD5">
        <w:rPr>
          <w:lang w:val="fr-CA"/>
        </w:rPr>
        <w:t xml:space="preserve">et maintenez-la enfoncée pour </w:t>
      </w:r>
      <w:r w:rsidRPr="002D7629">
        <w:rPr>
          <w:lang w:val="fr-CA"/>
        </w:rPr>
        <w:t xml:space="preserve">accéder aux paramètres du système. Utilisez les </w:t>
      </w:r>
      <w:r w:rsidRPr="002D7629">
        <w:rPr>
          <w:b/>
          <w:bCs/>
          <w:i/>
          <w:iCs/>
          <w:lang w:val="fr-CA"/>
        </w:rPr>
        <w:t xml:space="preserve">flèches </w:t>
      </w:r>
      <w:r w:rsidRPr="002D7629" w:rsidR="00410D55">
        <w:rPr>
          <w:b/>
          <w:bCs/>
          <w:i/>
          <w:iCs/>
          <w:lang w:val="fr-CA"/>
        </w:rPr>
        <w:t>g</w:t>
      </w:r>
      <w:r w:rsidRPr="002D7629">
        <w:rPr>
          <w:b/>
          <w:bCs/>
          <w:i/>
          <w:iCs/>
          <w:lang w:val="fr-CA"/>
        </w:rPr>
        <w:t>auche</w:t>
      </w:r>
      <w:r w:rsidRPr="002D7629">
        <w:rPr>
          <w:lang w:val="fr-CA"/>
        </w:rPr>
        <w:t xml:space="preserve"> et </w:t>
      </w:r>
      <w:r w:rsidRPr="002D7629" w:rsidR="00410D55">
        <w:rPr>
          <w:b/>
          <w:bCs/>
          <w:i/>
          <w:iCs/>
          <w:lang w:val="fr-CA"/>
        </w:rPr>
        <w:t>d</w:t>
      </w:r>
      <w:r w:rsidRPr="002D7629">
        <w:rPr>
          <w:b/>
          <w:bCs/>
          <w:i/>
          <w:iCs/>
          <w:lang w:val="fr-CA"/>
        </w:rPr>
        <w:t>roite</w:t>
      </w:r>
      <w:r w:rsidRPr="002D7629">
        <w:rPr>
          <w:lang w:val="fr-CA"/>
        </w:rPr>
        <w:t xml:space="preserve"> pour vous déplacer dans le menu hiérarchique, puis utilisez </w:t>
      </w:r>
      <w:r w:rsidRPr="002D7629" w:rsidR="00BB61AF">
        <w:rPr>
          <w:b/>
          <w:bCs/>
          <w:i/>
          <w:iCs/>
          <w:lang w:val="fr-CA"/>
        </w:rPr>
        <w:t>Confirmer</w:t>
      </w:r>
      <w:r w:rsidRPr="002D7629">
        <w:rPr>
          <w:lang w:val="fr-CA"/>
        </w:rPr>
        <w:t xml:space="preserve"> pour accéder à l'option sélectionnée.  </w:t>
      </w:r>
    </w:p>
    <w:p w:rsidRPr="007C455C" w:rsidR="0059714E" w:rsidP="003C056D" w:rsidRDefault="0059714E" w14:paraId="4B630FA9" w14:textId="78A607ED">
      <w:pPr>
        <w:pStyle w:val="Corpsdetexte"/>
        <w:numPr>
          <w:ilvl w:val="0"/>
          <w:numId w:val="21"/>
        </w:numPr>
        <w:spacing w:before="120"/>
        <w:rPr>
          <w:rFonts w:ascii="Arial" w:hAnsi="Arial"/>
          <w:b/>
          <w:bCs/>
          <w:sz w:val="20"/>
          <w:lang w:val="fr-CA"/>
        </w:rPr>
      </w:pPr>
      <w:r w:rsidRPr="00435335">
        <w:rPr>
          <w:rFonts w:ascii="Arial" w:hAnsi="Arial"/>
          <w:b/>
          <w:bCs/>
          <w:sz w:val="20"/>
          <w:lang w:val="fr-CA"/>
        </w:rPr>
        <w:lastRenderedPageBreak/>
        <w:t>Retour à la navigation de base</w:t>
      </w:r>
      <w:r w:rsidR="001E7DD5">
        <w:rPr>
          <w:rFonts w:ascii="Arial" w:hAnsi="Arial"/>
          <w:b/>
          <w:bCs/>
          <w:sz w:val="20"/>
          <w:lang w:val="fr-CA"/>
        </w:rPr>
        <w:t xml:space="preserve"> : </w:t>
      </w:r>
      <w:r w:rsidRPr="007C455C">
        <w:rPr>
          <w:rFonts w:ascii="Arial" w:hAnsi="Arial"/>
          <w:sz w:val="20"/>
          <w:lang w:val="fr-CA"/>
        </w:rPr>
        <w:t xml:space="preserve">Quelles que soient les actions entreprises, vous pouvez toujours revenir à l'exploration de base de votre environnement en appuyant sur le bouton </w:t>
      </w:r>
      <w:r w:rsidRPr="007C455C">
        <w:rPr>
          <w:rFonts w:ascii="Arial" w:hAnsi="Arial"/>
          <w:b/>
          <w:bCs/>
          <w:i/>
          <w:iCs/>
          <w:sz w:val="20"/>
          <w:lang w:val="fr-CA"/>
        </w:rPr>
        <w:t>Retour</w:t>
      </w:r>
      <w:r w:rsidRPr="007C455C">
        <w:rPr>
          <w:rFonts w:ascii="Arial" w:hAnsi="Arial"/>
          <w:sz w:val="20"/>
          <w:lang w:val="fr-CA"/>
        </w:rPr>
        <w:t xml:space="preserve"> et en le maintenant enfoncé. </w:t>
      </w:r>
    </w:p>
    <w:p w:rsidRPr="001E7DD5" w:rsidR="0059714E" w:rsidP="003C056D" w:rsidRDefault="0059714E" w14:paraId="6A426931" w14:textId="64D1A333">
      <w:pPr>
        <w:pStyle w:val="Corpsdetexte"/>
        <w:numPr>
          <w:ilvl w:val="0"/>
          <w:numId w:val="21"/>
        </w:numPr>
        <w:spacing w:before="120"/>
        <w:rPr>
          <w:rFonts w:ascii="Arial" w:hAnsi="Arial"/>
          <w:b/>
          <w:bCs/>
          <w:sz w:val="20"/>
          <w:lang w:val="fr-CA"/>
        </w:rPr>
      </w:pPr>
      <w:r w:rsidRPr="00435335">
        <w:rPr>
          <w:rFonts w:ascii="Arial" w:hAnsi="Arial"/>
          <w:b/>
          <w:bCs/>
          <w:sz w:val="20"/>
          <w:lang w:val="fr-CA"/>
        </w:rPr>
        <w:t>Inaction de l'utilisateur</w:t>
      </w:r>
      <w:r w:rsidR="001E7DD5">
        <w:rPr>
          <w:rFonts w:ascii="Arial" w:hAnsi="Arial"/>
          <w:b/>
          <w:bCs/>
          <w:sz w:val="20"/>
          <w:lang w:val="fr-CA"/>
        </w:rPr>
        <w:t xml:space="preserve"> : </w:t>
      </w:r>
      <w:r w:rsidRPr="001E7DD5">
        <w:rPr>
          <w:rFonts w:ascii="Arial" w:hAnsi="Arial"/>
          <w:sz w:val="20"/>
          <w:lang w:val="fr-CA"/>
        </w:rPr>
        <w:t xml:space="preserve">Chaque fois qu'il vous est demandé de faire une sélection, vous devez confirmer votre choix. Si une action n'est pas effectuée dans les 45 secondes, le </w:t>
      </w:r>
      <w:proofErr w:type="spellStart"/>
      <w:r w:rsidRPr="001E7DD5">
        <w:rPr>
          <w:rFonts w:ascii="Arial" w:hAnsi="Arial"/>
          <w:sz w:val="20"/>
          <w:lang w:val="fr-CA"/>
        </w:rPr>
        <w:t>StellarTrek</w:t>
      </w:r>
      <w:proofErr w:type="spellEnd"/>
      <w:r w:rsidRPr="001E7DD5">
        <w:rPr>
          <w:rFonts w:ascii="Arial" w:hAnsi="Arial"/>
          <w:sz w:val="20"/>
          <w:lang w:val="fr-CA"/>
        </w:rPr>
        <w:t xml:space="preserve"> annonce </w:t>
      </w:r>
      <w:r w:rsidRPr="001E7DD5" w:rsidR="00E77D57">
        <w:rPr>
          <w:rFonts w:ascii="Arial" w:hAnsi="Arial"/>
          <w:sz w:val="20"/>
          <w:lang w:val="fr-CA"/>
        </w:rPr>
        <w:t>l’item</w:t>
      </w:r>
      <w:r w:rsidRPr="001E7DD5">
        <w:rPr>
          <w:rFonts w:ascii="Arial" w:hAnsi="Arial"/>
          <w:sz w:val="20"/>
          <w:lang w:val="fr-CA"/>
        </w:rPr>
        <w:t xml:space="preserve"> actuel du menu. </w:t>
      </w:r>
    </w:p>
    <w:p w:rsidRPr="00435335" w:rsidR="0059714E" w:rsidP="0059714E" w:rsidRDefault="0059714E" w14:paraId="272BD009" w14:textId="77777777">
      <w:pPr>
        <w:pStyle w:val="Corpsdetexte"/>
        <w:spacing w:before="60"/>
        <w:rPr>
          <w:rFonts w:ascii="Arial" w:hAnsi="Arial"/>
          <w:sz w:val="20"/>
          <w:lang w:val="fr-CA"/>
        </w:rPr>
      </w:pPr>
    </w:p>
    <w:p w:rsidRPr="00435335" w:rsidR="00231056" w:rsidP="00231056" w:rsidRDefault="002B18D7" w14:paraId="6E0A683F" w14:textId="26CFC0A4">
      <w:pPr>
        <w:pStyle w:val="Titre2"/>
        <w:rPr>
          <w:lang w:val="fr-CA"/>
        </w:rPr>
      </w:pPr>
      <w:bookmarkStart w:name="_Guide_de_démarrage" w:id="51"/>
      <w:bookmarkStart w:name="_Toc161934618" w:id="52"/>
      <w:bookmarkEnd w:id="51"/>
      <w:r w:rsidRPr="00435335">
        <w:rPr>
          <w:lang w:val="fr-CA"/>
        </w:rPr>
        <w:t>Guide de démarrage</w:t>
      </w:r>
      <w:bookmarkEnd w:id="52"/>
    </w:p>
    <w:p w:rsidR="00D54998" w:rsidP="00FC74F0" w:rsidRDefault="00EC03B2" w14:paraId="1A121054" w14:textId="77777777">
      <w:pPr>
        <w:spacing w:line="259" w:lineRule="auto"/>
        <w:rPr>
          <w:lang w:val="fr-CA"/>
        </w:rPr>
      </w:pPr>
      <w:r w:rsidRPr="00435335">
        <w:rPr>
          <w:lang w:val="fr-CA"/>
        </w:rPr>
        <w:t xml:space="preserve">Lorsque vous activez le </w:t>
      </w:r>
      <w:proofErr w:type="spellStart"/>
      <w:r w:rsidRPr="00435335">
        <w:rPr>
          <w:lang w:val="fr-CA"/>
        </w:rPr>
        <w:t>StellarTrek</w:t>
      </w:r>
      <w:proofErr w:type="spellEnd"/>
      <w:r w:rsidRPr="00435335">
        <w:rPr>
          <w:lang w:val="fr-CA"/>
        </w:rPr>
        <w:t xml:space="preserve"> pour la première fois, vous devez passer par un assistant d'installation pour configurer l’appareil</w:t>
      </w:r>
      <w:r w:rsidRPr="00435335" w:rsidR="005E10FC">
        <w:rPr>
          <w:lang w:val="fr-CA"/>
        </w:rPr>
        <w:t>.</w:t>
      </w:r>
    </w:p>
    <w:p w:rsidRPr="00435335" w:rsidR="008370DA" w:rsidP="00FC74F0" w:rsidRDefault="00D54998" w14:paraId="67018174" w14:textId="148B7B62">
      <w:pPr>
        <w:spacing w:line="259" w:lineRule="auto"/>
        <w:rPr>
          <w:lang w:val="fr-CA"/>
        </w:rPr>
      </w:pPr>
      <w:r>
        <w:rPr>
          <w:lang w:val="fr-CA"/>
        </w:rPr>
        <w:t xml:space="preserve">Avant de commencer, </w:t>
      </w:r>
      <w:r w:rsidR="009F2DAB">
        <w:rPr>
          <w:lang w:val="fr-CA"/>
        </w:rPr>
        <w:t xml:space="preserve">veuillez noter que si la pile de votre appareil est chargée à moins de 25%, </w:t>
      </w:r>
      <w:r w:rsidR="00E64812">
        <w:rPr>
          <w:lang w:val="fr-CA"/>
        </w:rPr>
        <w:t xml:space="preserve">le </w:t>
      </w:r>
      <w:proofErr w:type="spellStart"/>
      <w:r w:rsidR="00E64812">
        <w:rPr>
          <w:lang w:val="fr-CA"/>
        </w:rPr>
        <w:t>StellarTrek</w:t>
      </w:r>
      <w:proofErr w:type="spellEnd"/>
      <w:r w:rsidR="00E64812">
        <w:rPr>
          <w:lang w:val="fr-CA"/>
        </w:rPr>
        <w:t xml:space="preserve"> vous demandera de charger l’appareil. </w:t>
      </w:r>
      <w:r w:rsidR="00A33207">
        <w:rPr>
          <w:lang w:val="fr-CA"/>
        </w:rPr>
        <w:t>Chargez l’appareil, avec un adapt</w:t>
      </w:r>
      <w:r w:rsidR="00C526AC">
        <w:rPr>
          <w:lang w:val="fr-CA"/>
        </w:rPr>
        <w:t>a</w:t>
      </w:r>
      <w:r w:rsidR="007C5DC2">
        <w:rPr>
          <w:lang w:val="fr-CA"/>
        </w:rPr>
        <w:t>t</w:t>
      </w:r>
      <w:r w:rsidR="00A33207">
        <w:rPr>
          <w:lang w:val="fr-CA"/>
        </w:rPr>
        <w:t>eur secteur, pen</w:t>
      </w:r>
      <w:r w:rsidR="009114A5">
        <w:rPr>
          <w:lang w:val="fr-CA"/>
        </w:rPr>
        <w:t>dant au moins 30 minutes avant de configurer votre appareil.</w:t>
      </w:r>
      <w:r w:rsidRPr="00435335" w:rsidR="005E10FC">
        <w:rPr>
          <w:lang w:val="fr-CA"/>
        </w:rPr>
        <w:t xml:space="preserve"> </w:t>
      </w:r>
    </w:p>
    <w:p w:rsidR="00FC74F0" w:rsidP="003C056D" w:rsidRDefault="006B79C1" w14:paraId="42D05444" w14:textId="471E4FF2">
      <w:pPr>
        <w:pStyle w:val="Paragraphedeliste"/>
        <w:numPr>
          <w:ilvl w:val="0"/>
          <w:numId w:val="22"/>
        </w:numPr>
        <w:spacing w:after="120" w:line="259" w:lineRule="auto"/>
        <w:rPr>
          <w:lang w:val="fr-CA"/>
        </w:rPr>
      </w:pPr>
      <w:r w:rsidRPr="00697060">
        <w:rPr>
          <w:lang w:val="fr-CA"/>
        </w:rPr>
        <w:t xml:space="preserve">Un menu de sélection de la langue s'affiche d'abord. Utilisez les </w:t>
      </w:r>
      <w:r w:rsidRPr="00697060">
        <w:rPr>
          <w:b/>
          <w:bCs/>
          <w:i/>
          <w:iCs/>
          <w:lang w:val="fr-CA"/>
        </w:rPr>
        <w:t xml:space="preserve">flèches </w:t>
      </w:r>
      <w:r w:rsidR="007C5DC2">
        <w:rPr>
          <w:b/>
          <w:bCs/>
          <w:i/>
          <w:iCs/>
          <w:lang w:val="fr-CA"/>
        </w:rPr>
        <w:t>g</w:t>
      </w:r>
      <w:r w:rsidRPr="00697060">
        <w:rPr>
          <w:b/>
          <w:bCs/>
          <w:i/>
          <w:iCs/>
          <w:lang w:val="fr-CA"/>
        </w:rPr>
        <w:t>auche</w:t>
      </w:r>
      <w:r w:rsidRPr="00697060">
        <w:rPr>
          <w:lang w:val="fr-CA"/>
        </w:rPr>
        <w:t xml:space="preserve"> et </w:t>
      </w:r>
      <w:r w:rsidR="007C5DC2">
        <w:rPr>
          <w:b/>
          <w:bCs/>
          <w:i/>
          <w:iCs/>
          <w:lang w:val="fr-CA"/>
        </w:rPr>
        <w:t>d</w:t>
      </w:r>
      <w:r w:rsidRPr="00697060">
        <w:rPr>
          <w:b/>
          <w:bCs/>
          <w:i/>
          <w:iCs/>
          <w:lang w:val="fr-CA"/>
        </w:rPr>
        <w:t>roite</w:t>
      </w:r>
      <w:r w:rsidRPr="00697060">
        <w:rPr>
          <w:lang w:val="fr-CA"/>
        </w:rPr>
        <w:t xml:space="preserve"> pour naviguer dans la liste et appuyez sur le bouton </w:t>
      </w:r>
      <w:r w:rsidRPr="00697060">
        <w:rPr>
          <w:b/>
          <w:bCs/>
          <w:i/>
          <w:iCs/>
          <w:lang w:val="fr-CA"/>
        </w:rPr>
        <w:t>Confirmer</w:t>
      </w:r>
      <w:r w:rsidRPr="00697060">
        <w:rPr>
          <w:lang w:val="fr-CA"/>
        </w:rPr>
        <w:t xml:space="preserve"> pour sélectionner la langue dans laquelle vous souhaitez </w:t>
      </w:r>
      <w:r w:rsidRPr="00697060" w:rsidR="001B503C">
        <w:rPr>
          <w:lang w:val="fr-CA"/>
        </w:rPr>
        <w:t xml:space="preserve">utiliser </w:t>
      </w:r>
      <w:r w:rsidRPr="00697060">
        <w:rPr>
          <w:lang w:val="fr-CA"/>
        </w:rPr>
        <w:t>l'appareil.</w:t>
      </w:r>
    </w:p>
    <w:p w:rsidR="004075CA" w:rsidP="003C056D" w:rsidRDefault="004075CA" w14:paraId="1BAB98A3" w14:textId="08F160D3">
      <w:pPr>
        <w:pStyle w:val="Paragraphedeliste"/>
        <w:numPr>
          <w:ilvl w:val="0"/>
          <w:numId w:val="22"/>
        </w:numPr>
        <w:spacing w:after="120" w:line="259" w:lineRule="auto"/>
        <w:rPr>
          <w:lang w:val="fr-CA"/>
        </w:rPr>
      </w:pPr>
      <w:r>
        <w:rPr>
          <w:lang w:val="fr-CA"/>
        </w:rPr>
        <w:t>Un message d’introduction est ensuite ann</w:t>
      </w:r>
      <w:r w:rsidR="006D414E">
        <w:rPr>
          <w:lang w:val="fr-CA"/>
        </w:rPr>
        <w:t>oncé. Appuyez sur la flèche droite pour continuer.</w:t>
      </w:r>
    </w:p>
    <w:p w:rsidR="006D414E" w:rsidP="003C056D" w:rsidRDefault="00AE03BE" w14:paraId="6703EFE7" w14:textId="0CDE4E5C">
      <w:pPr>
        <w:pStyle w:val="Paragraphedeliste"/>
        <w:numPr>
          <w:ilvl w:val="0"/>
          <w:numId w:val="22"/>
        </w:numPr>
        <w:spacing w:after="120" w:line="259" w:lineRule="auto"/>
        <w:rPr>
          <w:lang w:val="fr-CA"/>
        </w:rPr>
      </w:pPr>
      <w:r>
        <w:rPr>
          <w:lang w:val="fr-CA"/>
        </w:rPr>
        <w:t>Un court résumé du fonctionnement des principaux boutons de l’appareil est présenté. Appuyez sur la flèche droite pour continuer.</w:t>
      </w:r>
    </w:p>
    <w:p w:rsidRPr="00697060" w:rsidR="00B823A1" w:rsidP="003C056D" w:rsidRDefault="00B823A1" w14:paraId="2C390CF9" w14:textId="73572F30">
      <w:pPr>
        <w:pStyle w:val="Paragraphedeliste"/>
        <w:numPr>
          <w:ilvl w:val="0"/>
          <w:numId w:val="22"/>
        </w:numPr>
        <w:spacing w:after="120" w:line="259" w:lineRule="auto"/>
        <w:rPr>
          <w:lang w:val="fr-CA"/>
        </w:rPr>
      </w:pPr>
      <w:r>
        <w:rPr>
          <w:lang w:val="fr-CA"/>
        </w:rPr>
        <w:t>Un court texte présentant la façon d’écrire sur le clavier est présenté. Appuyez sur la flèche droite pour continuer.</w:t>
      </w:r>
    </w:p>
    <w:p w:rsidR="00FC74F0" w:rsidP="003C056D" w:rsidRDefault="00F25C48" w14:paraId="4D3D7AB0" w14:textId="22A75531">
      <w:pPr>
        <w:pStyle w:val="Paragraphedeliste"/>
        <w:numPr>
          <w:ilvl w:val="0"/>
          <w:numId w:val="22"/>
        </w:numPr>
        <w:spacing w:after="120"/>
        <w:rPr>
          <w:lang w:val="fr-CA"/>
        </w:rPr>
      </w:pPr>
      <w:r w:rsidRPr="00697060">
        <w:rPr>
          <w:lang w:val="fr-CA"/>
        </w:rPr>
        <w:t xml:space="preserve">Un menu de sélection de la disposition du clavier s'affiche ensuite. Utilisez les </w:t>
      </w:r>
      <w:r w:rsidRPr="00697060">
        <w:rPr>
          <w:b/>
          <w:bCs/>
          <w:i/>
          <w:iCs/>
          <w:lang w:val="fr-CA"/>
        </w:rPr>
        <w:t xml:space="preserve">flèches </w:t>
      </w:r>
      <w:r w:rsidR="00DF0FDE">
        <w:rPr>
          <w:b/>
          <w:bCs/>
          <w:i/>
          <w:iCs/>
          <w:lang w:val="fr-CA"/>
        </w:rPr>
        <w:t>g</w:t>
      </w:r>
      <w:r w:rsidRPr="00697060">
        <w:rPr>
          <w:b/>
          <w:bCs/>
          <w:i/>
          <w:iCs/>
          <w:lang w:val="fr-CA"/>
        </w:rPr>
        <w:t>auche</w:t>
      </w:r>
      <w:r w:rsidRPr="00697060">
        <w:rPr>
          <w:lang w:val="fr-CA"/>
        </w:rPr>
        <w:t xml:space="preserve"> et </w:t>
      </w:r>
      <w:r w:rsidR="00DF0FDE">
        <w:rPr>
          <w:b/>
          <w:bCs/>
          <w:i/>
          <w:iCs/>
          <w:lang w:val="fr-CA"/>
        </w:rPr>
        <w:t>d</w:t>
      </w:r>
      <w:r w:rsidRPr="00697060">
        <w:rPr>
          <w:b/>
          <w:bCs/>
          <w:i/>
          <w:iCs/>
          <w:lang w:val="fr-CA"/>
        </w:rPr>
        <w:t>roite</w:t>
      </w:r>
      <w:r w:rsidRPr="00697060">
        <w:rPr>
          <w:lang w:val="fr-CA"/>
        </w:rPr>
        <w:t xml:space="preserve"> pour naviguer dans la liste et appuyez sur le bouton </w:t>
      </w:r>
      <w:r w:rsidRPr="00697060">
        <w:rPr>
          <w:b/>
          <w:bCs/>
          <w:i/>
          <w:iCs/>
          <w:lang w:val="fr-CA"/>
        </w:rPr>
        <w:t>Confirmer</w:t>
      </w:r>
      <w:r w:rsidRPr="00697060">
        <w:rPr>
          <w:lang w:val="fr-CA"/>
        </w:rPr>
        <w:t xml:space="preserve"> pour sélectionner la disposition d</w:t>
      </w:r>
      <w:r w:rsidR="00723321">
        <w:rPr>
          <w:lang w:val="fr-CA"/>
        </w:rPr>
        <w:t>u</w:t>
      </w:r>
      <w:r w:rsidRPr="00697060">
        <w:rPr>
          <w:lang w:val="fr-CA"/>
        </w:rPr>
        <w:t xml:space="preserve"> clavier de votre choix (voir la </w:t>
      </w:r>
      <w:hyperlink w:history="1" w:anchor="_Changer_la_disposition">
        <w:r w:rsidR="00CD5B05">
          <w:rPr>
            <w:rStyle w:val="Lienhypertexte"/>
            <w:lang w:val="fr-CA"/>
          </w:rPr>
          <w:t>section 2.2.1 "Changer la disposition du clavier"</w:t>
        </w:r>
      </w:hyperlink>
      <w:r w:rsidRPr="00697060">
        <w:rPr>
          <w:lang w:val="fr-CA"/>
        </w:rPr>
        <w:t xml:space="preserve"> ci-dessous pour plus de détails).</w:t>
      </w:r>
    </w:p>
    <w:p w:rsidRPr="00697060" w:rsidR="00833C33" w:rsidP="003C056D" w:rsidRDefault="00833C33" w14:paraId="62D281BE" w14:textId="5AC397A1">
      <w:pPr>
        <w:pStyle w:val="Paragraphedeliste"/>
        <w:numPr>
          <w:ilvl w:val="0"/>
          <w:numId w:val="22"/>
        </w:numPr>
        <w:spacing w:after="120"/>
        <w:rPr>
          <w:lang w:val="fr-CA"/>
        </w:rPr>
      </w:pPr>
      <w:r>
        <w:rPr>
          <w:lang w:val="fr-CA"/>
        </w:rPr>
        <w:t xml:space="preserve">Vous êtes alors dirigés dans le menu des applications activées. </w:t>
      </w:r>
      <w:r w:rsidR="007F68B5">
        <w:rPr>
          <w:lang w:val="fr-CA"/>
        </w:rPr>
        <w:t xml:space="preserve">L’appareil vous demande si vous souhaitez </w:t>
      </w:r>
      <w:r w:rsidR="00F3778A">
        <w:rPr>
          <w:lang w:val="fr-CA"/>
        </w:rPr>
        <w:t xml:space="preserve">conserver la configuration par défaut </w:t>
      </w:r>
      <w:r w:rsidR="001550CE">
        <w:rPr>
          <w:lang w:val="fr-CA"/>
        </w:rPr>
        <w:t xml:space="preserve">ou si vous souhaitez personnaliser la liste des applications installées. </w:t>
      </w:r>
      <w:r w:rsidR="006F1787">
        <w:rPr>
          <w:lang w:val="fr-CA"/>
        </w:rPr>
        <w:t xml:space="preserve">Si vous appuyez sur toute autre touche que la touche Confirmer, vous serez dirigé à la prochaine étape et toutes les applications seront installées </w:t>
      </w:r>
      <w:r w:rsidR="00AA05C5">
        <w:rPr>
          <w:lang w:val="fr-CA"/>
        </w:rPr>
        <w:t xml:space="preserve">par défaut. </w:t>
      </w:r>
      <w:r w:rsidR="00432C9A">
        <w:rPr>
          <w:lang w:val="fr-CA"/>
        </w:rPr>
        <w:t xml:space="preserve">Si vous appuyez sur la touche Confirmer, une liste d’applications apparaîtra alors, </w:t>
      </w:r>
      <w:r w:rsidR="00CC104B">
        <w:rPr>
          <w:lang w:val="fr-CA"/>
        </w:rPr>
        <w:t xml:space="preserve">toutes sélectionnées par défaut, </w:t>
      </w:r>
      <w:r w:rsidR="002B08C3">
        <w:rPr>
          <w:lang w:val="fr-CA"/>
        </w:rPr>
        <w:t xml:space="preserve">que vous pourrez désélectionner en appuyant sur la touche Confirmer sur l’application souhaitée. </w:t>
      </w:r>
      <w:r w:rsidR="00EA33E3">
        <w:rPr>
          <w:lang w:val="fr-CA"/>
        </w:rPr>
        <w:t xml:space="preserve">Appuyez sur la touche Aller à lorsque vous aurez terminé. </w:t>
      </w:r>
      <w:r w:rsidR="00BA5427">
        <w:rPr>
          <w:lang w:val="fr-CA"/>
        </w:rPr>
        <w:t>Seule</w:t>
      </w:r>
      <w:r w:rsidR="003B3586">
        <w:rPr>
          <w:lang w:val="fr-CA"/>
        </w:rPr>
        <w:t>s</w:t>
      </w:r>
      <w:r w:rsidR="00BA5427">
        <w:rPr>
          <w:lang w:val="fr-CA"/>
        </w:rPr>
        <w:t xml:space="preserve"> les applications </w:t>
      </w:r>
      <w:r w:rsidR="003B3586">
        <w:rPr>
          <w:lang w:val="fr-CA"/>
        </w:rPr>
        <w:t xml:space="preserve">sélectionnées </w:t>
      </w:r>
      <w:r w:rsidR="00375B8A">
        <w:rPr>
          <w:lang w:val="fr-CA"/>
        </w:rPr>
        <w:t>seront installées.</w:t>
      </w:r>
    </w:p>
    <w:p w:rsidRPr="00E52F5B" w:rsidR="005E10FC" w:rsidP="003C056D" w:rsidRDefault="00466CA0" w14:paraId="4BDA04B3" w14:textId="1B266638">
      <w:pPr>
        <w:pStyle w:val="Paragraphedeliste"/>
        <w:numPr>
          <w:ilvl w:val="0"/>
          <w:numId w:val="22"/>
        </w:numPr>
        <w:spacing w:after="120"/>
        <w:rPr>
          <w:lang w:val="fr-CA"/>
        </w:rPr>
      </w:pPr>
      <w:r w:rsidRPr="00697060">
        <w:rPr>
          <w:lang w:val="fr-CA"/>
        </w:rPr>
        <w:t xml:space="preserve">L'appareil vous invite à configurer les </w:t>
      </w:r>
      <w:r w:rsidRPr="00697060" w:rsidR="00E76278">
        <w:rPr>
          <w:lang w:val="fr-CA"/>
        </w:rPr>
        <w:t>appareils</w:t>
      </w:r>
      <w:r w:rsidRPr="00697060">
        <w:rPr>
          <w:lang w:val="fr-CA"/>
        </w:rPr>
        <w:t xml:space="preserve"> Bluetooth (voir la </w:t>
      </w:r>
      <w:hyperlink w:history="1" w:anchor="_Bluetooth">
        <w:r w:rsidRPr="00741AB0" w:rsidR="00741AB0">
          <w:rPr>
            <w:rStyle w:val="Lienhypertexte"/>
            <w:lang w:val="fr-CA"/>
          </w:rPr>
          <w:t>section 2.3 Bluetooth</w:t>
        </w:r>
      </w:hyperlink>
      <w:r w:rsidR="00741AB0">
        <w:rPr>
          <w:lang w:val="fr-CA"/>
        </w:rPr>
        <w:t xml:space="preserve"> </w:t>
      </w:r>
      <w:r w:rsidRPr="00697060">
        <w:rPr>
          <w:lang w:val="fr-CA"/>
        </w:rPr>
        <w:t>ci-dessous pour plus de détails).</w:t>
      </w:r>
      <w:r w:rsidR="00E52F5B">
        <w:rPr>
          <w:lang w:val="fr-CA"/>
        </w:rPr>
        <w:t xml:space="preserve"> </w:t>
      </w:r>
      <w:r w:rsidRPr="00E52F5B" w:rsidR="00022C20">
        <w:rPr>
          <w:lang w:val="fr-CA"/>
        </w:rPr>
        <w:t xml:space="preserve">Veuillez noter que vous pouvez sauter cette étape en utilisant les flèches </w:t>
      </w:r>
      <w:r w:rsidR="002F392A">
        <w:rPr>
          <w:b/>
          <w:bCs/>
          <w:i/>
          <w:iCs/>
          <w:lang w:val="fr-CA"/>
        </w:rPr>
        <w:t>g</w:t>
      </w:r>
      <w:r w:rsidRPr="00E52F5B" w:rsidR="00022C20">
        <w:rPr>
          <w:b/>
          <w:bCs/>
          <w:i/>
          <w:iCs/>
          <w:lang w:val="fr-CA"/>
        </w:rPr>
        <w:t xml:space="preserve">auche et </w:t>
      </w:r>
      <w:r w:rsidR="002F392A">
        <w:rPr>
          <w:b/>
          <w:bCs/>
          <w:i/>
          <w:iCs/>
          <w:lang w:val="fr-CA"/>
        </w:rPr>
        <w:t>d</w:t>
      </w:r>
      <w:r w:rsidRPr="00E52F5B" w:rsidR="00022C20">
        <w:rPr>
          <w:b/>
          <w:bCs/>
          <w:i/>
          <w:iCs/>
          <w:lang w:val="fr-CA"/>
        </w:rPr>
        <w:t>roite</w:t>
      </w:r>
      <w:r w:rsidRPr="00E52F5B" w:rsidR="00022C20">
        <w:rPr>
          <w:lang w:val="fr-CA"/>
        </w:rPr>
        <w:t xml:space="preserve"> jusqu'à ce que vous atteigniez l'item </w:t>
      </w:r>
      <w:r w:rsidRPr="00E52F5B" w:rsidR="00206ECE">
        <w:rPr>
          <w:lang w:val="fr-CA"/>
        </w:rPr>
        <w:t xml:space="preserve">« Passer à la prochaine étape », </w:t>
      </w:r>
      <w:r w:rsidRPr="00E52F5B" w:rsidR="00C53E5D">
        <w:rPr>
          <w:lang w:val="fr-CA"/>
        </w:rPr>
        <w:t>puis en appuyant</w:t>
      </w:r>
      <w:r w:rsidRPr="00E52F5B" w:rsidR="00022C20">
        <w:rPr>
          <w:lang w:val="fr-CA"/>
        </w:rPr>
        <w:t xml:space="preserve"> sur le bouton </w:t>
      </w:r>
      <w:r w:rsidRPr="00E52F5B" w:rsidR="00022C20">
        <w:rPr>
          <w:b/>
          <w:bCs/>
          <w:i/>
          <w:iCs/>
          <w:lang w:val="fr-CA"/>
        </w:rPr>
        <w:t>Confirmer</w:t>
      </w:r>
      <w:r w:rsidRPr="00E52F5B" w:rsidR="00022C20">
        <w:rPr>
          <w:lang w:val="fr-CA"/>
        </w:rPr>
        <w:t>.</w:t>
      </w:r>
    </w:p>
    <w:p w:rsidRPr="00227611" w:rsidR="00B368B6" w:rsidP="003C056D" w:rsidRDefault="00B368B6" w14:paraId="41525BF5" w14:textId="5B2C533F">
      <w:pPr>
        <w:pStyle w:val="Paragraphedeliste"/>
        <w:numPr>
          <w:ilvl w:val="0"/>
          <w:numId w:val="22"/>
        </w:numPr>
        <w:spacing w:after="120"/>
        <w:rPr>
          <w:lang w:val="fr-CA"/>
        </w:rPr>
      </w:pPr>
      <w:r w:rsidRPr="00697060">
        <w:rPr>
          <w:lang w:val="fr-CA"/>
        </w:rPr>
        <w:t xml:space="preserve">Il vous sera demandé de configurer le Wi-Fi (voir la </w:t>
      </w:r>
      <w:hyperlink w:history="1" w:anchor="_Wi-Fi">
        <w:r w:rsidRPr="0090336D" w:rsidR="0090336D">
          <w:rPr>
            <w:rStyle w:val="Lienhypertexte"/>
            <w:lang w:val="fr-CA"/>
          </w:rPr>
          <w:t>section 2.4 Wi-Fi</w:t>
        </w:r>
      </w:hyperlink>
      <w:r w:rsidR="0090336D">
        <w:rPr>
          <w:lang w:val="fr-CA"/>
        </w:rPr>
        <w:t xml:space="preserve"> </w:t>
      </w:r>
      <w:r w:rsidRPr="00697060">
        <w:rPr>
          <w:lang w:val="fr-CA"/>
        </w:rPr>
        <w:t>ci-dessous pour plus de détails).</w:t>
      </w:r>
      <w:r w:rsidR="00227611">
        <w:rPr>
          <w:lang w:val="fr-CA"/>
        </w:rPr>
        <w:t xml:space="preserve"> </w:t>
      </w:r>
      <w:r w:rsidRPr="00227611" w:rsidR="00C53E5D">
        <w:rPr>
          <w:lang w:val="fr-CA"/>
        </w:rPr>
        <w:t xml:space="preserve">Note : vous pouvez sauter cette étape en utilisant les </w:t>
      </w:r>
      <w:r w:rsidRPr="00227611" w:rsidR="008736E4">
        <w:rPr>
          <w:lang w:val="fr-CA"/>
        </w:rPr>
        <w:t xml:space="preserve">flèches </w:t>
      </w:r>
      <w:r w:rsidR="002F392A">
        <w:rPr>
          <w:b/>
          <w:bCs/>
          <w:i/>
          <w:iCs/>
          <w:lang w:val="fr-CA"/>
        </w:rPr>
        <w:t>g</w:t>
      </w:r>
      <w:r w:rsidRPr="00227611" w:rsidR="00C53E5D">
        <w:rPr>
          <w:b/>
          <w:bCs/>
          <w:i/>
          <w:iCs/>
          <w:lang w:val="fr-CA"/>
        </w:rPr>
        <w:t xml:space="preserve">auche et </w:t>
      </w:r>
      <w:r w:rsidR="002F392A">
        <w:rPr>
          <w:b/>
          <w:bCs/>
          <w:i/>
          <w:iCs/>
          <w:lang w:val="fr-CA"/>
        </w:rPr>
        <w:t>d</w:t>
      </w:r>
      <w:r w:rsidRPr="00227611" w:rsidR="00C53E5D">
        <w:rPr>
          <w:b/>
          <w:bCs/>
          <w:i/>
          <w:iCs/>
          <w:lang w:val="fr-CA"/>
        </w:rPr>
        <w:t>roite</w:t>
      </w:r>
      <w:r w:rsidRPr="00227611" w:rsidR="00C53E5D">
        <w:rPr>
          <w:lang w:val="fr-CA"/>
        </w:rPr>
        <w:t xml:space="preserve"> jusqu'à ce que vous atteigniez l'item </w:t>
      </w:r>
      <w:r w:rsidRPr="00227611" w:rsidR="00B920D4">
        <w:rPr>
          <w:lang w:val="fr-CA"/>
        </w:rPr>
        <w:t>« </w:t>
      </w:r>
      <w:r w:rsidRPr="00227611" w:rsidR="00206ECE">
        <w:rPr>
          <w:lang w:val="fr-CA"/>
        </w:rPr>
        <w:t xml:space="preserve">Passer à la prochaine étape </w:t>
      </w:r>
      <w:r w:rsidRPr="00227611" w:rsidR="00B920D4">
        <w:rPr>
          <w:lang w:val="fr-CA"/>
        </w:rPr>
        <w:t>»</w:t>
      </w:r>
      <w:r w:rsidRPr="00227611" w:rsidR="00C53E5D">
        <w:rPr>
          <w:lang w:val="fr-CA"/>
        </w:rPr>
        <w:t xml:space="preserve">, puis en appuyant sur le bouton </w:t>
      </w:r>
      <w:r w:rsidRPr="00227611" w:rsidR="00C53E5D">
        <w:rPr>
          <w:b/>
          <w:bCs/>
          <w:i/>
          <w:iCs/>
          <w:lang w:val="fr-CA"/>
        </w:rPr>
        <w:t>Confirmer</w:t>
      </w:r>
      <w:r w:rsidRPr="00227611" w:rsidR="00C53E5D">
        <w:rPr>
          <w:lang w:val="fr-CA"/>
        </w:rPr>
        <w:t xml:space="preserve">. </w:t>
      </w:r>
      <w:r w:rsidR="00814C2A">
        <w:rPr>
          <w:lang w:val="fr-CA"/>
        </w:rPr>
        <w:t xml:space="preserve">Veuillez noter qu’il est nécessaire </w:t>
      </w:r>
      <w:r w:rsidRPr="00227611" w:rsidR="00C53E5D">
        <w:rPr>
          <w:lang w:val="fr-CA"/>
        </w:rPr>
        <w:t>de se connecter à un réseau Wi-Fi pour installer les mises à jour et les cartes.</w:t>
      </w:r>
    </w:p>
    <w:p w:rsidRPr="00697060" w:rsidR="00FC74F0" w:rsidP="003C056D" w:rsidRDefault="00A00078" w14:paraId="4FA5BD7B" w14:textId="182E815E">
      <w:pPr>
        <w:pStyle w:val="Paragraphedeliste"/>
        <w:numPr>
          <w:ilvl w:val="0"/>
          <w:numId w:val="22"/>
        </w:numPr>
        <w:spacing w:after="120"/>
        <w:rPr>
          <w:lang w:val="fr-CA"/>
        </w:rPr>
      </w:pPr>
      <w:r w:rsidRPr="00697060">
        <w:rPr>
          <w:lang w:val="fr-CA"/>
        </w:rPr>
        <w:t xml:space="preserve">Si une mise à jour est disponible, le </w:t>
      </w:r>
      <w:proofErr w:type="spellStart"/>
      <w:r w:rsidRPr="00697060">
        <w:rPr>
          <w:lang w:val="fr-CA"/>
        </w:rPr>
        <w:t>StellarTrek</w:t>
      </w:r>
      <w:proofErr w:type="spellEnd"/>
      <w:r w:rsidRPr="00697060">
        <w:rPr>
          <w:lang w:val="fr-CA"/>
        </w:rPr>
        <w:t xml:space="preserve"> vous invite à l'installer en appuyant sur </w:t>
      </w:r>
      <w:r w:rsidRPr="00697060">
        <w:rPr>
          <w:b/>
          <w:bCs/>
          <w:i/>
          <w:iCs/>
          <w:lang w:val="fr-CA"/>
        </w:rPr>
        <w:t>Confirmer</w:t>
      </w:r>
      <w:r w:rsidRPr="00697060">
        <w:rPr>
          <w:lang w:val="fr-CA"/>
        </w:rPr>
        <w:t>.</w:t>
      </w:r>
    </w:p>
    <w:p w:rsidR="00FC74F0" w:rsidP="003C056D" w:rsidRDefault="00307E71" w14:paraId="2462FAE4" w14:textId="01553685">
      <w:pPr>
        <w:pStyle w:val="Paragraphedeliste"/>
        <w:numPr>
          <w:ilvl w:val="0"/>
          <w:numId w:val="22"/>
        </w:numPr>
        <w:spacing w:after="120"/>
        <w:rPr>
          <w:lang w:val="fr-CA"/>
        </w:rPr>
      </w:pPr>
      <w:r w:rsidRPr="00697060">
        <w:rPr>
          <w:lang w:val="fr-CA"/>
        </w:rPr>
        <w:lastRenderedPageBreak/>
        <w:t xml:space="preserve">Le </w:t>
      </w:r>
      <w:proofErr w:type="spellStart"/>
      <w:r w:rsidRPr="00697060">
        <w:rPr>
          <w:lang w:val="fr-CA"/>
        </w:rPr>
        <w:t>StellarTrek</w:t>
      </w:r>
      <w:proofErr w:type="spellEnd"/>
      <w:r w:rsidRPr="00697060">
        <w:rPr>
          <w:lang w:val="fr-CA"/>
        </w:rPr>
        <w:t xml:space="preserve"> vous demandera d'installer des cartes (voir la </w:t>
      </w:r>
      <w:hyperlink w:history="1" w:anchor="_Updating_maps_2">
        <w:r w:rsidRPr="00EB3C64" w:rsidR="00EB3C64">
          <w:rPr>
            <w:rStyle w:val="Lienhypertexte"/>
            <w:lang w:val="fr-CA"/>
          </w:rPr>
          <w:t>section 2.5 " Installer et mettre à jour des cartes "</w:t>
        </w:r>
      </w:hyperlink>
      <w:r w:rsidR="00EB3C64">
        <w:rPr>
          <w:lang w:val="fr-CA"/>
        </w:rPr>
        <w:t xml:space="preserve"> </w:t>
      </w:r>
      <w:r w:rsidRPr="00697060">
        <w:rPr>
          <w:lang w:val="fr-CA"/>
        </w:rPr>
        <w:t>pour plus de détails).</w:t>
      </w:r>
    </w:p>
    <w:p w:rsidRPr="00697060" w:rsidR="008B5BE1" w:rsidP="003C056D" w:rsidRDefault="005C125C" w14:paraId="6D09A8E4" w14:textId="1331C0C2">
      <w:pPr>
        <w:pStyle w:val="Paragraphedeliste"/>
        <w:numPr>
          <w:ilvl w:val="0"/>
          <w:numId w:val="22"/>
        </w:numPr>
        <w:spacing w:after="120"/>
        <w:rPr>
          <w:lang w:val="fr-CA"/>
        </w:rPr>
      </w:pPr>
      <w:r>
        <w:rPr>
          <w:lang w:val="fr-CA"/>
        </w:rPr>
        <w:t xml:space="preserve">Si des cartes ont été installées </w:t>
      </w:r>
      <w:r w:rsidR="008D7CC4">
        <w:rPr>
          <w:lang w:val="fr-CA"/>
        </w:rPr>
        <w:t>hors-ligne</w:t>
      </w:r>
      <w:r w:rsidR="003D658D">
        <w:rPr>
          <w:lang w:val="fr-CA"/>
        </w:rPr>
        <w:t xml:space="preserve"> (voir la </w:t>
      </w:r>
      <w:hyperlink w:history="1" w:anchor="_Installer_des_cartes">
        <w:r w:rsidRPr="006E64DA" w:rsidR="003D658D">
          <w:rPr>
            <w:rStyle w:val="Lienhypertexte"/>
            <w:lang w:val="fr-CA"/>
          </w:rPr>
          <w:t>section 2.5.2 « Installer des cartes sans connexion Internet, hors-ligne »</w:t>
        </w:r>
      </w:hyperlink>
      <w:r w:rsidR="003D658D">
        <w:rPr>
          <w:lang w:val="fr-CA"/>
        </w:rPr>
        <w:t>)</w:t>
      </w:r>
      <w:r w:rsidR="008D7CC4">
        <w:rPr>
          <w:lang w:val="fr-CA"/>
        </w:rPr>
        <w:t xml:space="preserve">, au lieu de vous présenter le menu </w:t>
      </w:r>
      <w:r w:rsidR="00623166">
        <w:rPr>
          <w:lang w:val="fr-CA"/>
        </w:rPr>
        <w:t xml:space="preserve">d’installation des cartes, vous retrouverez une liste des cartes installées sur l’appareil. </w:t>
      </w:r>
      <w:r w:rsidR="00537AE5">
        <w:rPr>
          <w:lang w:val="fr-CA"/>
        </w:rPr>
        <w:t>Naviguez à l’aide des flèches gauche et droite jusqu’au bouton « Passer à la prochaine étape » et appuyez sur la touche Confirmer pour valider.</w:t>
      </w:r>
    </w:p>
    <w:p w:rsidRPr="000217C7" w:rsidR="00EC03B2" w:rsidP="003C056D" w:rsidRDefault="00B7222A" w14:paraId="6C11C3BD" w14:textId="6BD31EE5">
      <w:pPr>
        <w:pStyle w:val="Paragraphedeliste"/>
        <w:numPr>
          <w:ilvl w:val="0"/>
          <w:numId w:val="22"/>
        </w:numPr>
        <w:spacing w:after="120"/>
        <w:rPr>
          <w:lang w:val="fr-CA"/>
        </w:rPr>
      </w:pPr>
      <w:r w:rsidRPr="00697060">
        <w:rPr>
          <w:lang w:val="fr-CA"/>
        </w:rPr>
        <w:t xml:space="preserve">L'appareil présente des informations sur le mode de description des touches et sur des paramètres supplémentaires. Appuyez sur le bouton </w:t>
      </w:r>
      <w:r w:rsidRPr="00697060">
        <w:rPr>
          <w:b/>
          <w:bCs/>
          <w:i/>
          <w:iCs/>
          <w:lang w:val="fr-CA"/>
        </w:rPr>
        <w:t>Confirmer</w:t>
      </w:r>
      <w:r w:rsidRPr="00697060">
        <w:rPr>
          <w:lang w:val="fr-CA"/>
        </w:rPr>
        <w:t xml:space="preserve"> pour commencer à utiliser l'appareil.</w:t>
      </w:r>
      <w:r w:rsidR="000217C7">
        <w:rPr>
          <w:lang w:val="fr-CA"/>
        </w:rPr>
        <w:t xml:space="preserve"> </w:t>
      </w:r>
      <w:r w:rsidRPr="000217C7" w:rsidR="00605E5E">
        <w:rPr>
          <w:lang w:val="fr-CA"/>
        </w:rPr>
        <w:t xml:space="preserve">Veuillez noter que tout réglage effectué au cours du processus de configuration peut être modifié dans le menu Paramètres (voir </w:t>
      </w:r>
      <w:r w:rsidR="00D64988">
        <w:rPr>
          <w:lang w:val="fr-CA"/>
        </w:rPr>
        <w:t xml:space="preserve">la </w:t>
      </w:r>
      <w:hyperlink w:history="1" w:anchor="_Menu_Paramètres">
        <w:r w:rsidRPr="005E539F" w:rsidR="005E539F">
          <w:rPr>
            <w:rStyle w:val="Lienhypertexte"/>
            <w:lang w:val="fr-CA"/>
          </w:rPr>
          <w:t>section 5 à propos des paramètres</w:t>
        </w:r>
      </w:hyperlink>
      <w:r w:rsidR="00D64988">
        <w:rPr>
          <w:lang w:val="fr-CA"/>
        </w:rPr>
        <w:t xml:space="preserve"> </w:t>
      </w:r>
      <w:r w:rsidRPr="000217C7" w:rsidR="00605E5E">
        <w:rPr>
          <w:lang w:val="fr-CA"/>
        </w:rPr>
        <w:t>pour plus de détails).</w:t>
      </w:r>
    </w:p>
    <w:p w:rsidRPr="000217C7" w:rsidR="00B55663" w:rsidP="00B55663" w:rsidRDefault="00B55663" w14:paraId="018737B4" w14:textId="77777777">
      <w:pPr>
        <w:pStyle w:val="Paragraphedeliste"/>
        <w:spacing w:after="120"/>
        <w:rPr>
          <w:lang w:val="fr-CA"/>
        </w:rPr>
      </w:pPr>
    </w:p>
    <w:p w:rsidRPr="00435335" w:rsidR="00D264D9" w:rsidP="00D264D9" w:rsidRDefault="00A64614" w14:paraId="3EEBC47E" w14:textId="5E678006">
      <w:pPr>
        <w:pStyle w:val="Titre1"/>
        <w:jc w:val="both"/>
        <w:rPr>
          <w:lang w:val="fr-CA"/>
        </w:rPr>
      </w:pPr>
      <w:bookmarkStart w:name="_Toc161934619" w:id="53"/>
      <w:r w:rsidRPr="00435335">
        <w:rPr>
          <w:lang w:val="fr-CA"/>
        </w:rPr>
        <w:lastRenderedPageBreak/>
        <w:t>Configuration du</w:t>
      </w:r>
      <w:r w:rsidRPr="00435335" w:rsidR="00AF3E81">
        <w:rPr>
          <w:lang w:val="fr-CA"/>
        </w:rPr>
        <w:t xml:space="preserve"> </w:t>
      </w:r>
      <w:proofErr w:type="spellStart"/>
      <w:r w:rsidRPr="00435335" w:rsidR="00073674">
        <w:rPr>
          <w:lang w:val="fr-CA"/>
        </w:rPr>
        <w:t>StellarTrek</w:t>
      </w:r>
      <w:bookmarkEnd w:id="53"/>
      <w:proofErr w:type="spellEnd"/>
    </w:p>
    <w:p w:rsidRPr="009C5933" w:rsidR="009C5933" w:rsidP="009C5933" w:rsidRDefault="009C5933" w14:paraId="0FF880E6" w14:textId="77777777">
      <w:pPr>
        <w:rPr>
          <w:lang w:val="fr-CA"/>
        </w:rPr>
      </w:pPr>
    </w:p>
    <w:p w:rsidRPr="00435335" w:rsidR="00D264D9" w:rsidP="00D264D9" w:rsidRDefault="00A64614" w14:paraId="134BA740" w14:textId="54D12A9E">
      <w:pPr>
        <w:pStyle w:val="Titre2"/>
        <w:jc w:val="both"/>
        <w:rPr>
          <w:lang w:val="fr-CA"/>
        </w:rPr>
      </w:pPr>
      <w:bookmarkStart w:name="_Toc161934620" w:id="54"/>
      <w:r w:rsidRPr="00435335">
        <w:rPr>
          <w:lang w:val="fr-CA"/>
        </w:rPr>
        <w:t>Langues</w:t>
      </w:r>
      <w:r w:rsidRPr="00435335" w:rsidR="00D264D9">
        <w:rPr>
          <w:lang w:val="fr-CA"/>
        </w:rPr>
        <w:t xml:space="preserve"> </w:t>
      </w:r>
      <w:r w:rsidRPr="00435335">
        <w:rPr>
          <w:lang w:val="fr-CA"/>
        </w:rPr>
        <w:t>et</w:t>
      </w:r>
      <w:r w:rsidRPr="00435335" w:rsidR="00D264D9">
        <w:rPr>
          <w:lang w:val="fr-CA"/>
        </w:rPr>
        <w:t xml:space="preserve"> </w:t>
      </w:r>
      <w:r w:rsidRPr="00435335">
        <w:rPr>
          <w:lang w:val="fr-CA"/>
        </w:rPr>
        <w:t>voix</w:t>
      </w:r>
      <w:bookmarkEnd w:id="54"/>
    </w:p>
    <w:p w:rsidRPr="00435335" w:rsidR="005556CE" w:rsidP="005556CE" w:rsidRDefault="003E7EE6" w14:paraId="335BEFD0" w14:textId="2AEC1E4E">
      <w:pPr>
        <w:pStyle w:val="Titre3"/>
        <w:jc w:val="both"/>
        <w:rPr>
          <w:lang w:val="fr-CA" w:eastAsia="fr-CA"/>
        </w:rPr>
      </w:pPr>
      <w:bookmarkStart w:name="_Adding_and_Managing" w:id="55"/>
      <w:bookmarkStart w:name="_Toc161934621" w:id="56"/>
      <w:bookmarkEnd w:id="55"/>
      <w:r w:rsidRPr="00435335">
        <w:rPr>
          <w:lang w:val="fr-CA" w:eastAsia="fr-CA"/>
        </w:rPr>
        <w:t>Ajout et gestion des voix</w:t>
      </w:r>
      <w:bookmarkEnd w:id="56"/>
    </w:p>
    <w:p w:rsidR="00A90E3F" w:rsidP="005556CE" w:rsidRDefault="00A90E3F" w14:paraId="2BB56366" w14:textId="780AD1FA">
      <w:pPr>
        <w:rPr>
          <w:lang w:val="fr-CA" w:eastAsia="fr-CA"/>
        </w:rPr>
      </w:pPr>
      <w:r w:rsidRPr="00435335">
        <w:rPr>
          <w:lang w:val="fr-CA" w:eastAsia="fr-CA"/>
        </w:rPr>
        <w:t xml:space="preserve">Par défaut, une seule voix est installée sur l'appareil. Toutefois, lorsque le </w:t>
      </w:r>
      <w:proofErr w:type="spellStart"/>
      <w:r w:rsidRPr="00435335">
        <w:rPr>
          <w:lang w:val="fr-CA" w:eastAsia="fr-CA"/>
        </w:rPr>
        <w:t>StellarTrek</w:t>
      </w:r>
      <w:proofErr w:type="spellEnd"/>
      <w:r w:rsidRPr="00435335">
        <w:rPr>
          <w:lang w:val="fr-CA" w:eastAsia="fr-CA"/>
        </w:rPr>
        <w:t xml:space="preserve"> est connecté à un réseau Wi-Fi, plusieurs voix de synthèse vocale (TTS) sont disponibles, </w:t>
      </w:r>
      <w:r w:rsidRPr="00435335" w:rsidR="005F7E76">
        <w:rPr>
          <w:lang w:val="fr-CA" w:eastAsia="fr-CA"/>
        </w:rPr>
        <w:t>propulsées par</w:t>
      </w:r>
      <w:r w:rsidRPr="00435335">
        <w:rPr>
          <w:lang w:val="fr-CA" w:eastAsia="fr-CA"/>
        </w:rPr>
        <w:t xml:space="preserve"> </w:t>
      </w:r>
      <w:proofErr w:type="spellStart"/>
      <w:r w:rsidRPr="00435335">
        <w:rPr>
          <w:lang w:val="fr-CA" w:eastAsia="fr-CA"/>
        </w:rPr>
        <w:t>Acapela</w:t>
      </w:r>
      <w:proofErr w:type="spellEnd"/>
      <w:r w:rsidRPr="00435335">
        <w:rPr>
          <w:lang w:val="fr-CA" w:eastAsia="fr-CA"/>
        </w:rPr>
        <w:t>.</w:t>
      </w:r>
      <w:r w:rsidR="00F751CE">
        <w:rPr>
          <w:lang w:val="fr-CA" w:eastAsia="fr-CA"/>
        </w:rPr>
        <w:t xml:space="preserve"> </w:t>
      </w:r>
      <w:r w:rsidR="00082DDE">
        <w:rPr>
          <w:lang w:val="fr-CA" w:eastAsia="fr-CA"/>
        </w:rPr>
        <w:t xml:space="preserve">Vous pourrez gérer les voix installées sur l’appareil en </w:t>
      </w:r>
      <w:r w:rsidR="0019308B">
        <w:rPr>
          <w:lang w:val="fr-CA" w:eastAsia="fr-CA"/>
        </w:rPr>
        <w:t>ajoutant une nouvelle voix ou en remplaçant l’une des voix installées sur l’appareil</w:t>
      </w:r>
      <w:r w:rsidR="00F13534">
        <w:rPr>
          <w:lang w:val="fr-CA" w:eastAsia="fr-CA"/>
        </w:rPr>
        <w:t>, pour un maximum de deux voix installées sur l’appareil.</w:t>
      </w:r>
    </w:p>
    <w:p w:rsidRPr="00435335" w:rsidR="00F13534" w:rsidP="005556CE" w:rsidRDefault="00F13534" w14:paraId="24767BC3" w14:textId="5720973B">
      <w:pPr>
        <w:rPr>
          <w:lang w:val="fr-CA" w:eastAsia="fr-CA"/>
        </w:rPr>
      </w:pPr>
      <w:r>
        <w:rPr>
          <w:lang w:val="fr-CA" w:eastAsia="fr-CA"/>
        </w:rPr>
        <w:t xml:space="preserve">Veuillez noter : </w:t>
      </w:r>
      <w:r w:rsidR="000A26A9">
        <w:rPr>
          <w:lang w:val="fr-CA" w:eastAsia="fr-CA"/>
        </w:rPr>
        <w:t>les voix installées peuvent être remplacées mais pas supprimées.</w:t>
      </w:r>
    </w:p>
    <w:p w:rsidRPr="00435335" w:rsidR="00364930" w:rsidP="005556CE" w:rsidRDefault="00364930" w14:paraId="5E8A65AF" w14:textId="77777777">
      <w:pPr>
        <w:rPr>
          <w:lang w:val="fr-CA" w:eastAsia="fr-CA"/>
        </w:rPr>
      </w:pPr>
    </w:p>
    <w:p w:rsidRPr="003D3602" w:rsidR="003D3602" w:rsidP="00364930" w:rsidRDefault="00726FC8" w14:paraId="5B42FD44" w14:textId="26168851">
      <w:pPr>
        <w:pStyle w:val="Titre4"/>
        <w:rPr>
          <w:lang w:val="fr-CA"/>
        </w:rPr>
      </w:pPr>
      <w:bookmarkStart w:name="_Ajouter_une_nouvelle" w:id="57"/>
      <w:bookmarkEnd w:id="57"/>
      <w:r>
        <w:rPr>
          <w:lang w:val="fr-CA"/>
        </w:rPr>
        <w:t>A</w:t>
      </w:r>
      <w:r w:rsidRPr="00435335" w:rsidR="0027439F">
        <w:rPr>
          <w:lang w:val="fr-CA"/>
        </w:rPr>
        <w:t>jouter une nouvelle voix sur le</w:t>
      </w:r>
      <w:r w:rsidRPr="00435335" w:rsidR="00364930">
        <w:rPr>
          <w:lang w:val="fr-CA"/>
        </w:rPr>
        <w:t xml:space="preserve"> </w:t>
      </w:r>
      <w:proofErr w:type="spellStart"/>
      <w:r w:rsidRPr="00435335" w:rsidR="00364930">
        <w:rPr>
          <w:lang w:val="fr-CA"/>
        </w:rPr>
        <w:t>StellarTrek</w:t>
      </w:r>
      <w:proofErr w:type="spellEnd"/>
    </w:p>
    <w:p w:rsidRPr="00435335" w:rsidR="00364930" w:rsidP="003C056D" w:rsidRDefault="00C144A8" w14:paraId="6A8EF887" w14:textId="5916656C">
      <w:pPr>
        <w:pStyle w:val="Paragraphedeliste"/>
        <w:numPr>
          <w:ilvl w:val="0"/>
          <w:numId w:val="23"/>
        </w:numPr>
        <w:contextualSpacing/>
        <w:jc w:val="both"/>
        <w:rPr>
          <w:lang w:val="fr-CA"/>
        </w:rPr>
      </w:pPr>
      <w:r w:rsidRPr="00435335">
        <w:rPr>
          <w:lang w:val="fr-CA"/>
        </w:rPr>
        <w:t xml:space="preserve">Appuyez sur la </w:t>
      </w:r>
      <w:r w:rsidRPr="00435335">
        <w:rPr>
          <w:b/>
          <w:bCs/>
          <w:i/>
          <w:iCs/>
          <w:lang w:val="fr-CA"/>
        </w:rPr>
        <w:t>flèche bas</w:t>
      </w:r>
      <w:r w:rsidRPr="00435335">
        <w:rPr>
          <w:lang w:val="fr-CA"/>
        </w:rPr>
        <w:t xml:space="preserve"> et maintenez-la enfoncée pour accéder au menu des paramètres.</w:t>
      </w:r>
    </w:p>
    <w:p w:rsidRPr="00435335" w:rsidR="00364930" w:rsidP="003C056D" w:rsidRDefault="007441C9" w14:paraId="09E1404B" w14:textId="3459F0B9">
      <w:pPr>
        <w:pStyle w:val="Paragraphedeliste"/>
        <w:numPr>
          <w:ilvl w:val="0"/>
          <w:numId w:val="23"/>
        </w:numPr>
        <w:jc w:val="both"/>
        <w:rPr>
          <w:b/>
          <w:bCs/>
          <w:lang w:val="fr-CA"/>
        </w:rPr>
      </w:pPr>
      <w:r w:rsidRPr="00435335">
        <w:rPr>
          <w:lang w:val="fr-CA"/>
        </w:rPr>
        <w:t xml:space="preserve">Dans le menu des paramètres, utilisez les </w:t>
      </w:r>
      <w:r w:rsidRPr="00435335">
        <w:rPr>
          <w:b/>
          <w:bCs/>
          <w:i/>
          <w:iCs/>
          <w:lang w:val="fr-CA"/>
        </w:rPr>
        <w:t xml:space="preserve">flèches </w:t>
      </w:r>
      <w:r w:rsidR="00E626B7">
        <w:rPr>
          <w:b/>
          <w:bCs/>
          <w:i/>
          <w:iCs/>
          <w:lang w:val="fr-CA"/>
        </w:rPr>
        <w:t>g</w:t>
      </w:r>
      <w:r w:rsidRPr="00435335">
        <w:rPr>
          <w:b/>
          <w:bCs/>
          <w:i/>
          <w:iCs/>
          <w:lang w:val="fr-CA"/>
        </w:rPr>
        <w:t>auche</w:t>
      </w:r>
      <w:r w:rsidRPr="00435335">
        <w:rPr>
          <w:lang w:val="fr-CA"/>
        </w:rPr>
        <w:t xml:space="preserve"> et </w:t>
      </w:r>
      <w:r w:rsidR="00A515BE">
        <w:rPr>
          <w:b/>
          <w:bCs/>
          <w:i/>
          <w:iCs/>
          <w:lang w:val="fr-CA"/>
        </w:rPr>
        <w:t>d</w:t>
      </w:r>
      <w:r w:rsidRPr="00435335">
        <w:rPr>
          <w:b/>
          <w:bCs/>
          <w:i/>
          <w:iCs/>
          <w:lang w:val="fr-CA"/>
        </w:rPr>
        <w:t>roite</w:t>
      </w:r>
      <w:r w:rsidRPr="00435335">
        <w:rPr>
          <w:lang w:val="fr-CA"/>
        </w:rPr>
        <w:t xml:space="preserve"> pour accéder à l’item Voix et appuyez sur </w:t>
      </w:r>
      <w:r w:rsidRPr="00435335">
        <w:rPr>
          <w:b/>
          <w:bCs/>
          <w:i/>
          <w:iCs/>
          <w:lang w:val="fr-CA"/>
        </w:rPr>
        <w:t>Confirmer</w:t>
      </w:r>
      <w:r w:rsidRPr="00435335">
        <w:rPr>
          <w:lang w:val="fr-CA"/>
        </w:rPr>
        <w:t>.</w:t>
      </w:r>
    </w:p>
    <w:p w:rsidRPr="00435335" w:rsidR="00F73712" w:rsidP="003C056D" w:rsidRDefault="008D3798" w14:paraId="1D453A0F" w14:textId="64EFA5F0">
      <w:pPr>
        <w:pStyle w:val="Paragraphedeliste"/>
        <w:numPr>
          <w:ilvl w:val="0"/>
          <w:numId w:val="23"/>
        </w:numPr>
        <w:jc w:val="both"/>
        <w:rPr>
          <w:b/>
          <w:bCs/>
          <w:lang w:val="fr-CA"/>
        </w:rPr>
      </w:pPr>
      <w:r w:rsidRPr="00435335">
        <w:rPr>
          <w:lang w:val="fr-CA"/>
        </w:rPr>
        <w:t xml:space="preserve">Dans le menu Voix, utilisez les </w:t>
      </w:r>
      <w:r w:rsidRPr="00435335" w:rsidR="00F73712">
        <w:rPr>
          <w:b/>
          <w:bCs/>
          <w:i/>
          <w:iCs/>
          <w:lang w:val="fr-CA"/>
        </w:rPr>
        <w:t>flèches Gauche</w:t>
      </w:r>
      <w:r w:rsidRPr="00435335" w:rsidR="00F73712">
        <w:rPr>
          <w:lang w:val="fr-CA"/>
        </w:rPr>
        <w:t xml:space="preserve"> et </w:t>
      </w:r>
      <w:r w:rsidRPr="00435335" w:rsidR="00F73712">
        <w:rPr>
          <w:b/>
          <w:bCs/>
          <w:i/>
          <w:iCs/>
          <w:lang w:val="fr-CA"/>
        </w:rPr>
        <w:t>Droite</w:t>
      </w:r>
      <w:r w:rsidRPr="00435335" w:rsidR="00F73712">
        <w:rPr>
          <w:lang w:val="fr-CA"/>
        </w:rPr>
        <w:t xml:space="preserve"> </w:t>
      </w:r>
      <w:r w:rsidRPr="00435335">
        <w:rPr>
          <w:lang w:val="fr-CA"/>
        </w:rPr>
        <w:t xml:space="preserve">pour accéder à l'item Gestion des voix et appuyez sur </w:t>
      </w:r>
      <w:r w:rsidRPr="00435335">
        <w:rPr>
          <w:b/>
          <w:bCs/>
          <w:i/>
          <w:iCs/>
          <w:lang w:val="fr-CA"/>
        </w:rPr>
        <w:t>Confirmer</w:t>
      </w:r>
      <w:r w:rsidRPr="00435335">
        <w:rPr>
          <w:lang w:val="fr-CA"/>
        </w:rPr>
        <w:t>.</w:t>
      </w:r>
    </w:p>
    <w:p w:rsidRPr="00435335" w:rsidR="005F14EB" w:rsidP="003C056D" w:rsidRDefault="00BC433C" w14:paraId="37BFB1AD" w14:textId="3E50D3B5">
      <w:pPr>
        <w:pStyle w:val="Paragraphedeliste"/>
        <w:numPr>
          <w:ilvl w:val="0"/>
          <w:numId w:val="23"/>
        </w:numPr>
        <w:jc w:val="both"/>
        <w:rPr>
          <w:b/>
          <w:bCs/>
          <w:lang w:val="fr-CA"/>
        </w:rPr>
      </w:pPr>
      <w:r w:rsidRPr="00435335">
        <w:rPr>
          <w:lang w:val="fr-CA"/>
        </w:rPr>
        <w:t xml:space="preserve">Dans le menu Gestion des voix, utilisez les </w:t>
      </w:r>
      <w:r w:rsidRPr="00435335">
        <w:rPr>
          <w:b/>
          <w:bCs/>
          <w:i/>
          <w:iCs/>
          <w:lang w:val="fr-CA"/>
        </w:rPr>
        <w:t>flèches Gauche</w:t>
      </w:r>
      <w:r w:rsidRPr="00435335">
        <w:rPr>
          <w:lang w:val="fr-CA"/>
        </w:rPr>
        <w:t xml:space="preserve"> et </w:t>
      </w:r>
      <w:r w:rsidRPr="00435335">
        <w:rPr>
          <w:b/>
          <w:bCs/>
          <w:i/>
          <w:iCs/>
          <w:lang w:val="fr-CA"/>
        </w:rPr>
        <w:t>Droite</w:t>
      </w:r>
      <w:r w:rsidRPr="00435335">
        <w:rPr>
          <w:lang w:val="fr-CA"/>
        </w:rPr>
        <w:t xml:space="preserve"> pour accéder à l'item </w:t>
      </w:r>
      <w:r w:rsidRPr="00435335" w:rsidR="00E935AF">
        <w:rPr>
          <w:lang w:val="fr-CA"/>
        </w:rPr>
        <w:t>Ajouter une</w:t>
      </w:r>
      <w:r w:rsidRPr="00435335">
        <w:rPr>
          <w:lang w:val="fr-CA"/>
        </w:rPr>
        <w:t xml:space="preserve"> voix et appuyez sur </w:t>
      </w:r>
      <w:r w:rsidRPr="00435335">
        <w:rPr>
          <w:b/>
          <w:bCs/>
          <w:i/>
          <w:iCs/>
          <w:lang w:val="fr-CA"/>
        </w:rPr>
        <w:t>Confirmer</w:t>
      </w:r>
      <w:r w:rsidRPr="00435335">
        <w:rPr>
          <w:lang w:val="fr-CA"/>
        </w:rPr>
        <w:t>.</w:t>
      </w:r>
    </w:p>
    <w:p w:rsidRPr="00435335" w:rsidR="00364930" w:rsidP="003C056D" w:rsidRDefault="005E27CE" w14:paraId="4F569237" w14:textId="2CECCE4C">
      <w:pPr>
        <w:pStyle w:val="Paragraphedeliste"/>
        <w:numPr>
          <w:ilvl w:val="0"/>
          <w:numId w:val="23"/>
        </w:numPr>
        <w:jc w:val="both"/>
        <w:rPr>
          <w:b/>
          <w:bCs/>
          <w:lang w:val="fr-CA"/>
        </w:rPr>
      </w:pPr>
      <w:r w:rsidRPr="00435335">
        <w:rPr>
          <w:lang w:val="fr-CA"/>
        </w:rPr>
        <w:t xml:space="preserve">Sélectionnez la langue de votre choix dans la liste et appuyez sur </w:t>
      </w:r>
      <w:r w:rsidRPr="00435335">
        <w:rPr>
          <w:b/>
          <w:bCs/>
          <w:i/>
          <w:iCs/>
          <w:lang w:val="fr-CA"/>
        </w:rPr>
        <w:t>Confirmer</w:t>
      </w:r>
      <w:r w:rsidRPr="00435335">
        <w:rPr>
          <w:lang w:val="fr-CA"/>
        </w:rPr>
        <w:t>.</w:t>
      </w:r>
    </w:p>
    <w:p w:rsidRPr="006E6780" w:rsidR="00364930" w:rsidP="003C056D" w:rsidRDefault="00503A09" w14:paraId="473419CD" w14:textId="61710659">
      <w:pPr>
        <w:pStyle w:val="Paragraphedeliste"/>
        <w:numPr>
          <w:ilvl w:val="0"/>
          <w:numId w:val="23"/>
        </w:numPr>
        <w:jc w:val="both"/>
        <w:rPr>
          <w:b/>
          <w:bCs/>
          <w:lang w:val="fr-CA"/>
        </w:rPr>
      </w:pPr>
      <w:r w:rsidRPr="00435335">
        <w:rPr>
          <w:lang w:val="fr-CA"/>
        </w:rPr>
        <w:t xml:space="preserve">Après avoir sélectionné une langue, le </w:t>
      </w:r>
      <w:proofErr w:type="spellStart"/>
      <w:r w:rsidRPr="00435335">
        <w:rPr>
          <w:lang w:val="fr-CA"/>
        </w:rPr>
        <w:t>StellarTrek</w:t>
      </w:r>
      <w:proofErr w:type="spellEnd"/>
      <w:r w:rsidRPr="00435335">
        <w:rPr>
          <w:lang w:val="fr-CA"/>
        </w:rPr>
        <w:t xml:space="preserve"> affiche une liste des différentes voix que vous pouvez choisir pour cette langue. Sélectionnez la voix de votre choix dans la liste et appuyez sur </w:t>
      </w:r>
      <w:r w:rsidRPr="00435335">
        <w:rPr>
          <w:b/>
          <w:bCs/>
          <w:i/>
          <w:iCs/>
          <w:lang w:val="fr-CA"/>
        </w:rPr>
        <w:t>Confirmer</w:t>
      </w:r>
      <w:r w:rsidRPr="00435335">
        <w:rPr>
          <w:lang w:val="fr-CA"/>
        </w:rPr>
        <w:t>. Appuyez sur n'importe quelle autre touche pour annuler.</w:t>
      </w:r>
    </w:p>
    <w:p w:rsidRPr="00435335" w:rsidR="006E6780" w:rsidP="003C056D" w:rsidRDefault="00C205EE" w14:paraId="48AA7596" w14:textId="0B9A6F7F">
      <w:pPr>
        <w:pStyle w:val="Paragraphedeliste"/>
        <w:numPr>
          <w:ilvl w:val="0"/>
          <w:numId w:val="23"/>
        </w:numPr>
        <w:jc w:val="both"/>
        <w:rPr>
          <w:b/>
          <w:bCs/>
          <w:lang w:val="fr-CA"/>
        </w:rPr>
      </w:pPr>
      <w:r>
        <w:rPr>
          <w:b/>
          <w:bCs/>
          <w:lang w:val="fr-CA"/>
        </w:rPr>
        <w:t xml:space="preserve">Enfin, l’appareil indiquera l’espace prise sur le stockage interne par </w:t>
      </w:r>
      <w:r w:rsidR="00021624">
        <w:rPr>
          <w:b/>
          <w:bCs/>
          <w:lang w:val="fr-CA"/>
        </w:rPr>
        <w:t xml:space="preserve">cette </w:t>
      </w:r>
      <w:r w:rsidR="008E0675">
        <w:rPr>
          <w:b/>
          <w:bCs/>
          <w:lang w:val="fr-CA"/>
        </w:rPr>
        <w:t xml:space="preserve">nouvelle </w:t>
      </w:r>
      <w:r w:rsidR="00021624">
        <w:rPr>
          <w:b/>
          <w:bCs/>
          <w:lang w:val="fr-CA"/>
        </w:rPr>
        <w:t>voix</w:t>
      </w:r>
      <w:r w:rsidR="00130B49">
        <w:rPr>
          <w:b/>
          <w:bCs/>
          <w:lang w:val="fr-CA"/>
        </w:rPr>
        <w:t>. Appuyez sur la touche Confirmer pour continuer.</w:t>
      </w:r>
    </w:p>
    <w:p w:rsidRPr="00435335" w:rsidR="00364930" w:rsidP="00364930" w:rsidRDefault="00364930" w14:paraId="34CEB4CD" w14:textId="77777777">
      <w:pPr>
        <w:jc w:val="both"/>
        <w:rPr>
          <w:b/>
          <w:bCs/>
          <w:lang w:val="fr-CA"/>
        </w:rPr>
      </w:pPr>
    </w:p>
    <w:p w:rsidRPr="00435335" w:rsidR="009D01BC" w:rsidP="009D01BC" w:rsidRDefault="009D01BC" w14:paraId="494E37F8" w14:textId="2ED09B25">
      <w:pPr>
        <w:rPr>
          <w:lang w:val="fr-CA"/>
        </w:rPr>
      </w:pPr>
      <w:r w:rsidRPr="00435335">
        <w:rPr>
          <w:lang w:val="fr-CA"/>
        </w:rPr>
        <w:t xml:space="preserve">Une fois la nouvelle voix sélectionnée, elle sera installée sur l'appareil. Le </w:t>
      </w:r>
      <w:proofErr w:type="spellStart"/>
      <w:r w:rsidRPr="00435335">
        <w:rPr>
          <w:lang w:val="fr-CA"/>
        </w:rPr>
        <w:t>StellarTrek</w:t>
      </w:r>
      <w:proofErr w:type="spellEnd"/>
      <w:r w:rsidRPr="00435335">
        <w:rPr>
          <w:lang w:val="fr-CA"/>
        </w:rPr>
        <w:t xml:space="preserve"> annoncera </w:t>
      </w:r>
      <w:r w:rsidRPr="00435335" w:rsidR="00872F37">
        <w:rPr>
          <w:b/>
          <w:bCs/>
          <w:lang w:val="fr-CA"/>
        </w:rPr>
        <w:t>«</w:t>
      </w:r>
      <w:r w:rsidR="00A60AA5">
        <w:rPr>
          <w:b/>
          <w:bCs/>
          <w:lang w:val="fr-CA"/>
        </w:rPr>
        <w:t xml:space="preserve"> </w:t>
      </w:r>
      <w:r w:rsidR="00156ED9">
        <w:rPr>
          <w:b/>
          <w:bCs/>
          <w:lang w:val="fr-CA"/>
        </w:rPr>
        <w:t>Mise à jour des voix terminée</w:t>
      </w:r>
      <w:r w:rsidR="00A60AA5">
        <w:rPr>
          <w:b/>
          <w:bCs/>
          <w:lang w:val="fr-CA"/>
        </w:rPr>
        <w:t xml:space="preserve"> </w:t>
      </w:r>
      <w:r w:rsidRPr="00435335" w:rsidR="00872F37">
        <w:rPr>
          <w:b/>
          <w:bCs/>
          <w:lang w:val="fr-CA"/>
        </w:rPr>
        <w:t>»</w:t>
      </w:r>
      <w:r w:rsidRPr="00435335">
        <w:rPr>
          <w:lang w:val="fr-CA"/>
        </w:rPr>
        <w:t xml:space="preserve"> et vous ramènera au menu des voix. </w:t>
      </w:r>
    </w:p>
    <w:p w:rsidRPr="00435335" w:rsidR="00F530C3" w:rsidP="009D01BC" w:rsidRDefault="00F530C3" w14:paraId="4FFA1916" w14:textId="77777777">
      <w:pPr>
        <w:rPr>
          <w:lang w:val="fr-CA"/>
        </w:rPr>
      </w:pPr>
    </w:p>
    <w:p w:rsidRPr="00263AE8" w:rsidR="00263AE8" w:rsidP="00B27ABB" w:rsidRDefault="00263AE8" w14:paraId="6896B520" w14:textId="7EE4C527">
      <w:pPr>
        <w:pStyle w:val="Titre4"/>
        <w:rPr>
          <w:lang w:val="fr-CA"/>
        </w:rPr>
      </w:pPr>
      <w:r>
        <w:rPr>
          <w:lang w:val="fr-CA"/>
        </w:rPr>
        <w:t>R</w:t>
      </w:r>
      <w:r w:rsidRPr="00435335" w:rsidR="009D3F78">
        <w:rPr>
          <w:lang w:val="fr-CA"/>
        </w:rPr>
        <w:t xml:space="preserve">emplacer une voix sur le </w:t>
      </w:r>
      <w:proofErr w:type="spellStart"/>
      <w:r w:rsidRPr="00435335" w:rsidR="00B27ABB">
        <w:rPr>
          <w:lang w:val="fr-CA"/>
        </w:rPr>
        <w:t>StellarTrek</w:t>
      </w:r>
      <w:proofErr w:type="spellEnd"/>
    </w:p>
    <w:p w:rsidRPr="00435335" w:rsidR="00C144A8" w:rsidP="003C056D" w:rsidRDefault="00C144A8" w14:paraId="454BDF46" w14:textId="43680757">
      <w:pPr>
        <w:pStyle w:val="Paragraphedeliste"/>
        <w:numPr>
          <w:ilvl w:val="0"/>
          <w:numId w:val="24"/>
        </w:numPr>
        <w:contextualSpacing/>
        <w:jc w:val="both"/>
        <w:rPr>
          <w:lang w:val="fr-CA"/>
        </w:rPr>
      </w:pPr>
      <w:r w:rsidRPr="00435335">
        <w:rPr>
          <w:lang w:val="fr-CA"/>
        </w:rPr>
        <w:t xml:space="preserve">Appuyez sur la </w:t>
      </w:r>
      <w:r w:rsidRPr="00435335">
        <w:rPr>
          <w:b/>
          <w:bCs/>
          <w:i/>
          <w:iCs/>
          <w:lang w:val="fr-CA"/>
        </w:rPr>
        <w:t>flèche bas</w:t>
      </w:r>
      <w:r w:rsidRPr="00435335">
        <w:rPr>
          <w:lang w:val="fr-CA"/>
        </w:rPr>
        <w:t xml:space="preserve"> et maintenez-la enfoncée pour accéder au menu des paramètres.</w:t>
      </w:r>
    </w:p>
    <w:p w:rsidRPr="00435335" w:rsidR="00B34A8C" w:rsidP="003C056D" w:rsidRDefault="00A35EDB" w14:paraId="78817820" w14:textId="16CFB951">
      <w:pPr>
        <w:pStyle w:val="Paragraphedeliste"/>
        <w:numPr>
          <w:ilvl w:val="0"/>
          <w:numId w:val="24"/>
        </w:numPr>
        <w:jc w:val="both"/>
        <w:rPr>
          <w:b/>
          <w:bCs/>
          <w:lang w:val="fr-CA"/>
        </w:rPr>
      </w:pPr>
      <w:r w:rsidRPr="00435335">
        <w:rPr>
          <w:lang w:val="fr-CA"/>
        </w:rPr>
        <w:t xml:space="preserve">Dans le menu des paramètres, utilisez les </w:t>
      </w:r>
      <w:r w:rsidRPr="00435335">
        <w:rPr>
          <w:b/>
          <w:bCs/>
          <w:i/>
          <w:iCs/>
          <w:lang w:val="fr-CA"/>
        </w:rPr>
        <w:t xml:space="preserve">flèches </w:t>
      </w:r>
      <w:r w:rsidR="00073FC4">
        <w:rPr>
          <w:b/>
          <w:bCs/>
          <w:i/>
          <w:iCs/>
          <w:lang w:val="fr-CA"/>
        </w:rPr>
        <w:t>g</w:t>
      </w:r>
      <w:r w:rsidRPr="00435335">
        <w:rPr>
          <w:b/>
          <w:bCs/>
          <w:i/>
          <w:iCs/>
          <w:lang w:val="fr-CA"/>
        </w:rPr>
        <w:t>auche</w:t>
      </w:r>
      <w:r w:rsidRPr="00435335">
        <w:rPr>
          <w:lang w:val="fr-CA"/>
        </w:rPr>
        <w:t xml:space="preserve"> et </w:t>
      </w:r>
      <w:r w:rsidR="00073FC4">
        <w:rPr>
          <w:b/>
          <w:bCs/>
          <w:i/>
          <w:iCs/>
          <w:lang w:val="fr-CA"/>
        </w:rPr>
        <w:t>d</w:t>
      </w:r>
      <w:r w:rsidRPr="00435335">
        <w:rPr>
          <w:b/>
          <w:bCs/>
          <w:i/>
          <w:iCs/>
          <w:lang w:val="fr-CA"/>
        </w:rPr>
        <w:t>roite</w:t>
      </w:r>
      <w:r w:rsidRPr="00435335">
        <w:rPr>
          <w:lang w:val="fr-CA"/>
        </w:rPr>
        <w:t xml:space="preserve"> pour accéder à l’item Voix et appuyez sur </w:t>
      </w:r>
      <w:r w:rsidRPr="00435335">
        <w:rPr>
          <w:b/>
          <w:bCs/>
          <w:i/>
          <w:iCs/>
          <w:lang w:val="fr-CA"/>
        </w:rPr>
        <w:t>Confirmer</w:t>
      </w:r>
      <w:r w:rsidRPr="00435335">
        <w:rPr>
          <w:lang w:val="fr-CA"/>
        </w:rPr>
        <w:t>.</w:t>
      </w:r>
    </w:p>
    <w:p w:rsidRPr="00435335" w:rsidR="00F73712" w:rsidP="003C056D" w:rsidRDefault="00F73712" w14:paraId="52807B72" w14:textId="77777777">
      <w:pPr>
        <w:pStyle w:val="Paragraphedeliste"/>
        <w:numPr>
          <w:ilvl w:val="0"/>
          <w:numId w:val="24"/>
        </w:numPr>
        <w:jc w:val="both"/>
        <w:rPr>
          <w:b/>
          <w:bCs/>
          <w:lang w:val="fr-CA"/>
        </w:rPr>
      </w:pPr>
      <w:r w:rsidRPr="00435335">
        <w:rPr>
          <w:lang w:val="fr-CA"/>
        </w:rPr>
        <w:t xml:space="preserve">Dans le menu Voix, utilisez les </w:t>
      </w:r>
      <w:r w:rsidRPr="00435335">
        <w:rPr>
          <w:b/>
          <w:bCs/>
          <w:i/>
          <w:iCs/>
          <w:lang w:val="fr-CA"/>
        </w:rPr>
        <w:t>flèches Gauche</w:t>
      </w:r>
      <w:r w:rsidRPr="00435335">
        <w:rPr>
          <w:lang w:val="fr-CA"/>
        </w:rPr>
        <w:t xml:space="preserve"> et </w:t>
      </w:r>
      <w:r w:rsidRPr="00435335">
        <w:rPr>
          <w:b/>
          <w:bCs/>
          <w:i/>
          <w:iCs/>
          <w:lang w:val="fr-CA"/>
        </w:rPr>
        <w:t>Droite</w:t>
      </w:r>
      <w:r w:rsidRPr="00435335">
        <w:rPr>
          <w:lang w:val="fr-CA"/>
        </w:rPr>
        <w:t xml:space="preserve"> pour accéder à l'item Gestion des voix et appuyez sur </w:t>
      </w:r>
      <w:r w:rsidRPr="00435335">
        <w:rPr>
          <w:b/>
          <w:bCs/>
          <w:i/>
          <w:iCs/>
          <w:lang w:val="fr-CA"/>
        </w:rPr>
        <w:t>Confirmer</w:t>
      </w:r>
      <w:r w:rsidRPr="00435335">
        <w:rPr>
          <w:lang w:val="fr-CA"/>
        </w:rPr>
        <w:t>.</w:t>
      </w:r>
    </w:p>
    <w:p w:rsidRPr="00435335" w:rsidR="001F1163" w:rsidP="003C056D" w:rsidRDefault="004A239F" w14:paraId="2665805E" w14:textId="1CA5D7DD">
      <w:pPr>
        <w:pStyle w:val="Paragraphedeliste"/>
        <w:numPr>
          <w:ilvl w:val="0"/>
          <w:numId w:val="24"/>
        </w:numPr>
        <w:jc w:val="both"/>
        <w:rPr>
          <w:b/>
          <w:bCs/>
          <w:lang w:val="fr-CA"/>
        </w:rPr>
      </w:pPr>
      <w:r w:rsidRPr="00435335">
        <w:rPr>
          <w:lang w:val="fr-CA"/>
        </w:rPr>
        <w:t xml:space="preserve">Sélectionnez la voix que vous souhaitez remplacer et appuyez sur </w:t>
      </w:r>
      <w:r w:rsidRPr="00435335">
        <w:rPr>
          <w:b/>
          <w:bCs/>
          <w:i/>
          <w:iCs/>
          <w:lang w:val="fr-CA"/>
        </w:rPr>
        <w:t>Confirmer</w:t>
      </w:r>
      <w:r w:rsidRPr="00435335">
        <w:rPr>
          <w:lang w:val="fr-CA"/>
        </w:rPr>
        <w:t>.</w:t>
      </w:r>
    </w:p>
    <w:p w:rsidRPr="00435335" w:rsidR="00F02F7E" w:rsidP="003C056D" w:rsidRDefault="00596B5A" w14:paraId="149E4001" w14:textId="7AF582A3">
      <w:pPr>
        <w:pStyle w:val="Paragraphedeliste"/>
        <w:numPr>
          <w:ilvl w:val="0"/>
          <w:numId w:val="24"/>
        </w:numPr>
        <w:jc w:val="both"/>
        <w:rPr>
          <w:b/>
          <w:bCs/>
          <w:lang w:val="fr-CA"/>
        </w:rPr>
      </w:pPr>
      <w:r w:rsidRPr="00435335">
        <w:rPr>
          <w:lang w:val="fr-CA"/>
        </w:rPr>
        <w:t xml:space="preserve">Utilisez les </w:t>
      </w:r>
      <w:r w:rsidRPr="00435335">
        <w:rPr>
          <w:b/>
          <w:bCs/>
          <w:i/>
          <w:iCs/>
          <w:lang w:val="fr-CA"/>
        </w:rPr>
        <w:t xml:space="preserve">flèches </w:t>
      </w:r>
      <w:r w:rsidR="00F958DD">
        <w:rPr>
          <w:b/>
          <w:bCs/>
          <w:i/>
          <w:iCs/>
          <w:lang w:val="fr-CA"/>
        </w:rPr>
        <w:t>g</w:t>
      </w:r>
      <w:r w:rsidRPr="00435335">
        <w:rPr>
          <w:b/>
          <w:bCs/>
          <w:i/>
          <w:iCs/>
          <w:lang w:val="fr-CA"/>
        </w:rPr>
        <w:t>auche</w:t>
      </w:r>
      <w:r w:rsidRPr="00435335">
        <w:rPr>
          <w:lang w:val="fr-CA"/>
        </w:rPr>
        <w:t xml:space="preserve"> et </w:t>
      </w:r>
      <w:r w:rsidR="00F958DD">
        <w:rPr>
          <w:b/>
          <w:bCs/>
          <w:i/>
          <w:iCs/>
          <w:lang w:val="fr-CA"/>
        </w:rPr>
        <w:t>d</w:t>
      </w:r>
      <w:r w:rsidRPr="00435335">
        <w:rPr>
          <w:b/>
          <w:bCs/>
          <w:i/>
          <w:iCs/>
          <w:lang w:val="fr-CA"/>
        </w:rPr>
        <w:t>roite</w:t>
      </w:r>
      <w:r w:rsidRPr="00435335">
        <w:rPr>
          <w:lang w:val="fr-CA"/>
        </w:rPr>
        <w:t xml:space="preserve"> pour sélectionner la langue de votre choix dans la liste et appuyez sur </w:t>
      </w:r>
      <w:r w:rsidRPr="00435335">
        <w:rPr>
          <w:b/>
          <w:bCs/>
          <w:i/>
          <w:iCs/>
          <w:lang w:val="fr-CA"/>
        </w:rPr>
        <w:t>Confirmer</w:t>
      </w:r>
      <w:r w:rsidRPr="00435335">
        <w:rPr>
          <w:lang w:val="fr-CA"/>
        </w:rPr>
        <w:t>.</w:t>
      </w:r>
    </w:p>
    <w:p w:rsidRPr="00435335" w:rsidR="00BC3687" w:rsidP="003C056D" w:rsidRDefault="00BC3687" w14:paraId="623D6B05" w14:textId="7117C9B5">
      <w:pPr>
        <w:pStyle w:val="Paragraphedeliste"/>
        <w:numPr>
          <w:ilvl w:val="0"/>
          <w:numId w:val="24"/>
        </w:numPr>
        <w:jc w:val="both"/>
        <w:rPr>
          <w:lang w:val="fr-CA"/>
        </w:rPr>
      </w:pPr>
      <w:r w:rsidRPr="00435335">
        <w:rPr>
          <w:lang w:val="fr-CA"/>
        </w:rPr>
        <w:t xml:space="preserve">Après avoir sélectionné une langue, le </w:t>
      </w:r>
      <w:proofErr w:type="spellStart"/>
      <w:r w:rsidRPr="00435335">
        <w:rPr>
          <w:lang w:val="fr-CA"/>
        </w:rPr>
        <w:t>StellarTrek</w:t>
      </w:r>
      <w:proofErr w:type="spellEnd"/>
      <w:r w:rsidRPr="00435335">
        <w:rPr>
          <w:lang w:val="fr-CA"/>
        </w:rPr>
        <w:t xml:space="preserve"> affiche une liste des différentes voix que vous pouvez choisir pour cette langue. Sélectionnez la voix de votre choix dans la liste et appuyez sur </w:t>
      </w:r>
      <w:r w:rsidRPr="00435335">
        <w:rPr>
          <w:b/>
          <w:bCs/>
          <w:i/>
          <w:iCs/>
          <w:lang w:val="fr-CA"/>
        </w:rPr>
        <w:t>Confirmer</w:t>
      </w:r>
      <w:r w:rsidRPr="00435335">
        <w:rPr>
          <w:lang w:val="fr-CA"/>
        </w:rPr>
        <w:t>.</w:t>
      </w:r>
    </w:p>
    <w:p w:rsidRPr="00435335" w:rsidR="00B34A8C" w:rsidP="003C056D" w:rsidRDefault="00D5401F" w14:paraId="41032BBB" w14:textId="7C34EAF5">
      <w:pPr>
        <w:pStyle w:val="Paragraphedeliste"/>
        <w:numPr>
          <w:ilvl w:val="0"/>
          <w:numId w:val="24"/>
        </w:numPr>
        <w:jc w:val="both"/>
        <w:rPr>
          <w:b/>
          <w:bCs/>
          <w:lang w:val="fr-CA"/>
        </w:rPr>
      </w:pPr>
      <w:r w:rsidRPr="00435335">
        <w:rPr>
          <w:lang w:val="fr-CA"/>
        </w:rPr>
        <w:t xml:space="preserve">Appuyez sur </w:t>
      </w:r>
      <w:r w:rsidRPr="00435335">
        <w:rPr>
          <w:b/>
          <w:bCs/>
          <w:i/>
          <w:iCs/>
          <w:lang w:val="fr-CA"/>
        </w:rPr>
        <w:t>Confirmer</w:t>
      </w:r>
      <w:r w:rsidRPr="00435335">
        <w:rPr>
          <w:lang w:val="fr-CA"/>
        </w:rPr>
        <w:t xml:space="preserve"> pour remplacer la voix. Appuyez sur n'importe quelle autre touche pour annuler</w:t>
      </w:r>
      <w:r w:rsidRPr="00435335" w:rsidR="008830AD">
        <w:rPr>
          <w:lang w:val="fr-CA"/>
        </w:rPr>
        <w:t>.</w:t>
      </w:r>
    </w:p>
    <w:p w:rsidR="0001632D" w:rsidP="00D355E6" w:rsidRDefault="0001632D" w14:paraId="7B481F54" w14:textId="5965D7DF">
      <w:pPr>
        <w:contextualSpacing/>
        <w:rPr>
          <w:iCs/>
          <w:lang w:val="fr-CA"/>
        </w:rPr>
      </w:pPr>
      <w:r w:rsidRPr="00435335">
        <w:rPr>
          <w:iCs/>
          <w:lang w:val="fr-CA"/>
        </w:rPr>
        <w:t>L</w:t>
      </w:r>
      <w:r w:rsidRPr="00435335" w:rsidR="007B2DA3">
        <w:rPr>
          <w:iCs/>
          <w:lang w:val="fr-CA"/>
        </w:rPr>
        <w:t>e</w:t>
      </w:r>
      <w:r w:rsidRPr="00435335">
        <w:rPr>
          <w:iCs/>
          <w:lang w:val="fr-CA"/>
        </w:rPr>
        <w:t xml:space="preserve"> </w:t>
      </w:r>
      <w:proofErr w:type="spellStart"/>
      <w:r w:rsidRPr="00435335">
        <w:rPr>
          <w:iCs/>
          <w:lang w:val="fr-CA"/>
        </w:rPr>
        <w:t>StellarTrek</w:t>
      </w:r>
      <w:proofErr w:type="spellEnd"/>
      <w:r w:rsidRPr="00435335">
        <w:rPr>
          <w:iCs/>
          <w:lang w:val="fr-CA"/>
        </w:rPr>
        <w:t xml:space="preserve"> commencera l'installation de la nouvelle voix et désinstallera l'autre voix, avant de vous ramener au menu des voix.</w:t>
      </w:r>
    </w:p>
    <w:p w:rsidRPr="00435335" w:rsidR="00710B3A" w:rsidP="00D355E6" w:rsidRDefault="00710B3A" w14:paraId="0B2EC477" w14:textId="2A987313">
      <w:pPr>
        <w:contextualSpacing/>
        <w:rPr>
          <w:iCs/>
          <w:lang w:val="fr-CA"/>
        </w:rPr>
      </w:pPr>
      <w:r>
        <w:rPr>
          <w:iCs/>
          <w:lang w:val="fr-CA"/>
        </w:rPr>
        <w:t>Note : les voix installées peuvent être remplacées mais pas supprimées.</w:t>
      </w:r>
    </w:p>
    <w:p w:rsidRPr="00435335" w:rsidR="00D264D9" w:rsidP="00D264D9" w:rsidRDefault="00807072" w14:paraId="585C08E8" w14:textId="1904CE21">
      <w:pPr>
        <w:pStyle w:val="Titre3"/>
        <w:jc w:val="both"/>
        <w:rPr>
          <w:lang w:val="fr-CA" w:eastAsia="fr-CA"/>
        </w:rPr>
      </w:pPr>
      <w:bookmarkStart w:name="_Toc161934622" w:id="58"/>
      <w:r w:rsidRPr="00435335">
        <w:rPr>
          <w:lang w:val="fr-CA" w:eastAsia="fr-CA"/>
        </w:rPr>
        <w:lastRenderedPageBreak/>
        <w:t>Voix d</w:t>
      </w:r>
      <w:r w:rsidRPr="00435335" w:rsidR="001D266F">
        <w:rPr>
          <w:lang w:val="fr-CA" w:eastAsia="fr-CA"/>
        </w:rPr>
        <w:t>u</w:t>
      </w:r>
      <w:r w:rsidRPr="00435335">
        <w:rPr>
          <w:lang w:val="fr-CA" w:eastAsia="fr-CA"/>
        </w:rPr>
        <w:t xml:space="preserve"> </w:t>
      </w:r>
      <w:r w:rsidRPr="00435335" w:rsidR="00BB42B3">
        <w:rPr>
          <w:lang w:val="fr-CA" w:eastAsia="fr-CA"/>
        </w:rPr>
        <w:t>s</w:t>
      </w:r>
      <w:r w:rsidRPr="00435335" w:rsidR="00D355E6">
        <w:rPr>
          <w:lang w:val="fr-CA" w:eastAsia="fr-CA"/>
        </w:rPr>
        <w:t>yst</w:t>
      </w:r>
      <w:r w:rsidRPr="00435335" w:rsidR="00BB42B3">
        <w:rPr>
          <w:lang w:val="fr-CA" w:eastAsia="fr-CA"/>
        </w:rPr>
        <w:t>è</w:t>
      </w:r>
      <w:r w:rsidRPr="00435335" w:rsidR="00D355E6">
        <w:rPr>
          <w:lang w:val="fr-CA" w:eastAsia="fr-CA"/>
        </w:rPr>
        <w:t>m</w:t>
      </w:r>
      <w:r w:rsidRPr="00435335" w:rsidR="00BB42B3">
        <w:rPr>
          <w:lang w:val="fr-CA" w:eastAsia="fr-CA"/>
        </w:rPr>
        <w:t>e</w:t>
      </w:r>
      <w:r w:rsidRPr="00435335" w:rsidR="00FD54C5">
        <w:rPr>
          <w:lang w:val="fr-CA" w:eastAsia="fr-CA"/>
        </w:rPr>
        <w:t xml:space="preserve">, </w:t>
      </w:r>
      <w:r w:rsidRPr="00435335" w:rsidR="001D266F">
        <w:rPr>
          <w:lang w:val="fr-CA" w:eastAsia="fr-CA"/>
        </w:rPr>
        <w:t xml:space="preserve">de </w:t>
      </w:r>
      <w:r w:rsidRPr="00435335" w:rsidR="00BB42B3">
        <w:rPr>
          <w:lang w:val="fr-CA" w:eastAsia="fr-CA"/>
        </w:rPr>
        <w:t>n</w:t>
      </w:r>
      <w:r w:rsidRPr="00435335" w:rsidR="00FD54C5">
        <w:rPr>
          <w:lang w:val="fr-CA" w:eastAsia="fr-CA"/>
        </w:rPr>
        <w:t>avigation</w:t>
      </w:r>
      <w:r w:rsidRPr="00435335" w:rsidR="00D355E6">
        <w:rPr>
          <w:lang w:val="fr-CA" w:eastAsia="fr-CA"/>
        </w:rPr>
        <w:t xml:space="preserve"> </w:t>
      </w:r>
      <w:r w:rsidRPr="00435335" w:rsidR="00BB42B3">
        <w:rPr>
          <w:lang w:val="fr-CA" w:eastAsia="fr-CA"/>
        </w:rPr>
        <w:t xml:space="preserve">et </w:t>
      </w:r>
      <w:r w:rsidRPr="00435335" w:rsidR="001D266F">
        <w:rPr>
          <w:lang w:val="fr-CA" w:eastAsia="fr-CA"/>
        </w:rPr>
        <w:t xml:space="preserve">de </w:t>
      </w:r>
      <w:r w:rsidRPr="00435335" w:rsidR="00BB42B3">
        <w:rPr>
          <w:lang w:val="fr-CA" w:eastAsia="fr-CA"/>
        </w:rPr>
        <w:t>lecture</w:t>
      </w:r>
      <w:bookmarkEnd w:id="58"/>
    </w:p>
    <w:p w:rsidRPr="00435335" w:rsidR="00BB42B3" w:rsidP="00F408F6" w:rsidRDefault="004E1143" w14:paraId="755DE3A5" w14:textId="3DB94E32">
      <w:pPr>
        <w:rPr>
          <w:lang w:val="fr-CA" w:eastAsia="fr-CA"/>
        </w:rPr>
      </w:pPr>
      <w:r w:rsidRPr="00435335">
        <w:rPr>
          <w:lang w:val="fr-CA" w:eastAsia="fr-CA"/>
        </w:rPr>
        <w:t xml:space="preserve">Vous pouvez sélectionner une voix différente pour le système, pour la navigation et pour la lecture. La voix du système est utilisée pour la plupart des opérations effectuées sur l'appareil. La voix de navigation est utilisée pour les instructions et les descriptions d'intersection pendant la navigation. La voix de lecture est utilisée pour les </w:t>
      </w:r>
      <w:r w:rsidR="003F6314">
        <w:rPr>
          <w:lang w:val="fr-CA" w:eastAsia="fr-CA"/>
        </w:rPr>
        <w:t>applications</w:t>
      </w:r>
      <w:r w:rsidRPr="00435335">
        <w:rPr>
          <w:lang w:val="fr-CA" w:eastAsia="fr-CA"/>
        </w:rPr>
        <w:t>.</w:t>
      </w:r>
    </w:p>
    <w:p w:rsidRPr="00435335" w:rsidR="00D264D9" w:rsidP="00D264D9" w:rsidRDefault="00D264D9" w14:paraId="74908C23" w14:textId="77777777">
      <w:pPr>
        <w:rPr>
          <w:lang w:val="fr-CA" w:eastAsia="fr-CA"/>
        </w:rPr>
      </w:pPr>
    </w:p>
    <w:p w:rsidRPr="00C92959" w:rsidR="00C92959" w:rsidP="00D264D9" w:rsidRDefault="00FA2137" w14:paraId="61ADA089" w14:textId="1CD57D1B">
      <w:pPr>
        <w:pStyle w:val="Titre4"/>
        <w:rPr>
          <w:lang w:val="fr-CA" w:eastAsia="fr-CA"/>
        </w:rPr>
      </w:pPr>
      <w:r>
        <w:rPr>
          <w:lang w:val="fr-CA" w:eastAsia="fr-CA"/>
        </w:rPr>
        <w:t>M</w:t>
      </w:r>
      <w:r w:rsidRPr="00435335" w:rsidR="006C4D96">
        <w:rPr>
          <w:lang w:val="fr-CA" w:eastAsia="fr-CA"/>
        </w:rPr>
        <w:t>odifier la voix du système, de la navigation ou de la lecture sur l'appareil</w:t>
      </w:r>
    </w:p>
    <w:p w:rsidRPr="00435335" w:rsidR="005437AC" w:rsidP="003C056D" w:rsidRDefault="005437AC" w14:paraId="5C46CAFC" w14:textId="697F7614">
      <w:pPr>
        <w:pStyle w:val="Paragraphedeliste"/>
        <w:numPr>
          <w:ilvl w:val="0"/>
          <w:numId w:val="25"/>
        </w:numPr>
        <w:contextualSpacing/>
        <w:jc w:val="both"/>
        <w:rPr>
          <w:lang w:val="fr-CA"/>
        </w:rPr>
      </w:pPr>
      <w:r w:rsidRPr="00435335">
        <w:rPr>
          <w:lang w:val="fr-CA"/>
        </w:rPr>
        <w:t xml:space="preserve">Appuyez sur la </w:t>
      </w:r>
      <w:r w:rsidRPr="00435335">
        <w:rPr>
          <w:b/>
          <w:bCs/>
          <w:i/>
          <w:iCs/>
          <w:lang w:val="fr-CA"/>
        </w:rPr>
        <w:t>flèche bas</w:t>
      </w:r>
      <w:r w:rsidRPr="00435335">
        <w:rPr>
          <w:lang w:val="fr-CA"/>
        </w:rPr>
        <w:t xml:space="preserve"> et maintenez-la enfoncée pour accéder au menu des paramètres.</w:t>
      </w:r>
    </w:p>
    <w:p w:rsidRPr="00435335" w:rsidR="00276526" w:rsidP="003C056D" w:rsidRDefault="00276526" w14:paraId="3DCE5204" w14:textId="188BF7DE">
      <w:pPr>
        <w:pStyle w:val="Paragraphedeliste"/>
        <w:numPr>
          <w:ilvl w:val="0"/>
          <w:numId w:val="25"/>
        </w:numPr>
        <w:jc w:val="both"/>
        <w:rPr>
          <w:b/>
          <w:bCs/>
          <w:lang w:val="fr-CA"/>
        </w:rPr>
      </w:pPr>
      <w:r w:rsidRPr="00435335">
        <w:rPr>
          <w:lang w:val="fr-CA"/>
        </w:rPr>
        <w:t xml:space="preserve">Dans le menu des paramètres, utilisez les </w:t>
      </w:r>
      <w:r w:rsidRPr="00435335">
        <w:rPr>
          <w:b/>
          <w:bCs/>
          <w:i/>
          <w:iCs/>
          <w:lang w:val="fr-CA"/>
        </w:rPr>
        <w:t xml:space="preserve">flèches </w:t>
      </w:r>
      <w:r w:rsidR="00795D94">
        <w:rPr>
          <w:b/>
          <w:bCs/>
          <w:i/>
          <w:iCs/>
          <w:lang w:val="fr-CA"/>
        </w:rPr>
        <w:t>g</w:t>
      </w:r>
      <w:r w:rsidRPr="00435335">
        <w:rPr>
          <w:b/>
          <w:bCs/>
          <w:i/>
          <w:iCs/>
          <w:lang w:val="fr-CA"/>
        </w:rPr>
        <w:t>auche</w:t>
      </w:r>
      <w:r w:rsidRPr="00435335">
        <w:rPr>
          <w:lang w:val="fr-CA"/>
        </w:rPr>
        <w:t xml:space="preserve"> et </w:t>
      </w:r>
      <w:r w:rsidR="00597583">
        <w:rPr>
          <w:b/>
          <w:bCs/>
          <w:i/>
          <w:iCs/>
          <w:lang w:val="fr-CA"/>
        </w:rPr>
        <w:t>d</w:t>
      </w:r>
      <w:r w:rsidRPr="00435335">
        <w:rPr>
          <w:b/>
          <w:bCs/>
          <w:i/>
          <w:iCs/>
          <w:lang w:val="fr-CA"/>
        </w:rPr>
        <w:t>roite</w:t>
      </w:r>
      <w:r w:rsidRPr="00435335">
        <w:rPr>
          <w:lang w:val="fr-CA"/>
        </w:rPr>
        <w:t xml:space="preserve"> pour accéder à l’item Voix et appuyez sur </w:t>
      </w:r>
      <w:r w:rsidRPr="00435335">
        <w:rPr>
          <w:b/>
          <w:bCs/>
          <w:i/>
          <w:iCs/>
          <w:lang w:val="fr-CA"/>
        </w:rPr>
        <w:t>Confirmer</w:t>
      </w:r>
      <w:r w:rsidRPr="00435335">
        <w:rPr>
          <w:lang w:val="fr-CA"/>
        </w:rPr>
        <w:t>.</w:t>
      </w:r>
    </w:p>
    <w:p w:rsidRPr="00435335" w:rsidR="008F2022" w:rsidP="003C056D" w:rsidRDefault="0068447C" w14:paraId="79DF386A" w14:textId="227091C0">
      <w:pPr>
        <w:pStyle w:val="Paragraphedeliste"/>
        <w:numPr>
          <w:ilvl w:val="0"/>
          <w:numId w:val="25"/>
        </w:numPr>
        <w:jc w:val="both"/>
        <w:rPr>
          <w:b/>
          <w:bCs/>
          <w:lang w:val="fr-CA"/>
        </w:rPr>
      </w:pPr>
      <w:r w:rsidRPr="00435335">
        <w:rPr>
          <w:lang w:val="fr-CA"/>
        </w:rPr>
        <w:t xml:space="preserve">Dans le menu Voix, utilisez les </w:t>
      </w:r>
      <w:r w:rsidRPr="00435335">
        <w:rPr>
          <w:b/>
          <w:bCs/>
          <w:i/>
          <w:iCs/>
          <w:lang w:val="fr-CA"/>
        </w:rPr>
        <w:t>flèches Gauche</w:t>
      </w:r>
      <w:r w:rsidRPr="00435335">
        <w:rPr>
          <w:lang w:val="fr-CA"/>
        </w:rPr>
        <w:t xml:space="preserve"> et </w:t>
      </w:r>
      <w:r w:rsidRPr="00435335">
        <w:rPr>
          <w:b/>
          <w:bCs/>
          <w:i/>
          <w:iCs/>
          <w:lang w:val="fr-CA"/>
        </w:rPr>
        <w:t>Droite</w:t>
      </w:r>
      <w:r w:rsidRPr="00435335">
        <w:rPr>
          <w:lang w:val="fr-CA"/>
        </w:rPr>
        <w:t xml:space="preserve"> pour accéder au type de voix que vous souhaitez modifier</w:t>
      </w:r>
      <w:r w:rsidRPr="00435335" w:rsidR="00A158B9">
        <w:rPr>
          <w:lang w:val="fr-CA"/>
        </w:rPr>
        <w:t xml:space="preserve"> (Voix du système, voix de navigation ou voix de lecture)</w:t>
      </w:r>
      <w:r w:rsidRPr="00435335">
        <w:rPr>
          <w:lang w:val="fr-CA"/>
        </w:rPr>
        <w:t xml:space="preserve"> et appuyez sur </w:t>
      </w:r>
      <w:r w:rsidRPr="00435335">
        <w:rPr>
          <w:b/>
          <w:bCs/>
          <w:i/>
          <w:iCs/>
          <w:lang w:val="fr-CA"/>
        </w:rPr>
        <w:t>Confirmer</w:t>
      </w:r>
      <w:r w:rsidRPr="00435335">
        <w:rPr>
          <w:lang w:val="fr-CA"/>
        </w:rPr>
        <w:t>.</w:t>
      </w:r>
    </w:p>
    <w:p w:rsidRPr="00435335" w:rsidR="008F2022" w:rsidP="003C056D" w:rsidRDefault="00600D08" w14:paraId="3E233483" w14:textId="58D59994">
      <w:pPr>
        <w:pStyle w:val="Paragraphedeliste"/>
        <w:numPr>
          <w:ilvl w:val="0"/>
          <w:numId w:val="25"/>
        </w:numPr>
        <w:jc w:val="both"/>
        <w:rPr>
          <w:b/>
          <w:bCs/>
          <w:lang w:val="fr-CA"/>
        </w:rPr>
      </w:pPr>
      <w:r w:rsidRPr="00435335">
        <w:rPr>
          <w:lang w:val="fr-CA"/>
        </w:rPr>
        <w:t xml:space="preserve">Utilisez les </w:t>
      </w:r>
      <w:r w:rsidRPr="00435335">
        <w:rPr>
          <w:b/>
          <w:bCs/>
          <w:i/>
          <w:iCs/>
          <w:lang w:val="fr-CA"/>
        </w:rPr>
        <w:t xml:space="preserve">flèches </w:t>
      </w:r>
      <w:r w:rsidR="003A655A">
        <w:rPr>
          <w:b/>
          <w:bCs/>
          <w:i/>
          <w:iCs/>
          <w:lang w:val="fr-CA"/>
        </w:rPr>
        <w:t>g</w:t>
      </w:r>
      <w:r w:rsidRPr="00435335">
        <w:rPr>
          <w:b/>
          <w:bCs/>
          <w:i/>
          <w:iCs/>
          <w:lang w:val="fr-CA"/>
        </w:rPr>
        <w:t>auche</w:t>
      </w:r>
      <w:r w:rsidRPr="00435335">
        <w:rPr>
          <w:lang w:val="fr-CA"/>
        </w:rPr>
        <w:t xml:space="preserve"> et </w:t>
      </w:r>
      <w:r w:rsidR="003A655A">
        <w:rPr>
          <w:b/>
          <w:bCs/>
          <w:i/>
          <w:iCs/>
          <w:lang w:val="fr-CA"/>
        </w:rPr>
        <w:t>d</w:t>
      </w:r>
      <w:r w:rsidRPr="00435335">
        <w:rPr>
          <w:b/>
          <w:bCs/>
          <w:i/>
          <w:iCs/>
          <w:lang w:val="fr-CA"/>
        </w:rPr>
        <w:t>roite</w:t>
      </w:r>
      <w:r w:rsidRPr="00435335">
        <w:rPr>
          <w:lang w:val="fr-CA"/>
        </w:rPr>
        <w:t xml:space="preserve"> pour sélectionner la </w:t>
      </w:r>
      <w:r w:rsidRPr="00435335" w:rsidR="00F74B99">
        <w:rPr>
          <w:lang w:val="fr-CA"/>
        </w:rPr>
        <w:t>voix</w:t>
      </w:r>
      <w:r w:rsidRPr="00435335">
        <w:rPr>
          <w:lang w:val="fr-CA"/>
        </w:rPr>
        <w:t xml:space="preserve"> de votre choix dans la liste et appuyez sur </w:t>
      </w:r>
      <w:r w:rsidRPr="00435335">
        <w:rPr>
          <w:b/>
          <w:bCs/>
          <w:i/>
          <w:iCs/>
          <w:lang w:val="fr-CA"/>
        </w:rPr>
        <w:t>Confirmer</w:t>
      </w:r>
      <w:r w:rsidRPr="00435335">
        <w:rPr>
          <w:lang w:val="fr-CA"/>
        </w:rPr>
        <w:t xml:space="preserve">. </w:t>
      </w:r>
      <w:r w:rsidRPr="00435335" w:rsidR="00773362">
        <w:rPr>
          <w:lang w:val="fr-CA"/>
        </w:rPr>
        <w:t xml:space="preserve">S'il n'y a qu'une seule voix sur l'appareil, vous aurez la possibilité d'ajouter une voix en sélectionnant </w:t>
      </w:r>
      <w:r w:rsidRPr="00435335" w:rsidR="003B1DE3">
        <w:rPr>
          <w:lang w:val="fr-CA"/>
        </w:rPr>
        <w:t>l’item</w:t>
      </w:r>
      <w:r w:rsidRPr="00435335" w:rsidR="00773362">
        <w:rPr>
          <w:lang w:val="fr-CA"/>
        </w:rPr>
        <w:t xml:space="preserve"> Ajouter une voix et en appuyant sur </w:t>
      </w:r>
      <w:r w:rsidRPr="00435335" w:rsidR="00773362">
        <w:rPr>
          <w:b/>
          <w:bCs/>
          <w:i/>
          <w:iCs/>
          <w:lang w:val="fr-CA"/>
        </w:rPr>
        <w:t>Confirmer</w:t>
      </w:r>
      <w:r w:rsidRPr="00435335" w:rsidR="00773362">
        <w:rPr>
          <w:lang w:val="fr-CA"/>
        </w:rPr>
        <w:t>.</w:t>
      </w:r>
    </w:p>
    <w:p w:rsidRPr="00435335" w:rsidR="00D264D9" w:rsidP="003C056D" w:rsidRDefault="002C414A" w14:paraId="1F4311DF" w14:textId="386782E5">
      <w:pPr>
        <w:pStyle w:val="Paragraphedeliste"/>
        <w:numPr>
          <w:ilvl w:val="0"/>
          <w:numId w:val="25"/>
        </w:numPr>
        <w:jc w:val="both"/>
        <w:rPr>
          <w:b/>
          <w:bCs/>
          <w:lang w:val="fr-CA"/>
        </w:rPr>
      </w:pPr>
      <w:r w:rsidRPr="00435335">
        <w:rPr>
          <w:lang w:val="fr-CA"/>
        </w:rPr>
        <w:t xml:space="preserve">Si vous souhaitez que la voix de lecture détecte automatiquement la langue d'un document, utilisez les </w:t>
      </w:r>
      <w:r w:rsidRPr="00435335" w:rsidR="0020405C">
        <w:rPr>
          <w:b/>
          <w:bCs/>
          <w:i/>
          <w:iCs/>
          <w:lang w:val="fr-CA"/>
        </w:rPr>
        <w:t>flèches Gauche</w:t>
      </w:r>
      <w:r w:rsidRPr="00435335" w:rsidR="0020405C">
        <w:rPr>
          <w:lang w:val="fr-CA"/>
        </w:rPr>
        <w:t xml:space="preserve"> et </w:t>
      </w:r>
      <w:r w:rsidRPr="00435335" w:rsidR="0020405C">
        <w:rPr>
          <w:b/>
          <w:bCs/>
          <w:i/>
          <w:iCs/>
          <w:lang w:val="fr-CA"/>
        </w:rPr>
        <w:t>Droite</w:t>
      </w:r>
      <w:r w:rsidRPr="00435335" w:rsidR="0020405C">
        <w:rPr>
          <w:lang w:val="fr-CA"/>
        </w:rPr>
        <w:t xml:space="preserve"> </w:t>
      </w:r>
      <w:r w:rsidRPr="00435335">
        <w:rPr>
          <w:lang w:val="fr-CA"/>
        </w:rPr>
        <w:t xml:space="preserve">pour sélectionner </w:t>
      </w:r>
      <w:r w:rsidRPr="00435335" w:rsidR="00C46A91">
        <w:rPr>
          <w:lang w:val="fr-CA"/>
        </w:rPr>
        <w:t>l’item</w:t>
      </w:r>
      <w:r w:rsidRPr="00435335">
        <w:rPr>
          <w:lang w:val="fr-CA"/>
        </w:rPr>
        <w:t xml:space="preserve"> Automatique et appuyez sur </w:t>
      </w:r>
      <w:r w:rsidRPr="00435335">
        <w:rPr>
          <w:b/>
          <w:bCs/>
          <w:i/>
          <w:iCs/>
          <w:lang w:val="fr-CA"/>
        </w:rPr>
        <w:t>Confirmer</w:t>
      </w:r>
      <w:r w:rsidRPr="00435335">
        <w:rPr>
          <w:lang w:val="fr-CA"/>
        </w:rPr>
        <w:t>.</w:t>
      </w:r>
    </w:p>
    <w:p w:rsidRPr="00435335" w:rsidR="0070053A" w:rsidP="00F028BA" w:rsidRDefault="0070053A" w14:paraId="074D9B74" w14:textId="576C2934">
      <w:pPr>
        <w:jc w:val="both"/>
        <w:rPr>
          <w:lang w:val="fr-CA"/>
        </w:rPr>
      </w:pPr>
      <w:r w:rsidRPr="00435335">
        <w:rPr>
          <w:lang w:val="fr-CA"/>
        </w:rPr>
        <w:t>Veuillez noter que la modification de la voix du système entraîne la modification de la langue du système.</w:t>
      </w:r>
    </w:p>
    <w:p w:rsidRPr="00435335" w:rsidR="00D264D9" w:rsidP="00D264D9" w:rsidRDefault="00341894" w14:paraId="38B2FA25" w14:textId="213AB919">
      <w:pPr>
        <w:pStyle w:val="Titre3"/>
        <w:jc w:val="both"/>
        <w:rPr>
          <w:lang w:val="fr-CA" w:eastAsia="fr-CA"/>
        </w:rPr>
      </w:pPr>
      <w:bookmarkStart w:name="_Toc161934623" w:id="59"/>
      <w:r w:rsidRPr="00435335">
        <w:rPr>
          <w:lang w:val="fr-CA" w:eastAsia="fr-CA"/>
        </w:rPr>
        <w:t>Changer la langue de la reconnaissance vocale</w:t>
      </w:r>
      <w:bookmarkEnd w:id="59"/>
    </w:p>
    <w:p w:rsidRPr="00435335" w:rsidR="0070053A" w:rsidP="00D264D9" w:rsidRDefault="00810911" w14:paraId="1F0ED698" w14:textId="155D9C88">
      <w:pPr>
        <w:rPr>
          <w:lang w:val="fr-CA" w:eastAsia="fr-CA"/>
        </w:rPr>
      </w:pPr>
      <w:r w:rsidRPr="00435335">
        <w:rPr>
          <w:lang w:val="fr-CA" w:eastAsia="fr-CA"/>
        </w:rPr>
        <w:t>Il est possible de changer la langue utilisée pour la reconnaissance vocale lors de la saisie d'une adresse</w:t>
      </w:r>
      <w:r w:rsidR="00AD37A0">
        <w:rPr>
          <w:lang w:val="fr-CA" w:eastAsia="fr-CA"/>
        </w:rPr>
        <w:t>.</w:t>
      </w:r>
      <w:r w:rsidR="00073F2E">
        <w:rPr>
          <w:lang w:val="fr-CA" w:eastAsia="fr-CA"/>
        </w:rPr>
        <w:t xml:space="preserve"> </w:t>
      </w:r>
      <w:r w:rsidR="00AD37A0">
        <w:rPr>
          <w:lang w:val="fr-CA" w:eastAsia="fr-CA"/>
        </w:rPr>
        <w:t>S</w:t>
      </w:r>
      <w:r w:rsidR="00073F2E">
        <w:rPr>
          <w:lang w:val="fr-CA" w:eastAsia="fr-CA"/>
        </w:rPr>
        <w:t>i cette option n’</w:t>
      </w:r>
      <w:r w:rsidR="008C5A89">
        <w:rPr>
          <w:lang w:val="fr-CA" w:eastAsia="fr-CA"/>
        </w:rPr>
        <w:t>est</w:t>
      </w:r>
      <w:r w:rsidR="00073F2E">
        <w:rPr>
          <w:lang w:val="fr-CA" w:eastAsia="fr-CA"/>
        </w:rPr>
        <w:t xml:space="preserve"> pas déjà </w:t>
      </w:r>
      <w:proofErr w:type="gramStart"/>
      <w:r w:rsidR="00073F2E">
        <w:rPr>
          <w:lang w:val="fr-CA" w:eastAsia="fr-CA"/>
        </w:rPr>
        <w:t>configuré</w:t>
      </w:r>
      <w:proofErr w:type="gramEnd"/>
      <w:r w:rsidR="00073F2E">
        <w:rPr>
          <w:lang w:val="fr-CA" w:eastAsia="fr-CA"/>
        </w:rPr>
        <w:t xml:space="preserve"> dans les paramètres</w:t>
      </w:r>
      <w:r w:rsidR="00F92470">
        <w:rPr>
          <w:lang w:val="fr-CA" w:eastAsia="fr-CA"/>
        </w:rPr>
        <w:t>,</w:t>
      </w:r>
      <w:r w:rsidR="00073F2E">
        <w:rPr>
          <w:lang w:val="fr-CA" w:eastAsia="fr-CA"/>
        </w:rPr>
        <w:t xml:space="preserve"> </w:t>
      </w:r>
      <w:r w:rsidR="00F92470">
        <w:rPr>
          <w:lang w:val="fr-CA" w:eastAsia="fr-CA"/>
        </w:rPr>
        <w:t>l</w:t>
      </w:r>
      <w:r w:rsidR="002C737B">
        <w:rPr>
          <w:lang w:val="fr-CA" w:eastAsia="fr-CA"/>
        </w:rPr>
        <w:t xml:space="preserve">a première fois que vous tenterez d’utiliser la reconnaissance vocale, </w:t>
      </w:r>
      <w:r w:rsidR="00611ABE">
        <w:rPr>
          <w:lang w:val="fr-CA" w:eastAsia="fr-CA"/>
        </w:rPr>
        <w:t xml:space="preserve">le système vous demandera de choisir votre langue préférée. </w:t>
      </w:r>
      <w:r w:rsidR="00440F28">
        <w:rPr>
          <w:lang w:val="fr-CA" w:eastAsia="fr-CA"/>
        </w:rPr>
        <w:t xml:space="preserve">À l’aide des flèches gauche et droite, </w:t>
      </w:r>
      <w:r w:rsidR="001B1AB3">
        <w:rPr>
          <w:lang w:val="fr-CA" w:eastAsia="fr-CA"/>
        </w:rPr>
        <w:t xml:space="preserve">naviguez jusqu’à </w:t>
      </w:r>
      <w:r w:rsidR="00440F28">
        <w:rPr>
          <w:lang w:val="fr-CA" w:eastAsia="fr-CA"/>
        </w:rPr>
        <w:t xml:space="preserve">la langue </w:t>
      </w:r>
      <w:r w:rsidR="00B623CF">
        <w:rPr>
          <w:lang w:val="fr-CA" w:eastAsia="fr-CA"/>
        </w:rPr>
        <w:t>que vous désirez dans la liste et appuyez sur Confirmer</w:t>
      </w:r>
      <w:r w:rsidR="001B1AB3">
        <w:rPr>
          <w:lang w:val="fr-CA" w:eastAsia="fr-CA"/>
        </w:rPr>
        <w:t xml:space="preserve"> pour la sélectionner.</w:t>
      </w:r>
    </w:p>
    <w:p w:rsidRPr="00435335" w:rsidR="001F7D6D" w:rsidP="00D264D9" w:rsidRDefault="001F7D6D" w14:paraId="51D191C7" w14:textId="77777777">
      <w:pPr>
        <w:rPr>
          <w:lang w:val="fr-CA" w:eastAsia="fr-CA"/>
        </w:rPr>
      </w:pPr>
    </w:p>
    <w:p w:rsidRPr="00E349FD" w:rsidR="008B32DF" w:rsidP="00D264D9" w:rsidRDefault="008B32DF" w14:paraId="02702BAD" w14:textId="6F4D21E0">
      <w:pPr>
        <w:pStyle w:val="Titre4"/>
        <w:rPr>
          <w:lang w:val="fr-CA" w:eastAsia="fr-CA"/>
        </w:rPr>
      </w:pPr>
      <w:r>
        <w:rPr>
          <w:lang w:val="fr-CA" w:eastAsia="fr-CA"/>
        </w:rPr>
        <w:t>C</w:t>
      </w:r>
      <w:r w:rsidRPr="00435335" w:rsidR="00F335BA">
        <w:rPr>
          <w:lang w:val="fr-CA" w:eastAsia="fr-CA"/>
        </w:rPr>
        <w:t>hanger la langue de la reconnaissance vocale</w:t>
      </w:r>
    </w:p>
    <w:p w:rsidRPr="00435335" w:rsidR="001E0F48" w:rsidP="003C056D" w:rsidRDefault="001E0F48" w14:paraId="75E567D7" w14:textId="215A0371">
      <w:pPr>
        <w:pStyle w:val="Paragraphedeliste"/>
        <w:numPr>
          <w:ilvl w:val="0"/>
          <w:numId w:val="26"/>
        </w:numPr>
        <w:contextualSpacing/>
        <w:jc w:val="both"/>
        <w:rPr>
          <w:lang w:val="fr-CA"/>
        </w:rPr>
      </w:pPr>
      <w:r w:rsidRPr="00435335">
        <w:rPr>
          <w:lang w:val="fr-CA"/>
        </w:rPr>
        <w:t xml:space="preserve">Appuyez sur la </w:t>
      </w:r>
      <w:r w:rsidRPr="00435335">
        <w:rPr>
          <w:b/>
          <w:bCs/>
          <w:i/>
          <w:iCs/>
          <w:lang w:val="fr-CA"/>
        </w:rPr>
        <w:t>flèche bas</w:t>
      </w:r>
      <w:r w:rsidRPr="00435335">
        <w:rPr>
          <w:lang w:val="fr-CA"/>
        </w:rPr>
        <w:t xml:space="preserve"> et maintenez-la enfoncée pour accéder au menu des paramètres.</w:t>
      </w:r>
    </w:p>
    <w:p w:rsidRPr="00435335" w:rsidR="00276526" w:rsidP="003C056D" w:rsidRDefault="00276526" w14:paraId="227192D0" w14:textId="18A1D25C">
      <w:pPr>
        <w:pStyle w:val="Paragraphedeliste"/>
        <w:numPr>
          <w:ilvl w:val="0"/>
          <w:numId w:val="26"/>
        </w:numPr>
        <w:jc w:val="both"/>
        <w:rPr>
          <w:b/>
          <w:bCs/>
          <w:lang w:val="fr-CA"/>
        </w:rPr>
      </w:pPr>
      <w:r w:rsidRPr="00435335">
        <w:rPr>
          <w:lang w:val="fr-CA"/>
        </w:rPr>
        <w:t xml:space="preserve">Dans le menu des paramètres, utilisez les </w:t>
      </w:r>
      <w:r w:rsidRPr="00435335">
        <w:rPr>
          <w:b/>
          <w:bCs/>
          <w:i/>
          <w:iCs/>
          <w:lang w:val="fr-CA"/>
        </w:rPr>
        <w:t xml:space="preserve">flèches </w:t>
      </w:r>
      <w:r w:rsidR="008A3EDD">
        <w:rPr>
          <w:b/>
          <w:bCs/>
          <w:i/>
          <w:iCs/>
          <w:lang w:val="fr-CA"/>
        </w:rPr>
        <w:t>g</w:t>
      </w:r>
      <w:r w:rsidRPr="00435335">
        <w:rPr>
          <w:b/>
          <w:bCs/>
          <w:i/>
          <w:iCs/>
          <w:lang w:val="fr-CA"/>
        </w:rPr>
        <w:t>auche</w:t>
      </w:r>
      <w:r w:rsidRPr="00435335">
        <w:rPr>
          <w:lang w:val="fr-CA"/>
        </w:rPr>
        <w:t xml:space="preserve"> et </w:t>
      </w:r>
      <w:r w:rsidR="00885964">
        <w:rPr>
          <w:b/>
          <w:bCs/>
          <w:i/>
          <w:iCs/>
          <w:lang w:val="fr-CA"/>
        </w:rPr>
        <w:t>d</w:t>
      </w:r>
      <w:r w:rsidRPr="00435335">
        <w:rPr>
          <w:b/>
          <w:bCs/>
          <w:i/>
          <w:iCs/>
          <w:lang w:val="fr-CA"/>
        </w:rPr>
        <w:t>roite</w:t>
      </w:r>
      <w:r w:rsidRPr="00435335">
        <w:rPr>
          <w:lang w:val="fr-CA"/>
        </w:rPr>
        <w:t xml:space="preserve"> pour accéder à l’item Voix et appuyez sur </w:t>
      </w:r>
      <w:r w:rsidRPr="00435335">
        <w:rPr>
          <w:b/>
          <w:bCs/>
          <w:i/>
          <w:iCs/>
          <w:lang w:val="fr-CA"/>
        </w:rPr>
        <w:t>Confirmer</w:t>
      </w:r>
      <w:r w:rsidRPr="00435335">
        <w:rPr>
          <w:lang w:val="fr-CA"/>
        </w:rPr>
        <w:t>.</w:t>
      </w:r>
    </w:p>
    <w:p w:rsidRPr="00435335" w:rsidR="009349B5" w:rsidP="003C056D" w:rsidRDefault="009349B5" w14:paraId="145E1502" w14:textId="4437FA9F">
      <w:pPr>
        <w:pStyle w:val="Paragraphedeliste"/>
        <w:numPr>
          <w:ilvl w:val="0"/>
          <w:numId w:val="26"/>
        </w:numPr>
        <w:rPr>
          <w:lang w:val="fr-CA"/>
        </w:rPr>
      </w:pPr>
      <w:r w:rsidRPr="00435335">
        <w:rPr>
          <w:lang w:val="fr-CA"/>
        </w:rPr>
        <w:t xml:space="preserve">Dans le menu Voix, utilisez les </w:t>
      </w:r>
      <w:r w:rsidRPr="00435335" w:rsidR="00D774E3">
        <w:rPr>
          <w:b/>
          <w:bCs/>
          <w:i/>
          <w:iCs/>
          <w:lang w:val="fr-CA"/>
        </w:rPr>
        <w:t xml:space="preserve">flèches </w:t>
      </w:r>
      <w:r w:rsidR="00465F38">
        <w:rPr>
          <w:b/>
          <w:bCs/>
          <w:i/>
          <w:iCs/>
          <w:lang w:val="fr-CA"/>
        </w:rPr>
        <w:t>g</w:t>
      </w:r>
      <w:r w:rsidRPr="00435335" w:rsidR="00D774E3">
        <w:rPr>
          <w:b/>
          <w:bCs/>
          <w:i/>
          <w:iCs/>
          <w:lang w:val="fr-CA"/>
        </w:rPr>
        <w:t>auche</w:t>
      </w:r>
      <w:r w:rsidRPr="00435335" w:rsidR="00D774E3">
        <w:rPr>
          <w:lang w:val="fr-CA"/>
        </w:rPr>
        <w:t xml:space="preserve"> et </w:t>
      </w:r>
      <w:r w:rsidR="00465F38">
        <w:rPr>
          <w:b/>
          <w:bCs/>
          <w:i/>
          <w:iCs/>
          <w:lang w:val="fr-CA"/>
        </w:rPr>
        <w:t>d</w:t>
      </w:r>
      <w:r w:rsidRPr="00435335" w:rsidR="00D774E3">
        <w:rPr>
          <w:b/>
          <w:bCs/>
          <w:i/>
          <w:iCs/>
          <w:lang w:val="fr-CA"/>
        </w:rPr>
        <w:t>roite</w:t>
      </w:r>
      <w:r w:rsidRPr="00435335" w:rsidR="00D774E3">
        <w:rPr>
          <w:lang w:val="fr-CA"/>
        </w:rPr>
        <w:t xml:space="preserve"> </w:t>
      </w:r>
      <w:r w:rsidRPr="00435335">
        <w:rPr>
          <w:lang w:val="fr-CA"/>
        </w:rPr>
        <w:t xml:space="preserve">pour accéder à l'item </w:t>
      </w:r>
      <w:r w:rsidRPr="00435335" w:rsidR="00D774E3">
        <w:rPr>
          <w:lang w:val="fr-CA"/>
        </w:rPr>
        <w:t xml:space="preserve">Langue de la reconnaissance vocale </w:t>
      </w:r>
      <w:r w:rsidRPr="00435335">
        <w:rPr>
          <w:lang w:val="fr-CA"/>
        </w:rPr>
        <w:t xml:space="preserve">et appuyez sur </w:t>
      </w:r>
      <w:r w:rsidRPr="00435335">
        <w:rPr>
          <w:b/>
          <w:bCs/>
          <w:i/>
          <w:iCs/>
          <w:lang w:val="fr-CA"/>
        </w:rPr>
        <w:t>Confirmer</w:t>
      </w:r>
      <w:r w:rsidRPr="00435335">
        <w:rPr>
          <w:lang w:val="fr-CA"/>
        </w:rPr>
        <w:t>.</w:t>
      </w:r>
    </w:p>
    <w:p w:rsidRPr="00435335" w:rsidR="00D264D9" w:rsidP="003C056D" w:rsidRDefault="00C23D8E" w14:paraId="0ED3D6CD" w14:textId="3FE69A07">
      <w:pPr>
        <w:pStyle w:val="Paragraphedeliste"/>
        <w:numPr>
          <w:ilvl w:val="0"/>
          <w:numId w:val="26"/>
        </w:numPr>
        <w:jc w:val="both"/>
        <w:rPr>
          <w:b/>
          <w:bCs/>
          <w:lang w:val="fr-CA"/>
        </w:rPr>
      </w:pPr>
      <w:r w:rsidRPr="00435335">
        <w:rPr>
          <w:lang w:val="fr-CA"/>
        </w:rPr>
        <w:t xml:space="preserve">Utilisez les </w:t>
      </w:r>
      <w:r w:rsidRPr="00435335">
        <w:rPr>
          <w:b/>
          <w:bCs/>
          <w:i/>
          <w:iCs/>
          <w:lang w:val="fr-CA"/>
        </w:rPr>
        <w:t xml:space="preserve">flèches </w:t>
      </w:r>
      <w:r w:rsidR="00F81F8F">
        <w:rPr>
          <w:b/>
          <w:bCs/>
          <w:i/>
          <w:iCs/>
          <w:lang w:val="fr-CA"/>
        </w:rPr>
        <w:t>g</w:t>
      </w:r>
      <w:r w:rsidRPr="00435335">
        <w:rPr>
          <w:b/>
          <w:bCs/>
          <w:i/>
          <w:iCs/>
          <w:lang w:val="fr-CA"/>
        </w:rPr>
        <w:t>auche</w:t>
      </w:r>
      <w:r w:rsidRPr="00435335">
        <w:rPr>
          <w:lang w:val="fr-CA"/>
        </w:rPr>
        <w:t xml:space="preserve"> et </w:t>
      </w:r>
      <w:r w:rsidR="00F81F8F">
        <w:rPr>
          <w:b/>
          <w:bCs/>
          <w:i/>
          <w:iCs/>
          <w:lang w:val="fr-CA"/>
        </w:rPr>
        <w:t>d</w:t>
      </w:r>
      <w:r w:rsidRPr="00435335">
        <w:rPr>
          <w:b/>
          <w:bCs/>
          <w:i/>
          <w:iCs/>
          <w:lang w:val="fr-CA"/>
        </w:rPr>
        <w:t>roite</w:t>
      </w:r>
      <w:r w:rsidRPr="00435335">
        <w:rPr>
          <w:lang w:val="fr-CA"/>
        </w:rPr>
        <w:t xml:space="preserve"> pour sélectionner la langue de votre choix dans la liste et appuyez sur </w:t>
      </w:r>
      <w:r w:rsidRPr="00435335">
        <w:rPr>
          <w:b/>
          <w:bCs/>
          <w:i/>
          <w:iCs/>
          <w:lang w:val="fr-CA"/>
        </w:rPr>
        <w:t>Confirmer</w:t>
      </w:r>
      <w:r w:rsidRPr="00435335">
        <w:rPr>
          <w:lang w:val="fr-CA"/>
        </w:rPr>
        <w:t>.</w:t>
      </w:r>
    </w:p>
    <w:p w:rsidRPr="00435335" w:rsidR="00D264D9" w:rsidP="00D264D9" w:rsidRDefault="00254B13" w14:paraId="6FE441FF" w14:textId="50FFF3DC">
      <w:pPr>
        <w:pStyle w:val="Titre3"/>
        <w:jc w:val="both"/>
        <w:rPr>
          <w:lang w:val="fr-CA" w:eastAsia="fr-CA"/>
        </w:rPr>
      </w:pPr>
      <w:bookmarkStart w:name="_Toc161934624" w:id="60"/>
      <w:r w:rsidRPr="00435335">
        <w:rPr>
          <w:lang w:val="fr-CA" w:eastAsia="fr-CA"/>
        </w:rPr>
        <w:t>Changer la vitesse de la synthèse vocale</w:t>
      </w:r>
      <w:bookmarkEnd w:id="60"/>
    </w:p>
    <w:p w:rsidRPr="00435335" w:rsidR="00A908C2" w:rsidP="00D264D9" w:rsidRDefault="00A908C2" w14:paraId="3F262E35" w14:textId="4FA36AAB">
      <w:pPr>
        <w:jc w:val="both"/>
        <w:rPr>
          <w:lang w:val="fr-CA" w:eastAsia="fr-CA"/>
        </w:rPr>
      </w:pPr>
      <w:r w:rsidRPr="00435335">
        <w:rPr>
          <w:lang w:val="fr-CA" w:eastAsia="fr-CA"/>
        </w:rPr>
        <w:t>Un autre paramètre lié à la synthèse vocale qui peut être modifié est sa vitesse.</w:t>
      </w:r>
    </w:p>
    <w:p w:rsidRPr="00435335" w:rsidR="00F530C3" w:rsidP="00D264D9" w:rsidRDefault="00F530C3" w14:paraId="65007C1B" w14:textId="77777777">
      <w:pPr>
        <w:jc w:val="both"/>
        <w:rPr>
          <w:lang w:val="fr-CA" w:eastAsia="fr-CA"/>
        </w:rPr>
      </w:pPr>
    </w:p>
    <w:p w:rsidRPr="0080692C" w:rsidR="0080692C" w:rsidP="00D264D9" w:rsidRDefault="00E50ECB" w14:paraId="19343B7B" w14:textId="60B6CACD">
      <w:pPr>
        <w:pStyle w:val="Titre4"/>
        <w:rPr>
          <w:lang w:val="fr-CA" w:eastAsia="fr-CA"/>
        </w:rPr>
      </w:pPr>
      <w:r>
        <w:rPr>
          <w:lang w:val="fr-CA" w:eastAsia="fr-CA"/>
        </w:rPr>
        <w:t>M</w:t>
      </w:r>
      <w:r w:rsidRPr="00435335" w:rsidR="00DB061C">
        <w:rPr>
          <w:lang w:val="fr-CA" w:eastAsia="fr-CA"/>
        </w:rPr>
        <w:t>odifier la vitesse de la synthèse vocale</w:t>
      </w:r>
    </w:p>
    <w:p w:rsidRPr="00435335" w:rsidR="007F3984" w:rsidP="003C056D" w:rsidRDefault="006E7456" w14:paraId="305E06E7" w14:textId="52A362CA">
      <w:pPr>
        <w:pStyle w:val="Paragraphedeliste"/>
        <w:numPr>
          <w:ilvl w:val="0"/>
          <w:numId w:val="27"/>
        </w:numPr>
        <w:contextualSpacing/>
        <w:jc w:val="both"/>
        <w:rPr>
          <w:lang w:val="fr-CA"/>
        </w:rPr>
      </w:pPr>
      <w:r w:rsidRPr="00435335">
        <w:rPr>
          <w:lang w:val="fr-CA"/>
        </w:rPr>
        <w:t xml:space="preserve">Appuyez sur la </w:t>
      </w:r>
      <w:r w:rsidRPr="00435335">
        <w:rPr>
          <w:b/>
          <w:bCs/>
          <w:i/>
          <w:iCs/>
          <w:lang w:val="fr-CA"/>
        </w:rPr>
        <w:t>flèche bas</w:t>
      </w:r>
      <w:r w:rsidRPr="00435335">
        <w:rPr>
          <w:lang w:val="fr-CA"/>
        </w:rPr>
        <w:t xml:space="preserve"> et maintenez-la enfoncée pour accéder au menu des paramètres</w:t>
      </w:r>
      <w:r w:rsidRPr="00435335" w:rsidR="007F3984">
        <w:rPr>
          <w:lang w:val="fr-CA"/>
        </w:rPr>
        <w:t>.</w:t>
      </w:r>
    </w:p>
    <w:p w:rsidRPr="00435335" w:rsidR="00276526" w:rsidP="003C056D" w:rsidRDefault="00276526" w14:paraId="140EF7E7" w14:textId="42C073BB">
      <w:pPr>
        <w:pStyle w:val="Paragraphedeliste"/>
        <w:numPr>
          <w:ilvl w:val="0"/>
          <w:numId w:val="27"/>
        </w:numPr>
        <w:jc w:val="both"/>
        <w:rPr>
          <w:b/>
          <w:bCs/>
          <w:lang w:val="fr-CA"/>
        </w:rPr>
      </w:pPr>
      <w:r w:rsidRPr="00435335">
        <w:rPr>
          <w:lang w:val="fr-CA"/>
        </w:rPr>
        <w:t xml:space="preserve">Dans le menu des paramètres, utilisez les </w:t>
      </w:r>
      <w:r w:rsidRPr="00435335">
        <w:rPr>
          <w:b/>
          <w:bCs/>
          <w:i/>
          <w:iCs/>
          <w:lang w:val="fr-CA"/>
        </w:rPr>
        <w:t xml:space="preserve">flèches </w:t>
      </w:r>
      <w:r w:rsidR="00C1151E">
        <w:rPr>
          <w:b/>
          <w:bCs/>
          <w:i/>
          <w:iCs/>
          <w:lang w:val="fr-CA"/>
        </w:rPr>
        <w:t>g</w:t>
      </w:r>
      <w:r w:rsidRPr="00435335">
        <w:rPr>
          <w:b/>
          <w:bCs/>
          <w:i/>
          <w:iCs/>
          <w:lang w:val="fr-CA"/>
        </w:rPr>
        <w:t>auche</w:t>
      </w:r>
      <w:r w:rsidRPr="00435335">
        <w:rPr>
          <w:lang w:val="fr-CA"/>
        </w:rPr>
        <w:t xml:space="preserve"> et </w:t>
      </w:r>
      <w:r w:rsidR="00C1151E">
        <w:rPr>
          <w:b/>
          <w:bCs/>
          <w:i/>
          <w:iCs/>
          <w:lang w:val="fr-CA"/>
        </w:rPr>
        <w:t>d</w:t>
      </w:r>
      <w:r w:rsidRPr="00435335">
        <w:rPr>
          <w:b/>
          <w:bCs/>
          <w:i/>
          <w:iCs/>
          <w:lang w:val="fr-CA"/>
        </w:rPr>
        <w:t>roite</w:t>
      </w:r>
      <w:r w:rsidRPr="00435335">
        <w:rPr>
          <w:lang w:val="fr-CA"/>
        </w:rPr>
        <w:t xml:space="preserve"> pour accéder à l’item Voix et appuyez sur </w:t>
      </w:r>
      <w:r w:rsidRPr="00435335">
        <w:rPr>
          <w:b/>
          <w:bCs/>
          <w:i/>
          <w:iCs/>
          <w:lang w:val="fr-CA"/>
        </w:rPr>
        <w:t>Confirmer</w:t>
      </w:r>
      <w:r w:rsidRPr="00435335">
        <w:rPr>
          <w:lang w:val="fr-CA"/>
        </w:rPr>
        <w:t>.</w:t>
      </w:r>
    </w:p>
    <w:p w:rsidRPr="00435335" w:rsidR="00D264D9" w:rsidP="003C056D" w:rsidRDefault="00814B27" w14:paraId="22A22DB6" w14:textId="16987FDD">
      <w:pPr>
        <w:pStyle w:val="Paragraphedeliste"/>
        <w:numPr>
          <w:ilvl w:val="0"/>
          <w:numId w:val="27"/>
        </w:numPr>
        <w:jc w:val="both"/>
        <w:rPr>
          <w:b/>
          <w:bCs/>
          <w:lang w:val="fr-CA"/>
        </w:rPr>
      </w:pPr>
      <w:r w:rsidRPr="00435335">
        <w:rPr>
          <w:lang w:val="fr-CA"/>
        </w:rPr>
        <w:t xml:space="preserve">Dans le menu Voix, utilisez les </w:t>
      </w:r>
      <w:r w:rsidRPr="00435335">
        <w:rPr>
          <w:b/>
          <w:bCs/>
          <w:i/>
          <w:iCs/>
          <w:lang w:val="fr-CA"/>
        </w:rPr>
        <w:t xml:space="preserve">flèches </w:t>
      </w:r>
      <w:r w:rsidR="00450A75">
        <w:rPr>
          <w:b/>
          <w:bCs/>
          <w:i/>
          <w:iCs/>
          <w:lang w:val="fr-CA"/>
        </w:rPr>
        <w:t>g</w:t>
      </w:r>
      <w:r w:rsidRPr="00435335">
        <w:rPr>
          <w:b/>
          <w:bCs/>
          <w:i/>
          <w:iCs/>
          <w:lang w:val="fr-CA"/>
        </w:rPr>
        <w:t>auche</w:t>
      </w:r>
      <w:r w:rsidRPr="00435335">
        <w:rPr>
          <w:lang w:val="fr-CA"/>
        </w:rPr>
        <w:t xml:space="preserve"> et </w:t>
      </w:r>
      <w:r w:rsidR="00D53498">
        <w:rPr>
          <w:b/>
          <w:bCs/>
          <w:i/>
          <w:iCs/>
          <w:lang w:val="fr-CA"/>
        </w:rPr>
        <w:t>d</w:t>
      </w:r>
      <w:r w:rsidRPr="00435335">
        <w:rPr>
          <w:b/>
          <w:bCs/>
          <w:i/>
          <w:iCs/>
          <w:lang w:val="fr-CA"/>
        </w:rPr>
        <w:t>roite</w:t>
      </w:r>
      <w:r w:rsidRPr="00435335">
        <w:rPr>
          <w:lang w:val="fr-CA"/>
        </w:rPr>
        <w:t xml:space="preserve"> pour accéder à l’item </w:t>
      </w:r>
      <w:r w:rsidRPr="00435335" w:rsidR="00D73CA1">
        <w:rPr>
          <w:lang w:val="fr-CA"/>
        </w:rPr>
        <w:t>Vitesse</w:t>
      </w:r>
      <w:r w:rsidRPr="00435335">
        <w:rPr>
          <w:lang w:val="fr-CA"/>
        </w:rPr>
        <w:t xml:space="preserve"> et appuyez sur </w:t>
      </w:r>
      <w:r w:rsidRPr="00435335">
        <w:rPr>
          <w:b/>
          <w:bCs/>
          <w:i/>
          <w:iCs/>
          <w:lang w:val="fr-CA"/>
        </w:rPr>
        <w:t>Confirmer</w:t>
      </w:r>
      <w:r w:rsidRPr="00435335">
        <w:rPr>
          <w:lang w:val="fr-CA"/>
        </w:rPr>
        <w:t>.</w:t>
      </w:r>
    </w:p>
    <w:p w:rsidRPr="00435335" w:rsidR="00D264D9" w:rsidP="003C056D" w:rsidRDefault="006C1C9F" w14:paraId="7A97AFAB" w14:textId="070C4D10">
      <w:pPr>
        <w:pStyle w:val="Paragraphedeliste"/>
        <w:numPr>
          <w:ilvl w:val="0"/>
          <w:numId w:val="27"/>
        </w:numPr>
        <w:jc w:val="both"/>
        <w:rPr>
          <w:lang w:val="fr-CA" w:eastAsia="fr-CA"/>
        </w:rPr>
      </w:pPr>
      <w:r w:rsidRPr="00435335">
        <w:rPr>
          <w:lang w:val="fr-CA"/>
        </w:rPr>
        <w:lastRenderedPageBreak/>
        <w:t xml:space="preserve">Les différentes vitesses disponibles sont listées de la plus lente à la plus rapide. Utilisez les </w:t>
      </w:r>
      <w:r w:rsidRPr="00435335">
        <w:rPr>
          <w:b/>
          <w:bCs/>
          <w:i/>
          <w:iCs/>
          <w:lang w:val="fr-CA"/>
        </w:rPr>
        <w:t xml:space="preserve">flèches </w:t>
      </w:r>
      <w:r w:rsidR="00C80824">
        <w:rPr>
          <w:b/>
          <w:bCs/>
          <w:i/>
          <w:iCs/>
          <w:lang w:val="fr-CA"/>
        </w:rPr>
        <w:t>g</w:t>
      </w:r>
      <w:r w:rsidRPr="00435335">
        <w:rPr>
          <w:b/>
          <w:bCs/>
          <w:i/>
          <w:iCs/>
          <w:lang w:val="fr-CA"/>
        </w:rPr>
        <w:t>auche</w:t>
      </w:r>
      <w:r w:rsidRPr="00435335">
        <w:rPr>
          <w:lang w:val="fr-CA"/>
        </w:rPr>
        <w:t xml:space="preserve"> et </w:t>
      </w:r>
      <w:r w:rsidR="00C80824">
        <w:rPr>
          <w:b/>
          <w:bCs/>
          <w:i/>
          <w:iCs/>
          <w:lang w:val="fr-CA"/>
        </w:rPr>
        <w:t>d</w:t>
      </w:r>
      <w:r w:rsidRPr="00435335">
        <w:rPr>
          <w:b/>
          <w:bCs/>
          <w:i/>
          <w:iCs/>
          <w:lang w:val="fr-CA"/>
        </w:rPr>
        <w:t>roite</w:t>
      </w:r>
      <w:r w:rsidRPr="00435335">
        <w:rPr>
          <w:lang w:val="fr-CA"/>
        </w:rPr>
        <w:t xml:space="preserve"> pour choisir la vitesse de votre choix et appuyez sur </w:t>
      </w:r>
      <w:r w:rsidRPr="00435335">
        <w:rPr>
          <w:b/>
          <w:bCs/>
          <w:i/>
          <w:iCs/>
          <w:lang w:val="fr-CA"/>
        </w:rPr>
        <w:t>Confirmer</w:t>
      </w:r>
      <w:r w:rsidRPr="00435335">
        <w:rPr>
          <w:lang w:val="fr-CA"/>
        </w:rPr>
        <w:t>.</w:t>
      </w:r>
    </w:p>
    <w:p w:rsidRPr="00435335" w:rsidR="00D946B5" w:rsidP="00996056" w:rsidRDefault="00D946B5" w14:paraId="2546DDE0" w14:textId="58044CFC">
      <w:pPr>
        <w:jc w:val="both"/>
        <w:rPr>
          <w:lang w:val="fr-CA" w:eastAsia="fr-CA"/>
        </w:rPr>
      </w:pPr>
      <w:r w:rsidRPr="00435335">
        <w:rPr>
          <w:lang w:val="fr-CA" w:eastAsia="fr-CA"/>
        </w:rPr>
        <w:t xml:space="preserve">De manière alternative, vous pouvez basculer entre le volume et la vitesse en appuyant simultanément sur les boutons </w:t>
      </w:r>
      <w:r w:rsidRPr="00435335" w:rsidR="00640998">
        <w:rPr>
          <w:lang w:val="fr-CA"/>
        </w:rPr>
        <w:t>d’</w:t>
      </w:r>
      <w:r w:rsidR="000A2C3A">
        <w:rPr>
          <w:b/>
          <w:bCs/>
          <w:i/>
          <w:iCs/>
          <w:lang w:val="fr-CA"/>
        </w:rPr>
        <w:t>a</w:t>
      </w:r>
      <w:r w:rsidRPr="00435335" w:rsidR="00640998">
        <w:rPr>
          <w:b/>
          <w:bCs/>
          <w:i/>
          <w:iCs/>
          <w:lang w:val="fr-CA"/>
        </w:rPr>
        <w:t>ugmentation</w:t>
      </w:r>
      <w:r w:rsidRPr="00435335" w:rsidR="00640998">
        <w:rPr>
          <w:lang w:val="fr-CA"/>
        </w:rPr>
        <w:t xml:space="preserve"> et de </w:t>
      </w:r>
      <w:r w:rsidR="000A2C3A">
        <w:rPr>
          <w:b/>
          <w:bCs/>
          <w:i/>
          <w:iCs/>
          <w:lang w:val="fr-CA"/>
        </w:rPr>
        <w:t>d</w:t>
      </w:r>
      <w:r w:rsidRPr="00435335" w:rsidR="00640998">
        <w:rPr>
          <w:b/>
          <w:bCs/>
          <w:i/>
          <w:iCs/>
          <w:lang w:val="fr-CA"/>
        </w:rPr>
        <w:t>iminution</w:t>
      </w:r>
      <w:r w:rsidRPr="00435335" w:rsidR="00640998">
        <w:rPr>
          <w:lang w:val="fr-CA"/>
        </w:rPr>
        <w:t xml:space="preserve"> du volume</w:t>
      </w:r>
      <w:r w:rsidRPr="00435335">
        <w:rPr>
          <w:lang w:val="fr-CA" w:eastAsia="fr-CA"/>
        </w:rPr>
        <w:t xml:space="preserve">. Une fois que vous avez basculé du volume à la vitesse, les boutons </w:t>
      </w:r>
      <w:r w:rsidRPr="00435335" w:rsidR="00640998">
        <w:rPr>
          <w:lang w:val="fr-CA"/>
        </w:rPr>
        <w:t>d’</w:t>
      </w:r>
      <w:r w:rsidR="00737735">
        <w:rPr>
          <w:b/>
          <w:bCs/>
          <w:i/>
          <w:iCs/>
          <w:lang w:val="fr-CA"/>
        </w:rPr>
        <w:t>a</w:t>
      </w:r>
      <w:r w:rsidRPr="00435335" w:rsidR="00640998">
        <w:rPr>
          <w:b/>
          <w:bCs/>
          <w:i/>
          <w:iCs/>
          <w:lang w:val="fr-CA"/>
        </w:rPr>
        <w:t>ugmentation</w:t>
      </w:r>
      <w:r w:rsidRPr="00435335" w:rsidR="00640998">
        <w:rPr>
          <w:lang w:val="fr-CA"/>
        </w:rPr>
        <w:t xml:space="preserve"> et de </w:t>
      </w:r>
      <w:r w:rsidR="00737735">
        <w:rPr>
          <w:b/>
          <w:bCs/>
          <w:i/>
          <w:iCs/>
          <w:lang w:val="fr-CA"/>
        </w:rPr>
        <w:t>d</w:t>
      </w:r>
      <w:r w:rsidRPr="00435335" w:rsidR="00640998">
        <w:rPr>
          <w:b/>
          <w:bCs/>
          <w:i/>
          <w:iCs/>
          <w:lang w:val="fr-CA"/>
        </w:rPr>
        <w:t>iminution</w:t>
      </w:r>
      <w:r w:rsidRPr="00435335" w:rsidR="00640998">
        <w:rPr>
          <w:lang w:val="fr-CA"/>
        </w:rPr>
        <w:t xml:space="preserve"> du volume </w:t>
      </w:r>
      <w:r w:rsidRPr="00435335">
        <w:rPr>
          <w:lang w:val="fr-CA" w:eastAsia="fr-CA"/>
        </w:rPr>
        <w:t>peuvent être utilisés pour modifier la vitesse plutôt que le volume.</w:t>
      </w:r>
    </w:p>
    <w:p w:rsidRPr="00435335" w:rsidR="00710308" w:rsidP="00710308" w:rsidRDefault="007F41F7" w14:paraId="01F754A2" w14:textId="03FA12D9">
      <w:pPr>
        <w:pStyle w:val="Titre3"/>
        <w:rPr>
          <w:lang w:val="fr-CA"/>
        </w:rPr>
      </w:pPr>
      <w:bookmarkStart w:name="_Toc161934625" w:id="61"/>
      <w:r w:rsidRPr="00435335">
        <w:rPr>
          <w:lang w:val="fr-CA"/>
        </w:rPr>
        <w:t>Changement de voix automatique</w:t>
      </w:r>
      <w:bookmarkEnd w:id="61"/>
    </w:p>
    <w:p w:rsidRPr="00435335" w:rsidR="00617B8A" w:rsidP="00617B8A" w:rsidRDefault="00617B8A" w14:paraId="345D5A42" w14:textId="12D63AC6">
      <w:pPr>
        <w:rPr>
          <w:lang w:val="fr-CA"/>
        </w:rPr>
      </w:pPr>
      <w:r w:rsidRPr="00435335">
        <w:rPr>
          <w:lang w:val="fr-CA"/>
        </w:rPr>
        <w:t>L</w:t>
      </w:r>
      <w:r w:rsidR="00156ED9">
        <w:rPr>
          <w:lang w:val="fr-CA"/>
        </w:rPr>
        <w:t>e</w:t>
      </w:r>
      <w:r w:rsidRPr="00435335">
        <w:rPr>
          <w:lang w:val="fr-CA"/>
        </w:rPr>
        <w:t xml:space="preserve"> </w:t>
      </w:r>
      <w:r w:rsidRPr="00435335" w:rsidR="00D20EE2">
        <w:rPr>
          <w:lang w:val="fr-CA"/>
        </w:rPr>
        <w:t>changement de voix</w:t>
      </w:r>
      <w:r w:rsidRPr="00435335">
        <w:rPr>
          <w:lang w:val="fr-CA"/>
        </w:rPr>
        <w:t xml:space="preserve"> automatique</w:t>
      </w:r>
      <w:r w:rsidRPr="00435335" w:rsidR="00D20EE2">
        <w:rPr>
          <w:lang w:val="fr-CA"/>
        </w:rPr>
        <w:t xml:space="preserve"> </w:t>
      </w:r>
      <w:r w:rsidRPr="00435335">
        <w:rPr>
          <w:lang w:val="fr-CA"/>
        </w:rPr>
        <w:t>est une fonction configurée pour la voix de navigation</w:t>
      </w:r>
      <w:r w:rsidR="00082593">
        <w:rPr>
          <w:lang w:val="fr-CA"/>
        </w:rPr>
        <w:t>,</w:t>
      </w:r>
      <w:r w:rsidRPr="00435335">
        <w:rPr>
          <w:lang w:val="fr-CA"/>
        </w:rPr>
        <w:t xml:space="preserve"> </w:t>
      </w:r>
      <w:r w:rsidR="00082593">
        <w:rPr>
          <w:lang w:val="fr-CA"/>
        </w:rPr>
        <w:t>qui</w:t>
      </w:r>
      <w:r w:rsidRPr="00435335" w:rsidR="003915F9">
        <w:rPr>
          <w:lang w:val="fr-CA"/>
        </w:rPr>
        <w:t xml:space="preserve"> </w:t>
      </w:r>
      <w:r w:rsidRPr="00435335">
        <w:rPr>
          <w:lang w:val="fr-CA"/>
        </w:rPr>
        <w:t xml:space="preserve">permet </w:t>
      </w:r>
      <w:r w:rsidRPr="00435335" w:rsidR="00D20EE2">
        <w:rPr>
          <w:lang w:val="fr-CA"/>
        </w:rPr>
        <w:t>un changement de voix automatique</w:t>
      </w:r>
      <w:r w:rsidRPr="00435335">
        <w:rPr>
          <w:lang w:val="fr-CA"/>
        </w:rPr>
        <w:t xml:space="preserve"> pour les noms de rues et de points d'intérêt</w:t>
      </w:r>
      <w:r w:rsidRPr="00435335" w:rsidR="009D0CBE">
        <w:rPr>
          <w:lang w:val="fr-CA"/>
        </w:rPr>
        <w:t>.</w:t>
      </w:r>
      <w:r w:rsidRPr="00435335">
        <w:rPr>
          <w:lang w:val="fr-CA"/>
        </w:rPr>
        <w:t xml:space="preserve"> </w:t>
      </w:r>
    </w:p>
    <w:p w:rsidRPr="00435335" w:rsidR="00617B8A" w:rsidP="00617B8A" w:rsidRDefault="00617B8A" w14:paraId="7C5C5510" w14:textId="77777777">
      <w:pPr>
        <w:rPr>
          <w:lang w:val="fr-CA"/>
        </w:rPr>
      </w:pPr>
    </w:p>
    <w:p w:rsidRPr="00435335" w:rsidR="00710308" w:rsidP="00710308" w:rsidRDefault="00617B8A" w14:paraId="44DEEDEE" w14:textId="2593938B">
      <w:pPr>
        <w:rPr>
          <w:lang w:val="fr-CA"/>
        </w:rPr>
      </w:pPr>
      <w:r w:rsidRPr="00435335">
        <w:rPr>
          <w:lang w:val="fr-CA"/>
        </w:rPr>
        <w:t xml:space="preserve">Si, par exemple, vous utilisez l'appareil en anglais mais naviguez dans un endroit où les rues et les points d'intérêt sont en français, la fonction </w:t>
      </w:r>
      <w:r w:rsidRPr="00435335" w:rsidR="00CD4AA4">
        <w:rPr>
          <w:lang w:val="fr-CA"/>
        </w:rPr>
        <w:t>de c</w:t>
      </w:r>
      <w:r w:rsidRPr="00435335" w:rsidR="00D20EE2">
        <w:rPr>
          <w:lang w:val="fr-CA"/>
        </w:rPr>
        <w:t xml:space="preserve">hangement de voix automatique </w:t>
      </w:r>
      <w:r w:rsidRPr="00435335">
        <w:rPr>
          <w:lang w:val="fr-CA"/>
        </w:rPr>
        <w:t xml:space="preserve">dictera les instructions en anglais, mais annoncera les noms des lieux en français. </w:t>
      </w:r>
    </w:p>
    <w:p w:rsidRPr="00435335" w:rsidR="007C60DF" w:rsidP="00710308" w:rsidRDefault="007C60DF" w14:paraId="3473E7A2" w14:textId="77777777">
      <w:pPr>
        <w:rPr>
          <w:lang w:val="fr-CA"/>
        </w:rPr>
      </w:pPr>
    </w:p>
    <w:p w:rsidRPr="00B406EB" w:rsidR="00B406EB" w:rsidP="00F7786C" w:rsidRDefault="002C30D9" w14:paraId="28CFD6CA" w14:textId="763482B6">
      <w:pPr>
        <w:pStyle w:val="Titre4"/>
        <w:rPr>
          <w:lang w:val="fr-CA"/>
        </w:rPr>
      </w:pPr>
      <w:r>
        <w:rPr>
          <w:lang w:val="fr-CA" w:eastAsia="fr-CA"/>
        </w:rPr>
        <w:t>A</w:t>
      </w:r>
      <w:r w:rsidRPr="00435335" w:rsidR="00D3376F">
        <w:rPr>
          <w:lang w:val="fr-CA" w:eastAsia="fr-CA"/>
        </w:rPr>
        <w:t xml:space="preserve">ctiver la fonction de </w:t>
      </w:r>
      <w:r w:rsidRPr="00435335" w:rsidR="009B7B0F">
        <w:rPr>
          <w:lang w:val="fr-CA"/>
        </w:rPr>
        <w:t>changement de voix automatique</w:t>
      </w:r>
    </w:p>
    <w:p w:rsidRPr="00435335" w:rsidR="00F7786C" w:rsidP="003C056D" w:rsidRDefault="00996501" w14:paraId="45EFBB82" w14:textId="63019884">
      <w:pPr>
        <w:pStyle w:val="Paragraphedeliste"/>
        <w:numPr>
          <w:ilvl w:val="0"/>
          <w:numId w:val="28"/>
        </w:numPr>
        <w:contextualSpacing/>
        <w:jc w:val="both"/>
        <w:rPr>
          <w:lang w:val="fr-CA"/>
        </w:rPr>
      </w:pPr>
      <w:r w:rsidRPr="00435335">
        <w:rPr>
          <w:lang w:val="fr-CA"/>
        </w:rPr>
        <w:t xml:space="preserve">Appuyez sur la </w:t>
      </w:r>
      <w:r w:rsidRPr="00435335">
        <w:rPr>
          <w:b/>
          <w:bCs/>
          <w:i/>
          <w:iCs/>
          <w:lang w:val="fr-CA"/>
        </w:rPr>
        <w:t>flèche bas</w:t>
      </w:r>
      <w:r w:rsidRPr="00435335">
        <w:rPr>
          <w:lang w:val="fr-CA"/>
        </w:rPr>
        <w:t xml:space="preserve"> et maintenez-la enfoncée pour accéder au menu des paramètres</w:t>
      </w:r>
      <w:r w:rsidRPr="00435335" w:rsidR="00F7786C">
        <w:rPr>
          <w:lang w:val="fr-CA"/>
        </w:rPr>
        <w:t>.</w:t>
      </w:r>
    </w:p>
    <w:p w:rsidRPr="00435335" w:rsidR="00E41A21" w:rsidP="003C056D" w:rsidRDefault="00E41A21" w14:paraId="3AEB090A" w14:textId="42DBA063">
      <w:pPr>
        <w:pStyle w:val="Paragraphedeliste"/>
        <w:numPr>
          <w:ilvl w:val="0"/>
          <w:numId w:val="28"/>
        </w:numPr>
        <w:jc w:val="both"/>
        <w:rPr>
          <w:b/>
          <w:bCs/>
          <w:lang w:val="fr-CA"/>
        </w:rPr>
      </w:pPr>
      <w:r w:rsidRPr="00435335">
        <w:rPr>
          <w:lang w:val="fr-CA"/>
        </w:rPr>
        <w:t xml:space="preserve">Dans le menu des paramètres, utilisez les </w:t>
      </w:r>
      <w:r w:rsidRPr="00435335">
        <w:rPr>
          <w:b/>
          <w:bCs/>
          <w:i/>
          <w:iCs/>
          <w:lang w:val="fr-CA"/>
        </w:rPr>
        <w:t xml:space="preserve">flèches </w:t>
      </w:r>
      <w:r w:rsidR="00453C3D">
        <w:rPr>
          <w:b/>
          <w:bCs/>
          <w:i/>
          <w:iCs/>
          <w:lang w:val="fr-CA"/>
        </w:rPr>
        <w:t>g</w:t>
      </w:r>
      <w:r w:rsidRPr="00435335">
        <w:rPr>
          <w:b/>
          <w:bCs/>
          <w:i/>
          <w:iCs/>
          <w:lang w:val="fr-CA"/>
        </w:rPr>
        <w:t>auche</w:t>
      </w:r>
      <w:r w:rsidRPr="00435335">
        <w:rPr>
          <w:lang w:val="fr-CA"/>
        </w:rPr>
        <w:t xml:space="preserve"> et </w:t>
      </w:r>
      <w:r w:rsidR="00453C3D">
        <w:rPr>
          <w:b/>
          <w:bCs/>
          <w:i/>
          <w:iCs/>
          <w:lang w:val="fr-CA"/>
        </w:rPr>
        <w:t>d</w:t>
      </w:r>
      <w:r w:rsidRPr="00435335">
        <w:rPr>
          <w:b/>
          <w:bCs/>
          <w:i/>
          <w:iCs/>
          <w:lang w:val="fr-CA"/>
        </w:rPr>
        <w:t>roite</w:t>
      </w:r>
      <w:r w:rsidRPr="00435335">
        <w:rPr>
          <w:lang w:val="fr-CA"/>
        </w:rPr>
        <w:t xml:space="preserve"> pour accéder à l’item Voix et appuyez sur </w:t>
      </w:r>
      <w:r w:rsidRPr="00435335">
        <w:rPr>
          <w:b/>
          <w:bCs/>
          <w:i/>
          <w:iCs/>
          <w:lang w:val="fr-CA"/>
        </w:rPr>
        <w:t>Confirmer</w:t>
      </w:r>
      <w:r w:rsidRPr="00435335">
        <w:rPr>
          <w:lang w:val="fr-CA"/>
        </w:rPr>
        <w:t>.</w:t>
      </w:r>
    </w:p>
    <w:p w:rsidRPr="00435335" w:rsidR="009A6975" w:rsidP="003C056D" w:rsidRDefault="009A6975" w14:paraId="1019345F" w14:textId="4D685171">
      <w:pPr>
        <w:pStyle w:val="Paragraphedeliste"/>
        <w:numPr>
          <w:ilvl w:val="0"/>
          <w:numId w:val="28"/>
        </w:numPr>
        <w:jc w:val="both"/>
        <w:rPr>
          <w:b/>
          <w:bCs/>
          <w:lang w:val="fr-CA"/>
        </w:rPr>
      </w:pPr>
      <w:r w:rsidRPr="00435335">
        <w:rPr>
          <w:lang w:val="fr-CA"/>
        </w:rPr>
        <w:t>Dans le menu Voix, utilisez les</w:t>
      </w:r>
      <w:r w:rsidRPr="00435335">
        <w:rPr>
          <w:b/>
          <w:bCs/>
          <w:lang w:val="fr-CA"/>
        </w:rPr>
        <w:t xml:space="preserve"> </w:t>
      </w:r>
      <w:r w:rsidRPr="00435335">
        <w:rPr>
          <w:b/>
          <w:bCs/>
          <w:i/>
          <w:iCs/>
          <w:lang w:val="fr-CA"/>
        </w:rPr>
        <w:t xml:space="preserve">flèches </w:t>
      </w:r>
      <w:r w:rsidR="00D94838">
        <w:rPr>
          <w:b/>
          <w:bCs/>
          <w:i/>
          <w:iCs/>
          <w:lang w:val="fr-CA"/>
        </w:rPr>
        <w:t>g</w:t>
      </w:r>
      <w:r w:rsidRPr="00435335">
        <w:rPr>
          <w:b/>
          <w:bCs/>
          <w:i/>
          <w:iCs/>
          <w:lang w:val="fr-CA"/>
        </w:rPr>
        <w:t>auche</w:t>
      </w:r>
      <w:r w:rsidRPr="00435335">
        <w:rPr>
          <w:b/>
          <w:bCs/>
          <w:lang w:val="fr-CA"/>
        </w:rPr>
        <w:t xml:space="preserve"> </w:t>
      </w:r>
      <w:r w:rsidRPr="00435335">
        <w:rPr>
          <w:lang w:val="fr-CA"/>
        </w:rPr>
        <w:t>et</w:t>
      </w:r>
      <w:r w:rsidRPr="00435335">
        <w:rPr>
          <w:b/>
          <w:bCs/>
          <w:lang w:val="fr-CA"/>
        </w:rPr>
        <w:t xml:space="preserve"> </w:t>
      </w:r>
      <w:r w:rsidR="00677C62">
        <w:rPr>
          <w:b/>
          <w:bCs/>
          <w:i/>
          <w:iCs/>
          <w:lang w:val="fr-CA"/>
        </w:rPr>
        <w:t>d</w:t>
      </w:r>
      <w:r w:rsidRPr="00435335">
        <w:rPr>
          <w:b/>
          <w:bCs/>
          <w:i/>
          <w:iCs/>
          <w:lang w:val="fr-CA"/>
        </w:rPr>
        <w:t>roite</w:t>
      </w:r>
      <w:r w:rsidRPr="00435335">
        <w:rPr>
          <w:b/>
          <w:bCs/>
          <w:lang w:val="fr-CA"/>
        </w:rPr>
        <w:t xml:space="preserve"> </w:t>
      </w:r>
      <w:r w:rsidRPr="00435335">
        <w:rPr>
          <w:lang w:val="fr-CA"/>
        </w:rPr>
        <w:t>pour accéder à l'item Changement de voix automatique</w:t>
      </w:r>
      <w:r w:rsidRPr="00435335" w:rsidR="004008D6">
        <w:rPr>
          <w:lang w:val="fr-CA"/>
        </w:rPr>
        <w:t>.</w:t>
      </w:r>
    </w:p>
    <w:p w:rsidRPr="00435335" w:rsidR="00F7786C" w:rsidP="003C056D" w:rsidRDefault="00840608" w14:paraId="2B3F8E2C" w14:textId="29593C0C">
      <w:pPr>
        <w:pStyle w:val="Paragraphedeliste"/>
        <w:numPr>
          <w:ilvl w:val="0"/>
          <w:numId w:val="28"/>
        </w:numPr>
        <w:jc w:val="both"/>
        <w:rPr>
          <w:b/>
          <w:bCs/>
          <w:lang w:val="fr-CA"/>
        </w:rPr>
      </w:pPr>
      <w:r w:rsidRPr="00435335">
        <w:rPr>
          <w:lang w:val="fr-CA"/>
        </w:rPr>
        <w:t>A</w:t>
      </w:r>
      <w:r w:rsidRPr="00435335" w:rsidR="004008D6">
        <w:rPr>
          <w:lang w:val="fr-CA"/>
        </w:rPr>
        <w:t xml:space="preserve">ppuyez sur </w:t>
      </w:r>
      <w:r w:rsidRPr="00435335" w:rsidR="004008D6">
        <w:rPr>
          <w:b/>
          <w:bCs/>
          <w:i/>
          <w:iCs/>
          <w:lang w:val="fr-CA"/>
        </w:rPr>
        <w:t>Confirmer</w:t>
      </w:r>
      <w:r w:rsidRPr="00435335">
        <w:rPr>
          <w:b/>
          <w:bCs/>
          <w:lang w:val="fr-CA"/>
        </w:rPr>
        <w:t xml:space="preserve"> </w:t>
      </w:r>
      <w:r w:rsidRPr="00435335">
        <w:rPr>
          <w:lang w:val="fr-CA"/>
        </w:rPr>
        <w:t>pour activer ou désactiver le changement de voix automatique.</w:t>
      </w:r>
    </w:p>
    <w:p w:rsidRPr="00435335" w:rsidR="00710308" w:rsidP="00D264D9" w:rsidRDefault="00710308" w14:paraId="0B31204B" w14:textId="77777777">
      <w:pPr>
        <w:jc w:val="both"/>
        <w:rPr>
          <w:lang w:val="fr-CA" w:eastAsia="fr-CA"/>
        </w:rPr>
      </w:pPr>
    </w:p>
    <w:p w:rsidRPr="00435335" w:rsidR="00D264D9" w:rsidP="00D264D9" w:rsidRDefault="00D03548" w14:paraId="283B2996" w14:textId="38C54BE5">
      <w:pPr>
        <w:pStyle w:val="Titre2"/>
        <w:rPr>
          <w:lang w:val="fr-CA"/>
        </w:rPr>
      </w:pPr>
      <w:bookmarkStart w:name="_Text_Entry_Method" w:id="62"/>
      <w:bookmarkStart w:name="_Méthode_de_saisie" w:id="63"/>
      <w:bookmarkStart w:name="_Toc161934626" w:id="64"/>
      <w:bookmarkEnd w:id="62"/>
      <w:bookmarkEnd w:id="63"/>
      <w:r w:rsidRPr="00435335">
        <w:rPr>
          <w:lang w:val="fr-CA"/>
        </w:rPr>
        <w:t>Méthode de saisie de texte</w:t>
      </w:r>
      <w:bookmarkEnd w:id="64"/>
    </w:p>
    <w:p w:rsidRPr="00435335" w:rsidR="000A4EC9" w:rsidP="000A4EC9" w:rsidRDefault="000A4EC9" w14:paraId="31816A96" w14:textId="1F9E1C95">
      <w:pPr>
        <w:rPr>
          <w:lang w:val="fr-CA"/>
        </w:rPr>
      </w:pPr>
      <w:r w:rsidRPr="00435335">
        <w:rPr>
          <w:lang w:val="fr-CA"/>
        </w:rPr>
        <w:t xml:space="preserve">Lorsque vous êtes invité à saisir une entrée de texte telle qu'un mot de passe Wi-Fi ou un mot-clé de recherche, vous pouvez le faire en utilisant le clavier virtuel du </w:t>
      </w:r>
      <w:proofErr w:type="spellStart"/>
      <w:r w:rsidRPr="00435335">
        <w:rPr>
          <w:lang w:val="fr-CA"/>
        </w:rPr>
        <w:t>StellarTrek</w:t>
      </w:r>
      <w:proofErr w:type="spellEnd"/>
      <w:r w:rsidRPr="00435335">
        <w:rPr>
          <w:lang w:val="fr-CA"/>
        </w:rPr>
        <w:t>.</w:t>
      </w:r>
    </w:p>
    <w:p w:rsidRPr="00435335" w:rsidR="000A4EC9" w:rsidP="000A4EC9" w:rsidRDefault="000A4EC9" w14:paraId="4CE2BE0E" w14:textId="77777777">
      <w:pPr>
        <w:rPr>
          <w:lang w:val="fr-CA"/>
        </w:rPr>
      </w:pPr>
    </w:p>
    <w:p w:rsidRPr="00435335" w:rsidR="000A4EC9" w:rsidP="000A4EC9" w:rsidRDefault="000A4EC9" w14:paraId="47A45E1F" w14:textId="31490C43">
      <w:pPr>
        <w:rPr>
          <w:lang w:val="fr-CA"/>
        </w:rPr>
      </w:pPr>
      <w:r w:rsidRPr="00435335">
        <w:rPr>
          <w:lang w:val="fr-CA"/>
        </w:rPr>
        <w:t xml:space="preserve">Pour saisir du texte, utilisez les flèches </w:t>
      </w:r>
      <w:r w:rsidR="00EE2082">
        <w:rPr>
          <w:b/>
          <w:bCs/>
          <w:i/>
          <w:iCs/>
          <w:lang w:val="fr-CA"/>
        </w:rPr>
        <w:t>h</w:t>
      </w:r>
      <w:r w:rsidRPr="00435335">
        <w:rPr>
          <w:b/>
          <w:bCs/>
          <w:i/>
          <w:iCs/>
          <w:lang w:val="fr-CA"/>
        </w:rPr>
        <w:t>aut</w:t>
      </w:r>
      <w:r w:rsidRPr="00435335">
        <w:rPr>
          <w:lang w:val="fr-CA"/>
        </w:rPr>
        <w:t xml:space="preserve">, </w:t>
      </w:r>
      <w:r w:rsidR="00EE2082">
        <w:rPr>
          <w:b/>
          <w:bCs/>
          <w:i/>
          <w:iCs/>
          <w:lang w:val="fr-CA"/>
        </w:rPr>
        <w:t>b</w:t>
      </w:r>
      <w:r w:rsidRPr="00435335">
        <w:rPr>
          <w:b/>
          <w:bCs/>
          <w:i/>
          <w:iCs/>
          <w:lang w:val="fr-CA"/>
        </w:rPr>
        <w:t>as</w:t>
      </w:r>
      <w:r w:rsidRPr="00435335">
        <w:rPr>
          <w:lang w:val="fr-CA"/>
        </w:rPr>
        <w:t xml:space="preserve">, </w:t>
      </w:r>
      <w:r w:rsidR="00EE2082">
        <w:rPr>
          <w:b/>
          <w:bCs/>
          <w:i/>
          <w:iCs/>
          <w:lang w:val="fr-CA"/>
        </w:rPr>
        <w:t>g</w:t>
      </w:r>
      <w:r w:rsidRPr="00435335">
        <w:rPr>
          <w:b/>
          <w:bCs/>
          <w:i/>
          <w:iCs/>
          <w:lang w:val="fr-CA"/>
        </w:rPr>
        <w:t>auche</w:t>
      </w:r>
      <w:r w:rsidRPr="00435335">
        <w:rPr>
          <w:lang w:val="fr-CA"/>
        </w:rPr>
        <w:t xml:space="preserve"> et </w:t>
      </w:r>
      <w:r w:rsidR="00EE2082">
        <w:rPr>
          <w:b/>
          <w:bCs/>
          <w:i/>
          <w:iCs/>
          <w:lang w:val="fr-CA"/>
        </w:rPr>
        <w:t>d</w:t>
      </w:r>
      <w:r w:rsidRPr="00435335">
        <w:rPr>
          <w:b/>
          <w:bCs/>
          <w:i/>
          <w:iCs/>
          <w:lang w:val="fr-CA"/>
        </w:rPr>
        <w:t>roite</w:t>
      </w:r>
      <w:r w:rsidRPr="00435335">
        <w:rPr>
          <w:lang w:val="fr-CA"/>
        </w:rPr>
        <w:t xml:space="preserve"> pour naviguer parmi les caractères. Lors de la configuration de l'appareil, vous pouvez choisir de </w:t>
      </w:r>
      <w:r w:rsidRPr="00435335" w:rsidR="00B476B9">
        <w:rPr>
          <w:lang w:val="fr-CA"/>
        </w:rPr>
        <w:t>disposer</w:t>
      </w:r>
      <w:r w:rsidRPr="00435335">
        <w:rPr>
          <w:lang w:val="fr-CA"/>
        </w:rPr>
        <w:t xml:space="preserve"> les caractères comme sur un clavier d'ordinateur standard</w:t>
      </w:r>
      <w:r w:rsidR="0046305C">
        <w:rPr>
          <w:lang w:val="fr-CA"/>
        </w:rPr>
        <w:t xml:space="preserve"> (QWERTY </w:t>
      </w:r>
      <w:r w:rsidR="0004613A">
        <w:rPr>
          <w:lang w:val="fr-CA"/>
        </w:rPr>
        <w:t>ou AZERTY)</w:t>
      </w:r>
      <w:r w:rsidRPr="00435335">
        <w:rPr>
          <w:lang w:val="fr-CA"/>
        </w:rPr>
        <w:t xml:space="preserve">, ou par ordre alphabétique. </w:t>
      </w:r>
      <w:r w:rsidRPr="00435335" w:rsidR="00B476B9">
        <w:rPr>
          <w:lang w:val="fr-CA"/>
        </w:rPr>
        <w:t xml:space="preserve">Appuyez sur </w:t>
      </w:r>
      <w:r w:rsidRPr="00435335">
        <w:rPr>
          <w:lang w:val="fr-CA"/>
        </w:rPr>
        <w:t xml:space="preserve">le bouton </w:t>
      </w:r>
      <w:r w:rsidRPr="00435335" w:rsidR="00A0697C">
        <w:rPr>
          <w:b/>
          <w:bCs/>
          <w:i/>
          <w:iCs/>
          <w:lang w:val="fr-CA"/>
        </w:rPr>
        <w:t>Confirmer</w:t>
      </w:r>
      <w:r w:rsidRPr="00435335" w:rsidR="00A0697C">
        <w:rPr>
          <w:lang w:val="fr-CA"/>
        </w:rPr>
        <w:t xml:space="preserve"> </w:t>
      </w:r>
      <w:r w:rsidRPr="00435335" w:rsidR="00B476B9">
        <w:rPr>
          <w:lang w:val="fr-CA"/>
        </w:rPr>
        <w:t xml:space="preserve">et maintenez-le </w:t>
      </w:r>
      <w:r w:rsidRPr="00435335">
        <w:rPr>
          <w:lang w:val="fr-CA"/>
        </w:rPr>
        <w:t xml:space="preserve">enfoncé sur un caractère pour basculer vers les lettres majuscules et les options accentuées. Appuyez sur le bouton </w:t>
      </w:r>
      <w:r w:rsidRPr="00435335">
        <w:rPr>
          <w:b/>
          <w:bCs/>
          <w:i/>
          <w:iCs/>
          <w:lang w:val="fr-CA"/>
        </w:rPr>
        <w:t>Confirmer</w:t>
      </w:r>
      <w:r w:rsidRPr="00435335">
        <w:rPr>
          <w:lang w:val="fr-CA"/>
        </w:rPr>
        <w:t xml:space="preserve"> pour saisir le caractère sélectionné. Notez que lorsque vous saisissez une lettre majuscule, l'appareil la lit avec une voix plus aiguë pour la différencier d'un caractère minuscule.</w:t>
      </w:r>
    </w:p>
    <w:p w:rsidRPr="00435335" w:rsidR="001F4ABD" w:rsidP="00D264D9" w:rsidRDefault="001F4ABD" w14:paraId="20A6C296" w14:textId="3883B7EE">
      <w:pPr>
        <w:rPr>
          <w:lang w:val="fr-CA"/>
        </w:rPr>
      </w:pPr>
    </w:p>
    <w:p w:rsidRPr="000D04E3" w:rsidR="00B733E9" w:rsidP="00B733E9" w:rsidRDefault="00B733E9" w14:paraId="3503FCB3" w14:textId="1DF26E54">
      <w:pPr>
        <w:rPr>
          <w:lang w:val="fr-CA"/>
        </w:rPr>
      </w:pPr>
      <w:r w:rsidRPr="00435335">
        <w:rPr>
          <w:lang w:val="fr-CA"/>
        </w:rPr>
        <w:t xml:space="preserve">Vous pouvez également accéder à un clavier de symboles en vous rendant sur la touche </w:t>
      </w:r>
      <w:r w:rsidRPr="00435335" w:rsidR="003662C8">
        <w:rPr>
          <w:lang w:val="fr-CA"/>
        </w:rPr>
        <w:t>« </w:t>
      </w:r>
      <w:r w:rsidRPr="00435335" w:rsidR="00DD4D14">
        <w:rPr>
          <w:lang w:val="fr-CA"/>
        </w:rPr>
        <w:t>Activer le mode symboles</w:t>
      </w:r>
      <w:r w:rsidRPr="00435335" w:rsidR="003662C8">
        <w:rPr>
          <w:lang w:val="fr-CA"/>
        </w:rPr>
        <w:t> »</w:t>
      </w:r>
      <w:r w:rsidRPr="00435335">
        <w:rPr>
          <w:lang w:val="fr-CA"/>
        </w:rPr>
        <w:t>, le premier bouton de la première rangée du clavier</w:t>
      </w:r>
      <w:r w:rsidR="002B2602">
        <w:rPr>
          <w:lang w:val="fr-CA"/>
        </w:rPr>
        <w:t xml:space="preserve">. </w:t>
      </w:r>
      <w:r w:rsidRPr="00435335">
        <w:rPr>
          <w:lang w:val="fr-CA"/>
        </w:rPr>
        <w:t xml:space="preserve">Vient ensuite la touche </w:t>
      </w:r>
      <w:r w:rsidRPr="00435335" w:rsidR="003662C8">
        <w:rPr>
          <w:lang w:val="fr-CA"/>
        </w:rPr>
        <w:t>« </w:t>
      </w:r>
      <w:r w:rsidRPr="00435335" w:rsidR="00520463">
        <w:rPr>
          <w:lang w:val="fr-CA"/>
        </w:rPr>
        <w:t>Activer le mode clavier numérique</w:t>
      </w:r>
      <w:r w:rsidRPr="00435335" w:rsidR="003662C8">
        <w:rPr>
          <w:lang w:val="fr-CA"/>
        </w:rPr>
        <w:t> »</w:t>
      </w:r>
      <w:r w:rsidRPr="00435335">
        <w:rPr>
          <w:lang w:val="fr-CA"/>
        </w:rPr>
        <w:t>, qui vous permet d'accéder à un clavier numérique.</w:t>
      </w:r>
      <w:r w:rsidR="000D04E3">
        <w:rPr>
          <w:lang w:val="fr-CA"/>
        </w:rPr>
        <w:t xml:space="preserve"> </w:t>
      </w:r>
      <w:r w:rsidRPr="002C3D8E" w:rsidR="002C3D8E">
        <w:rPr>
          <w:lang w:val="fr-CA"/>
        </w:rPr>
        <w:t xml:space="preserve">Entre ces deux touches se trouve la touche </w:t>
      </w:r>
      <w:r w:rsidR="002C3D8E">
        <w:rPr>
          <w:lang w:val="fr-CA"/>
        </w:rPr>
        <w:t>MAJ</w:t>
      </w:r>
      <w:r w:rsidRPr="002C3D8E" w:rsidR="002C3D8E">
        <w:rPr>
          <w:lang w:val="fr-CA"/>
        </w:rPr>
        <w:t xml:space="preserve">, sur laquelle on peut appuyer pour </w:t>
      </w:r>
      <w:r w:rsidR="004B112E">
        <w:rPr>
          <w:lang w:val="fr-CA"/>
        </w:rPr>
        <w:t>entrer</w:t>
      </w:r>
      <w:r w:rsidRPr="002C3D8E" w:rsidR="002C3D8E">
        <w:rPr>
          <w:lang w:val="fr-CA"/>
        </w:rPr>
        <w:t xml:space="preserve"> un </w:t>
      </w:r>
      <w:r w:rsidR="004B112E">
        <w:rPr>
          <w:lang w:val="fr-CA"/>
        </w:rPr>
        <w:t>caractère</w:t>
      </w:r>
      <w:r w:rsidRPr="002C3D8E" w:rsidR="002C3D8E">
        <w:rPr>
          <w:lang w:val="fr-CA"/>
        </w:rPr>
        <w:t xml:space="preserve"> en majuscules. Si vous appuyez sur la touche </w:t>
      </w:r>
      <w:r w:rsidR="000D5AA2">
        <w:rPr>
          <w:lang w:val="fr-CA"/>
        </w:rPr>
        <w:t>MAJ</w:t>
      </w:r>
      <w:r w:rsidRPr="002C3D8E" w:rsidR="002C3D8E">
        <w:rPr>
          <w:lang w:val="fr-CA"/>
        </w:rPr>
        <w:t xml:space="preserve"> et la maintenez enfoncée, les lettres majuscules seront verrouillées.</w:t>
      </w:r>
    </w:p>
    <w:p w:rsidRPr="00435335" w:rsidR="00B733E9" w:rsidP="00B733E9" w:rsidRDefault="00B733E9" w14:paraId="7502295A" w14:textId="77777777">
      <w:pPr>
        <w:rPr>
          <w:lang w:val="fr-CA"/>
        </w:rPr>
      </w:pPr>
    </w:p>
    <w:p w:rsidRPr="00435335" w:rsidR="00B733E9" w:rsidP="00B733E9" w:rsidRDefault="00520463" w14:paraId="6EF96917" w14:textId="53859DE6">
      <w:pPr>
        <w:rPr>
          <w:lang w:val="fr-CA"/>
        </w:rPr>
      </w:pPr>
      <w:r w:rsidRPr="00435335">
        <w:rPr>
          <w:lang w:val="fr-CA"/>
        </w:rPr>
        <w:t>À</w:t>
      </w:r>
      <w:r w:rsidRPr="00435335" w:rsidR="00B733E9">
        <w:rPr>
          <w:lang w:val="fr-CA"/>
        </w:rPr>
        <w:t xml:space="preserve"> tout moment, vous pouvez appuyer sur le bouton </w:t>
      </w:r>
      <w:r w:rsidRPr="00435335" w:rsidR="00B733E9">
        <w:rPr>
          <w:b/>
          <w:bCs/>
          <w:i/>
          <w:iCs/>
          <w:lang w:val="fr-CA"/>
        </w:rPr>
        <w:t>Voix</w:t>
      </w:r>
      <w:r w:rsidRPr="00435335" w:rsidR="00B733E9">
        <w:rPr>
          <w:lang w:val="fr-CA"/>
        </w:rPr>
        <w:t xml:space="preserve"> ou maintenir la </w:t>
      </w:r>
      <w:r w:rsidRPr="00435335" w:rsidR="00B733E9">
        <w:rPr>
          <w:b/>
          <w:bCs/>
          <w:i/>
          <w:iCs/>
          <w:lang w:val="fr-CA"/>
        </w:rPr>
        <w:t>flèche droite</w:t>
      </w:r>
      <w:r w:rsidRPr="00435335" w:rsidR="00B733E9">
        <w:rPr>
          <w:lang w:val="fr-CA"/>
        </w:rPr>
        <w:t xml:space="preserve"> enfoncée pour écouter le texte que vous avez saisi jusqu'à présent. Lorsque vous avez fini d</w:t>
      </w:r>
      <w:r w:rsidRPr="00435335" w:rsidR="00784C82">
        <w:rPr>
          <w:lang w:val="fr-CA"/>
        </w:rPr>
        <w:t>’entrer votre texte</w:t>
      </w:r>
      <w:r w:rsidRPr="00435335" w:rsidR="00B733E9">
        <w:rPr>
          <w:lang w:val="fr-CA"/>
        </w:rPr>
        <w:t xml:space="preserve">, validez votre saisie en appuyant sur le bouton </w:t>
      </w:r>
      <w:r w:rsidRPr="00435335" w:rsidR="00B733E9">
        <w:rPr>
          <w:b/>
          <w:bCs/>
          <w:i/>
          <w:iCs/>
          <w:lang w:val="fr-CA"/>
        </w:rPr>
        <w:t>Aller à</w:t>
      </w:r>
      <w:r w:rsidRPr="00435335" w:rsidR="00B733E9">
        <w:rPr>
          <w:lang w:val="fr-CA"/>
        </w:rPr>
        <w:t>.</w:t>
      </w:r>
    </w:p>
    <w:p w:rsidRPr="00435335" w:rsidR="00B733E9" w:rsidP="00B733E9" w:rsidRDefault="00B733E9" w14:paraId="714179E2" w14:textId="77777777">
      <w:pPr>
        <w:rPr>
          <w:lang w:val="fr-CA"/>
        </w:rPr>
      </w:pPr>
    </w:p>
    <w:p w:rsidRPr="00435335" w:rsidR="001F4ABD" w:rsidP="00B733E9" w:rsidRDefault="00B733E9" w14:paraId="3033EB38" w14:textId="38E4C0FF">
      <w:pPr>
        <w:rPr>
          <w:lang w:val="fr-CA"/>
        </w:rPr>
      </w:pPr>
      <w:r w:rsidRPr="00435335">
        <w:rPr>
          <w:lang w:val="fr-CA"/>
        </w:rPr>
        <w:t xml:space="preserve">Il est également possible d'utiliser un clavier physique Bluetooth en le jumelant </w:t>
      </w:r>
      <w:r w:rsidRPr="00435335" w:rsidR="008B2FBC">
        <w:rPr>
          <w:lang w:val="fr-CA"/>
        </w:rPr>
        <w:t>au</w:t>
      </w:r>
      <w:r w:rsidRPr="00435335">
        <w:rPr>
          <w:lang w:val="fr-CA"/>
        </w:rPr>
        <w:t xml:space="preserve"> </w:t>
      </w:r>
      <w:proofErr w:type="spellStart"/>
      <w:r w:rsidRPr="00435335">
        <w:rPr>
          <w:lang w:val="fr-CA"/>
        </w:rPr>
        <w:t>StellarTrek</w:t>
      </w:r>
      <w:proofErr w:type="spellEnd"/>
      <w:r w:rsidRPr="00435335">
        <w:rPr>
          <w:lang w:val="fr-CA"/>
        </w:rPr>
        <w:t xml:space="preserve"> (voir la </w:t>
      </w:r>
      <w:hyperlink w:history="1" w:anchor="_Bluetooth">
        <w:r w:rsidRPr="00F22A2F" w:rsidR="00F22A2F">
          <w:rPr>
            <w:rStyle w:val="Lienhypertexte"/>
            <w:lang w:val="fr-CA"/>
          </w:rPr>
          <w:t>section 2.3 Bluetooth</w:t>
        </w:r>
      </w:hyperlink>
      <w:r w:rsidR="00F65C1B">
        <w:rPr>
          <w:lang w:val="fr-CA"/>
        </w:rPr>
        <w:t xml:space="preserve"> </w:t>
      </w:r>
      <w:r w:rsidRPr="00435335">
        <w:rPr>
          <w:lang w:val="fr-CA"/>
        </w:rPr>
        <w:t>ci-dessous pour plus de détails sur le jumelage Bluetooth).</w:t>
      </w:r>
    </w:p>
    <w:p w:rsidRPr="00435335" w:rsidR="00D264D9" w:rsidP="00D264D9" w:rsidRDefault="00BC6FE1" w14:paraId="4171D0D0" w14:textId="190589DE">
      <w:pPr>
        <w:pStyle w:val="Titre3"/>
        <w:jc w:val="both"/>
        <w:rPr>
          <w:lang w:val="fr-CA" w:eastAsia="fr-CA"/>
        </w:rPr>
      </w:pPr>
      <w:bookmarkStart w:name="_Change_Keyboard_Layout" w:id="65"/>
      <w:bookmarkStart w:name="_Changer_la_disposition" w:id="66"/>
      <w:bookmarkStart w:name="_Toc161934627" w:id="67"/>
      <w:bookmarkEnd w:id="65"/>
      <w:bookmarkEnd w:id="66"/>
      <w:r w:rsidRPr="00435335">
        <w:rPr>
          <w:lang w:val="fr-CA" w:eastAsia="fr-CA"/>
        </w:rPr>
        <w:lastRenderedPageBreak/>
        <w:t>Changer la disposition du clavier</w:t>
      </w:r>
      <w:bookmarkEnd w:id="67"/>
    </w:p>
    <w:p w:rsidRPr="00435335" w:rsidR="00C10E09" w:rsidP="00D264D9" w:rsidRDefault="00C10E09" w14:paraId="1B633BC9" w14:textId="10C224E9">
      <w:pPr>
        <w:jc w:val="both"/>
        <w:rPr>
          <w:lang w:val="fr-CA"/>
        </w:rPr>
      </w:pPr>
      <w:r w:rsidRPr="00435335">
        <w:rPr>
          <w:lang w:val="fr-CA"/>
        </w:rPr>
        <w:t xml:space="preserve">Par défaut, le clavier virtuel utilisé pour la saisie de texte est un clavier QWERTY. Il est toutefois possible de modifier cette disposition pour en choisir une qui vous soit plus familière. Les autres dispositions de clavier disponibles comprennent les dispositions courantes, telles que AZERTY ou QWERTY, mais aussi un clavier organisé par ordre alphabétique. Notez qu'une modification de la disposition du clavier s'appliquera également à un clavier Bluetooth </w:t>
      </w:r>
      <w:r w:rsidRPr="00435335" w:rsidR="00C371F9">
        <w:rPr>
          <w:lang w:val="fr-CA"/>
        </w:rPr>
        <w:t>jumelé</w:t>
      </w:r>
      <w:r w:rsidRPr="00435335">
        <w:rPr>
          <w:lang w:val="fr-CA"/>
        </w:rPr>
        <w:t>.</w:t>
      </w:r>
    </w:p>
    <w:p w:rsidRPr="00435335" w:rsidR="007139F3" w:rsidP="00D264D9" w:rsidRDefault="007139F3" w14:paraId="2D689708" w14:textId="77777777">
      <w:pPr>
        <w:jc w:val="both"/>
        <w:rPr>
          <w:lang w:val="fr-CA"/>
        </w:rPr>
      </w:pPr>
    </w:p>
    <w:p w:rsidRPr="005D13AD" w:rsidR="005D13AD" w:rsidP="00D264D9" w:rsidRDefault="00FF424E" w14:paraId="79D60CB0" w14:textId="01FD9D5B">
      <w:pPr>
        <w:pStyle w:val="Titre4"/>
        <w:rPr>
          <w:lang w:val="fr-CA"/>
        </w:rPr>
      </w:pPr>
      <w:r>
        <w:rPr>
          <w:lang w:val="fr-CA"/>
        </w:rPr>
        <w:t>C</w:t>
      </w:r>
      <w:r w:rsidRPr="00435335" w:rsidR="00EE0B2B">
        <w:rPr>
          <w:lang w:val="fr-CA"/>
        </w:rPr>
        <w:t>hanger la disposition du clavier virtuel</w:t>
      </w:r>
    </w:p>
    <w:p w:rsidRPr="00435335" w:rsidR="006E7456" w:rsidP="003C056D" w:rsidRDefault="006E7456" w14:paraId="0DD3EA37" w14:textId="6F033FB9">
      <w:pPr>
        <w:pStyle w:val="Paragraphedeliste"/>
        <w:numPr>
          <w:ilvl w:val="0"/>
          <w:numId w:val="29"/>
        </w:numPr>
        <w:contextualSpacing/>
        <w:jc w:val="both"/>
        <w:rPr>
          <w:lang w:val="fr-CA"/>
        </w:rPr>
      </w:pPr>
      <w:r w:rsidRPr="00435335">
        <w:rPr>
          <w:lang w:val="fr-CA"/>
        </w:rPr>
        <w:t xml:space="preserve">Appuyez sur la </w:t>
      </w:r>
      <w:r w:rsidRPr="00435335">
        <w:rPr>
          <w:b/>
          <w:bCs/>
          <w:i/>
          <w:iCs/>
          <w:lang w:val="fr-CA"/>
        </w:rPr>
        <w:t>flèche bas</w:t>
      </w:r>
      <w:r w:rsidRPr="00435335">
        <w:rPr>
          <w:lang w:val="fr-CA"/>
        </w:rPr>
        <w:t xml:space="preserve"> et maintenez-la enfoncée pour accéder au menu des paramètres.</w:t>
      </w:r>
    </w:p>
    <w:p w:rsidRPr="00435335" w:rsidR="00E41A21" w:rsidP="003C056D" w:rsidRDefault="00E41A21" w14:paraId="6F84D963" w14:textId="6DB61D21">
      <w:pPr>
        <w:pStyle w:val="Paragraphedeliste"/>
        <w:numPr>
          <w:ilvl w:val="0"/>
          <w:numId w:val="29"/>
        </w:numPr>
        <w:jc w:val="both"/>
        <w:rPr>
          <w:b/>
          <w:bCs/>
          <w:lang w:val="fr-CA"/>
        </w:rPr>
      </w:pPr>
      <w:r w:rsidRPr="00435335">
        <w:rPr>
          <w:lang w:val="fr-CA"/>
        </w:rPr>
        <w:t xml:space="preserve">Dans le menu des paramètres, utilisez les </w:t>
      </w:r>
      <w:r w:rsidRPr="00435335">
        <w:rPr>
          <w:b/>
          <w:bCs/>
          <w:i/>
          <w:iCs/>
          <w:lang w:val="fr-CA"/>
        </w:rPr>
        <w:t xml:space="preserve">flèches </w:t>
      </w:r>
      <w:r w:rsidR="00D11660">
        <w:rPr>
          <w:b/>
          <w:bCs/>
          <w:i/>
          <w:iCs/>
          <w:lang w:val="fr-CA"/>
        </w:rPr>
        <w:t>g</w:t>
      </w:r>
      <w:r w:rsidRPr="00435335">
        <w:rPr>
          <w:b/>
          <w:bCs/>
          <w:i/>
          <w:iCs/>
          <w:lang w:val="fr-CA"/>
        </w:rPr>
        <w:t>auche</w:t>
      </w:r>
      <w:r w:rsidRPr="00435335">
        <w:rPr>
          <w:lang w:val="fr-CA"/>
        </w:rPr>
        <w:t xml:space="preserve"> et </w:t>
      </w:r>
      <w:r w:rsidR="00D11660">
        <w:rPr>
          <w:b/>
          <w:bCs/>
          <w:i/>
          <w:iCs/>
          <w:lang w:val="fr-CA"/>
        </w:rPr>
        <w:t>d</w:t>
      </w:r>
      <w:r w:rsidRPr="00435335">
        <w:rPr>
          <w:b/>
          <w:bCs/>
          <w:i/>
          <w:iCs/>
          <w:lang w:val="fr-CA"/>
        </w:rPr>
        <w:t>roite</w:t>
      </w:r>
      <w:r w:rsidRPr="00435335">
        <w:rPr>
          <w:lang w:val="fr-CA"/>
        </w:rPr>
        <w:t xml:space="preserve"> pour accéder à l’item Système et appuyez sur </w:t>
      </w:r>
      <w:r w:rsidRPr="00435335">
        <w:rPr>
          <w:b/>
          <w:bCs/>
          <w:i/>
          <w:iCs/>
          <w:lang w:val="fr-CA"/>
        </w:rPr>
        <w:t>Confirmer</w:t>
      </w:r>
      <w:r w:rsidRPr="00435335">
        <w:rPr>
          <w:lang w:val="fr-CA"/>
        </w:rPr>
        <w:t>.</w:t>
      </w:r>
    </w:p>
    <w:p w:rsidRPr="00435335" w:rsidR="006578EB" w:rsidP="003C056D" w:rsidRDefault="006D01AC" w14:paraId="59CB5B3D" w14:textId="2070BAA2">
      <w:pPr>
        <w:pStyle w:val="Paragraphedeliste"/>
        <w:numPr>
          <w:ilvl w:val="0"/>
          <w:numId w:val="29"/>
        </w:numPr>
        <w:jc w:val="both"/>
        <w:rPr>
          <w:lang w:val="fr-CA"/>
        </w:rPr>
      </w:pPr>
      <w:r w:rsidRPr="00435335">
        <w:rPr>
          <w:lang w:val="fr-CA"/>
        </w:rPr>
        <w:t xml:space="preserve">Utilisez les </w:t>
      </w:r>
      <w:r w:rsidRPr="00435335">
        <w:rPr>
          <w:b/>
          <w:bCs/>
          <w:i/>
          <w:iCs/>
          <w:lang w:val="fr-CA"/>
        </w:rPr>
        <w:t xml:space="preserve">flèches </w:t>
      </w:r>
      <w:r w:rsidR="003D29C1">
        <w:rPr>
          <w:b/>
          <w:bCs/>
          <w:i/>
          <w:iCs/>
          <w:lang w:val="fr-CA"/>
        </w:rPr>
        <w:t>g</w:t>
      </w:r>
      <w:r w:rsidRPr="00435335">
        <w:rPr>
          <w:b/>
          <w:bCs/>
          <w:i/>
          <w:iCs/>
          <w:lang w:val="fr-CA"/>
        </w:rPr>
        <w:t>auche</w:t>
      </w:r>
      <w:r w:rsidRPr="00435335">
        <w:rPr>
          <w:lang w:val="fr-CA"/>
        </w:rPr>
        <w:t xml:space="preserve"> et </w:t>
      </w:r>
      <w:r w:rsidR="003D29C1">
        <w:rPr>
          <w:b/>
          <w:bCs/>
          <w:i/>
          <w:iCs/>
          <w:lang w:val="fr-CA"/>
        </w:rPr>
        <w:t>d</w:t>
      </w:r>
      <w:r w:rsidRPr="00435335">
        <w:rPr>
          <w:b/>
          <w:bCs/>
          <w:i/>
          <w:iCs/>
          <w:lang w:val="fr-CA"/>
        </w:rPr>
        <w:t>roite</w:t>
      </w:r>
      <w:r w:rsidRPr="00435335">
        <w:rPr>
          <w:lang w:val="fr-CA"/>
        </w:rPr>
        <w:t xml:space="preserve"> pour accéder à l’item Paramètres régionaux et appuyez sur </w:t>
      </w:r>
      <w:r w:rsidRPr="00435335">
        <w:rPr>
          <w:b/>
          <w:bCs/>
          <w:i/>
          <w:iCs/>
          <w:lang w:val="fr-CA"/>
        </w:rPr>
        <w:t>Confirmer</w:t>
      </w:r>
      <w:r w:rsidRPr="00435335">
        <w:rPr>
          <w:lang w:val="fr-CA"/>
        </w:rPr>
        <w:t>.</w:t>
      </w:r>
    </w:p>
    <w:p w:rsidRPr="00435335" w:rsidR="006578EB" w:rsidP="003C056D" w:rsidRDefault="00504BEC" w14:paraId="22114F0B" w14:textId="551509E1">
      <w:pPr>
        <w:pStyle w:val="Paragraphedeliste"/>
        <w:numPr>
          <w:ilvl w:val="0"/>
          <w:numId w:val="29"/>
        </w:numPr>
        <w:jc w:val="both"/>
        <w:rPr>
          <w:lang w:val="fr-CA"/>
        </w:rPr>
      </w:pPr>
      <w:r w:rsidRPr="00435335">
        <w:rPr>
          <w:lang w:val="fr-CA"/>
        </w:rPr>
        <w:t xml:space="preserve">Dans le menu des Paramètres régionaux, utilisez les </w:t>
      </w:r>
      <w:r w:rsidRPr="00435335">
        <w:rPr>
          <w:b/>
          <w:bCs/>
          <w:i/>
          <w:iCs/>
          <w:lang w:val="fr-CA"/>
        </w:rPr>
        <w:t xml:space="preserve">flèches </w:t>
      </w:r>
      <w:r w:rsidR="002439AA">
        <w:rPr>
          <w:b/>
          <w:bCs/>
          <w:i/>
          <w:iCs/>
          <w:lang w:val="fr-CA"/>
        </w:rPr>
        <w:t>g</w:t>
      </w:r>
      <w:r w:rsidRPr="00435335">
        <w:rPr>
          <w:b/>
          <w:bCs/>
          <w:i/>
          <w:iCs/>
          <w:lang w:val="fr-CA"/>
        </w:rPr>
        <w:t>auche</w:t>
      </w:r>
      <w:r w:rsidRPr="00435335">
        <w:rPr>
          <w:lang w:val="fr-CA"/>
        </w:rPr>
        <w:t xml:space="preserve"> et </w:t>
      </w:r>
      <w:r w:rsidR="002439AA">
        <w:rPr>
          <w:b/>
          <w:bCs/>
          <w:i/>
          <w:iCs/>
          <w:lang w:val="fr-CA"/>
        </w:rPr>
        <w:t>d</w:t>
      </w:r>
      <w:r w:rsidRPr="00435335">
        <w:rPr>
          <w:b/>
          <w:bCs/>
          <w:i/>
          <w:iCs/>
          <w:lang w:val="fr-CA"/>
        </w:rPr>
        <w:t>roite</w:t>
      </w:r>
      <w:r w:rsidRPr="00435335">
        <w:rPr>
          <w:lang w:val="fr-CA"/>
        </w:rPr>
        <w:t xml:space="preserve"> pour accéder à </w:t>
      </w:r>
      <w:r w:rsidRPr="00435335" w:rsidR="00E40C73">
        <w:rPr>
          <w:lang w:val="fr-CA"/>
        </w:rPr>
        <w:t>l’item</w:t>
      </w:r>
      <w:r w:rsidRPr="00435335">
        <w:rPr>
          <w:lang w:val="fr-CA"/>
        </w:rPr>
        <w:t xml:space="preserve"> Disposition du clavier et appuyez sur </w:t>
      </w:r>
      <w:r w:rsidRPr="00435335">
        <w:rPr>
          <w:b/>
          <w:bCs/>
          <w:i/>
          <w:iCs/>
          <w:lang w:val="fr-CA"/>
        </w:rPr>
        <w:t>Confirmer</w:t>
      </w:r>
      <w:r w:rsidRPr="00435335">
        <w:rPr>
          <w:lang w:val="fr-CA"/>
        </w:rPr>
        <w:t>.</w:t>
      </w:r>
    </w:p>
    <w:p w:rsidRPr="00435335" w:rsidR="006578EB" w:rsidP="003C056D" w:rsidRDefault="00DB52C8" w14:paraId="2AEE5278" w14:textId="73E16787">
      <w:pPr>
        <w:pStyle w:val="Paragraphedeliste"/>
        <w:numPr>
          <w:ilvl w:val="0"/>
          <w:numId w:val="29"/>
        </w:numPr>
        <w:jc w:val="both"/>
        <w:rPr>
          <w:lang w:val="fr-CA"/>
        </w:rPr>
      </w:pPr>
      <w:r w:rsidRPr="00435335">
        <w:rPr>
          <w:lang w:val="fr-CA"/>
        </w:rPr>
        <w:t xml:space="preserve">Choisissez la disposition de votre choix dans la liste à l'aide des </w:t>
      </w:r>
      <w:r w:rsidRPr="00435335">
        <w:rPr>
          <w:b/>
          <w:bCs/>
          <w:i/>
          <w:iCs/>
          <w:lang w:val="fr-CA"/>
        </w:rPr>
        <w:t xml:space="preserve">flèches </w:t>
      </w:r>
      <w:r w:rsidR="00905387">
        <w:rPr>
          <w:b/>
          <w:bCs/>
          <w:i/>
          <w:iCs/>
          <w:lang w:val="fr-CA"/>
        </w:rPr>
        <w:t>g</w:t>
      </w:r>
      <w:r w:rsidRPr="00435335">
        <w:rPr>
          <w:b/>
          <w:bCs/>
          <w:i/>
          <w:iCs/>
          <w:lang w:val="fr-CA"/>
        </w:rPr>
        <w:t>auche</w:t>
      </w:r>
      <w:r w:rsidRPr="00435335">
        <w:rPr>
          <w:lang w:val="fr-CA"/>
        </w:rPr>
        <w:t xml:space="preserve"> et </w:t>
      </w:r>
      <w:r w:rsidR="00905387">
        <w:rPr>
          <w:b/>
          <w:bCs/>
          <w:i/>
          <w:iCs/>
          <w:lang w:val="fr-CA"/>
        </w:rPr>
        <w:t>d</w:t>
      </w:r>
      <w:r w:rsidRPr="00435335">
        <w:rPr>
          <w:b/>
          <w:bCs/>
          <w:i/>
          <w:iCs/>
          <w:lang w:val="fr-CA"/>
        </w:rPr>
        <w:t>roite</w:t>
      </w:r>
      <w:r w:rsidRPr="00435335">
        <w:rPr>
          <w:lang w:val="fr-CA"/>
        </w:rPr>
        <w:t xml:space="preserve"> et appuyez sur </w:t>
      </w:r>
      <w:r w:rsidRPr="00435335">
        <w:rPr>
          <w:b/>
          <w:bCs/>
          <w:i/>
          <w:iCs/>
          <w:lang w:val="fr-CA"/>
        </w:rPr>
        <w:t>Confirmer</w:t>
      </w:r>
      <w:r w:rsidRPr="00435335">
        <w:rPr>
          <w:lang w:val="fr-CA"/>
        </w:rPr>
        <w:t>.</w:t>
      </w:r>
    </w:p>
    <w:p w:rsidRPr="00435335" w:rsidR="00D264D9" w:rsidP="00D264D9" w:rsidRDefault="00D264D9" w14:paraId="044DD079" w14:textId="77777777">
      <w:pPr>
        <w:jc w:val="both"/>
        <w:rPr>
          <w:lang w:val="fr-CA"/>
        </w:rPr>
      </w:pPr>
    </w:p>
    <w:p w:rsidRPr="00435335" w:rsidR="00824061" w:rsidP="00824061" w:rsidRDefault="00824061" w14:paraId="3FA8AFE0" w14:textId="77777777">
      <w:pPr>
        <w:pStyle w:val="Titre2"/>
        <w:rPr>
          <w:lang w:val="fr-CA"/>
        </w:rPr>
      </w:pPr>
      <w:bookmarkStart w:name="_Bluetooth" w:id="68"/>
      <w:bookmarkStart w:name="_Toc161934628" w:id="69"/>
      <w:bookmarkEnd w:id="68"/>
      <w:r w:rsidRPr="00435335">
        <w:rPr>
          <w:lang w:val="fr-CA"/>
        </w:rPr>
        <w:t>Bluetooth</w:t>
      </w:r>
      <w:bookmarkEnd w:id="69"/>
    </w:p>
    <w:p w:rsidRPr="00435335" w:rsidR="00824061" w:rsidP="00824061" w:rsidRDefault="00AA59D1" w14:paraId="45700A5A" w14:textId="0B0E6C98">
      <w:pPr>
        <w:jc w:val="both"/>
        <w:rPr>
          <w:lang w:val="fr-CA"/>
        </w:rPr>
      </w:pPr>
      <w:r w:rsidRPr="00435335">
        <w:rPr>
          <w:lang w:val="fr-CA"/>
        </w:rPr>
        <w:t xml:space="preserve">Pour configurer les paramètres Bluetooth sur le </w:t>
      </w:r>
      <w:proofErr w:type="spellStart"/>
      <w:r w:rsidRPr="00435335">
        <w:rPr>
          <w:lang w:val="fr-CA"/>
        </w:rPr>
        <w:t>StellarTrek</w:t>
      </w:r>
      <w:proofErr w:type="spellEnd"/>
      <w:r w:rsidRPr="00435335">
        <w:rPr>
          <w:lang w:val="fr-CA"/>
        </w:rPr>
        <w:t>, vous devez d'abord accéder au menu Bluetooth</w:t>
      </w:r>
      <w:r w:rsidR="00324F31">
        <w:rPr>
          <w:lang w:val="fr-CA"/>
        </w:rPr>
        <w:t>.</w:t>
      </w:r>
    </w:p>
    <w:p w:rsidRPr="00435335" w:rsidR="005E4D27" w:rsidP="003C056D" w:rsidRDefault="005E4D27" w14:paraId="6FC76C55" w14:textId="7DF86C8F">
      <w:pPr>
        <w:pStyle w:val="Paragraphedeliste"/>
        <w:numPr>
          <w:ilvl w:val="0"/>
          <w:numId w:val="30"/>
        </w:numPr>
        <w:contextualSpacing/>
        <w:jc w:val="both"/>
        <w:rPr>
          <w:lang w:val="fr-CA"/>
        </w:rPr>
      </w:pPr>
      <w:r w:rsidRPr="00435335">
        <w:rPr>
          <w:lang w:val="fr-CA"/>
        </w:rPr>
        <w:t xml:space="preserve">Appuyez sur la </w:t>
      </w:r>
      <w:r w:rsidRPr="00435335">
        <w:rPr>
          <w:b/>
          <w:bCs/>
          <w:i/>
          <w:iCs/>
          <w:lang w:val="fr-CA"/>
        </w:rPr>
        <w:t>flèche bas</w:t>
      </w:r>
      <w:r w:rsidRPr="00435335">
        <w:rPr>
          <w:lang w:val="fr-CA"/>
        </w:rPr>
        <w:t xml:space="preserve"> et maintenez-la enfoncée pour accéder au menu des paramètres.</w:t>
      </w:r>
    </w:p>
    <w:p w:rsidRPr="00435335" w:rsidR="00824061" w:rsidP="003C056D" w:rsidRDefault="00DD21CC" w14:paraId="1009C359" w14:textId="22DB1E68">
      <w:pPr>
        <w:pStyle w:val="Paragraphedeliste"/>
        <w:numPr>
          <w:ilvl w:val="0"/>
          <w:numId w:val="30"/>
        </w:numPr>
        <w:jc w:val="both"/>
        <w:rPr>
          <w:b/>
          <w:bCs/>
          <w:lang w:val="fr-CA"/>
        </w:rPr>
      </w:pPr>
      <w:r w:rsidRPr="00435335">
        <w:rPr>
          <w:lang w:val="fr-CA"/>
        </w:rPr>
        <w:t xml:space="preserve">Utilisez les </w:t>
      </w:r>
      <w:r w:rsidRPr="00435335">
        <w:rPr>
          <w:b/>
          <w:bCs/>
          <w:i/>
          <w:iCs/>
          <w:lang w:val="fr-CA"/>
        </w:rPr>
        <w:t xml:space="preserve">flèches </w:t>
      </w:r>
      <w:r w:rsidR="00A67505">
        <w:rPr>
          <w:b/>
          <w:bCs/>
          <w:i/>
          <w:iCs/>
          <w:lang w:val="fr-CA"/>
        </w:rPr>
        <w:t>g</w:t>
      </w:r>
      <w:r w:rsidRPr="00435335">
        <w:rPr>
          <w:b/>
          <w:bCs/>
          <w:i/>
          <w:iCs/>
          <w:lang w:val="fr-CA"/>
        </w:rPr>
        <w:t>auche</w:t>
      </w:r>
      <w:r w:rsidRPr="00435335">
        <w:rPr>
          <w:lang w:val="fr-CA"/>
        </w:rPr>
        <w:t xml:space="preserve"> et </w:t>
      </w:r>
      <w:r w:rsidR="00A67505">
        <w:rPr>
          <w:b/>
          <w:bCs/>
          <w:i/>
          <w:iCs/>
          <w:lang w:val="fr-CA"/>
        </w:rPr>
        <w:t>d</w:t>
      </w:r>
      <w:r w:rsidRPr="00435335">
        <w:rPr>
          <w:b/>
          <w:bCs/>
          <w:i/>
          <w:iCs/>
          <w:lang w:val="fr-CA"/>
        </w:rPr>
        <w:t>roite</w:t>
      </w:r>
      <w:r w:rsidRPr="00435335">
        <w:rPr>
          <w:lang w:val="fr-CA"/>
        </w:rPr>
        <w:t xml:space="preserve"> pour accéder à l’item Bluetooth et appuyez sur </w:t>
      </w:r>
      <w:r w:rsidRPr="00435335">
        <w:rPr>
          <w:b/>
          <w:bCs/>
          <w:i/>
          <w:iCs/>
          <w:lang w:val="fr-CA"/>
        </w:rPr>
        <w:t>Confirmer</w:t>
      </w:r>
      <w:r w:rsidRPr="00435335">
        <w:rPr>
          <w:lang w:val="fr-CA"/>
        </w:rPr>
        <w:t>.</w:t>
      </w:r>
    </w:p>
    <w:p w:rsidRPr="00435335" w:rsidR="00824061" w:rsidP="00824061" w:rsidRDefault="00824061" w14:paraId="6197EB99" w14:textId="77777777">
      <w:pPr>
        <w:jc w:val="both"/>
        <w:rPr>
          <w:lang w:val="fr-CA"/>
        </w:rPr>
      </w:pPr>
    </w:p>
    <w:p w:rsidRPr="00435335" w:rsidR="00824061" w:rsidP="00824061" w:rsidRDefault="00AA59D1" w14:paraId="1C362440" w14:textId="337EEC0F">
      <w:pPr>
        <w:jc w:val="both"/>
        <w:rPr>
          <w:lang w:val="fr-CA"/>
        </w:rPr>
      </w:pPr>
      <w:r w:rsidRPr="00435335">
        <w:rPr>
          <w:lang w:val="fr-CA"/>
        </w:rPr>
        <w:t xml:space="preserve">Le menu contient les items suivants </w:t>
      </w:r>
      <w:r w:rsidRPr="00435335" w:rsidR="00824061">
        <w:rPr>
          <w:lang w:val="fr-CA"/>
        </w:rPr>
        <w:t>:</w:t>
      </w:r>
    </w:p>
    <w:p w:rsidRPr="00435335" w:rsidR="00D975AF" w:rsidP="003C056D" w:rsidRDefault="00D975AF" w14:paraId="4F3BB715" w14:textId="295E25FB">
      <w:pPr>
        <w:pStyle w:val="Paragraphedeliste"/>
        <w:numPr>
          <w:ilvl w:val="0"/>
          <w:numId w:val="14"/>
        </w:numPr>
        <w:jc w:val="both"/>
        <w:rPr>
          <w:lang w:val="fr-CA"/>
        </w:rPr>
      </w:pPr>
      <w:r w:rsidRPr="00435335">
        <w:rPr>
          <w:lang w:val="fr-CA"/>
        </w:rPr>
        <w:t>Bluetooth</w:t>
      </w:r>
      <w:r w:rsidRPr="00435335" w:rsidR="00D91176">
        <w:rPr>
          <w:lang w:val="fr-CA"/>
        </w:rPr>
        <w:t xml:space="preserve"> activé/désactivé</w:t>
      </w:r>
    </w:p>
    <w:p w:rsidRPr="00435335" w:rsidR="00D975AF" w:rsidP="003C056D" w:rsidRDefault="00F86EE0" w14:paraId="40EB7107" w14:textId="367F57AF">
      <w:pPr>
        <w:pStyle w:val="Paragraphedeliste"/>
        <w:numPr>
          <w:ilvl w:val="0"/>
          <w:numId w:val="14"/>
        </w:numPr>
        <w:jc w:val="both"/>
        <w:rPr>
          <w:lang w:val="fr-CA"/>
        </w:rPr>
      </w:pPr>
      <w:r w:rsidRPr="00435335">
        <w:rPr>
          <w:lang w:val="fr-CA"/>
        </w:rPr>
        <w:t>Appareils</w:t>
      </w:r>
      <w:r w:rsidRPr="00435335" w:rsidR="00D975AF">
        <w:rPr>
          <w:lang w:val="fr-CA"/>
        </w:rPr>
        <w:t xml:space="preserve"> connectés</w:t>
      </w:r>
    </w:p>
    <w:p w:rsidRPr="00435335" w:rsidR="00D975AF" w:rsidP="003C056D" w:rsidRDefault="003A7B66" w14:paraId="235BEF90" w14:textId="1B9333E4">
      <w:pPr>
        <w:pStyle w:val="Paragraphedeliste"/>
        <w:numPr>
          <w:ilvl w:val="0"/>
          <w:numId w:val="14"/>
        </w:numPr>
        <w:jc w:val="both"/>
        <w:rPr>
          <w:lang w:val="fr-CA"/>
        </w:rPr>
      </w:pPr>
      <w:r w:rsidRPr="00435335">
        <w:rPr>
          <w:lang w:val="fr-CA"/>
        </w:rPr>
        <w:t>Appareils jumelés</w:t>
      </w:r>
    </w:p>
    <w:p w:rsidRPr="00435335" w:rsidR="00D975AF" w:rsidP="003C056D" w:rsidRDefault="003A7B66" w14:paraId="0117B9A8" w14:textId="30EAE22F">
      <w:pPr>
        <w:pStyle w:val="Paragraphedeliste"/>
        <w:numPr>
          <w:ilvl w:val="0"/>
          <w:numId w:val="14"/>
        </w:numPr>
        <w:jc w:val="both"/>
        <w:rPr>
          <w:lang w:val="fr-CA"/>
        </w:rPr>
      </w:pPr>
      <w:r w:rsidRPr="00435335">
        <w:rPr>
          <w:lang w:val="fr-CA"/>
        </w:rPr>
        <w:t>Jumeler un nouvel appareil</w:t>
      </w:r>
    </w:p>
    <w:p w:rsidRPr="00435335" w:rsidR="00824061" w:rsidP="00824061" w:rsidRDefault="00207777" w14:paraId="158742B5" w14:textId="6A0977F1">
      <w:pPr>
        <w:pStyle w:val="Titre3"/>
        <w:rPr>
          <w:lang w:val="fr-CA"/>
        </w:rPr>
      </w:pPr>
      <w:bookmarkStart w:name="_Toc161934629" w:id="70"/>
      <w:r w:rsidRPr="00435335">
        <w:rPr>
          <w:lang w:val="fr-CA"/>
        </w:rPr>
        <w:t>Activer/Désactiver le</w:t>
      </w:r>
      <w:r w:rsidRPr="00435335" w:rsidR="00824061">
        <w:rPr>
          <w:lang w:val="fr-CA"/>
        </w:rPr>
        <w:t xml:space="preserve"> Bluetooth</w:t>
      </w:r>
      <w:bookmarkEnd w:id="70"/>
      <w:r w:rsidRPr="00435335" w:rsidR="00824061">
        <w:rPr>
          <w:lang w:val="fr-CA"/>
        </w:rPr>
        <w:t xml:space="preserve"> </w:t>
      </w:r>
    </w:p>
    <w:p w:rsidRPr="00435335" w:rsidR="00F310FC" w:rsidP="00824061" w:rsidRDefault="00DE1B35" w14:paraId="7B33ED08" w14:textId="7C6F03E7">
      <w:pPr>
        <w:jc w:val="both"/>
        <w:rPr>
          <w:lang w:val="fr-CA"/>
        </w:rPr>
      </w:pPr>
      <w:r w:rsidRPr="00435335">
        <w:rPr>
          <w:lang w:val="fr-CA"/>
        </w:rPr>
        <w:t xml:space="preserve">Dans le menu des Paramètres Bluetooth, utilisez les </w:t>
      </w:r>
      <w:r w:rsidRPr="00435335">
        <w:rPr>
          <w:b/>
          <w:bCs/>
          <w:i/>
          <w:iCs/>
          <w:lang w:val="fr-CA"/>
        </w:rPr>
        <w:t>flèches</w:t>
      </w:r>
      <w:r w:rsidRPr="00435335">
        <w:rPr>
          <w:lang w:val="fr-CA"/>
        </w:rPr>
        <w:t xml:space="preserve"> </w:t>
      </w:r>
      <w:r w:rsidRPr="00435335">
        <w:rPr>
          <w:b/>
          <w:bCs/>
          <w:i/>
          <w:iCs/>
          <w:lang w:val="fr-CA"/>
        </w:rPr>
        <w:t>Gauche</w:t>
      </w:r>
      <w:r w:rsidRPr="00435335">
        <w:rPr>
          <w:lang w:val="fr-CA"/>
        </w:rPr>
        <w:t xml:space="preserve"> et </w:t>
      </w:r>
      <w:r w:rsidRPr="00435335">
        <w:rPr>
          <w:b/>
          <w:bCs/>
          <w:i/>
          <w:iCs/>
          <w:lang w:val="fr-CA"/>
        </w:rPr>
        <w:t>Droite</w:t>
      </w:r>
      <w:r w:rsidRPr="00435335">
        <w:rPr>
          <w:lang w:val="fr-CA"/>
        </w:rPr>
        <w:t xml:space="preserve"> pour naviguer jusqu'à </w:t>
      </w:r>
      <w:r w:rsidRPr="00435335" w:rsidR="004D1279">
        <w:rPr>
          <w:lang w:val="fr-CA"/>
        </w:rPr>
        <w:t>l’item</w:t>
      </w:r>
      <w:r w:rsidRPr="00435335">
        <w:rPr>
          <w:lang w:val="fr-CA"/>
        </w:rPr>
        <w:t xml:space="preserve"> Bluetooth</w:t>
      </w:r>
      <w:r w:rsidRPr="00435335" w:rsidR="009F50D1">
        <w:rPr>
          <w:lang w:val="fr-CA"/>
        </w:rPr>
        <w:t xml:space="preserve"> activé/désactivé</w:t>
      </w:r>
      <w:r w:rsidRPr="00435335">
        <w:rPr>
          <w:lang w:val="fr-CA"/>
        </w:rPr>
        <w:t xml:space="preserve">. Appuyez sur </w:t>
      </w:r>
      <w:r w:rsidRPr="00435335">
        <w:rPr>
          <w:b/>
          <w:bCs/>
          <w:i/>
          <w:iCs/>
          <w:lang w:val="fr-CA"/>
        </w:rPr>
        <w:t>Confirmer</w:t>
      </w:r>
      <w:r w:rsidRPr="00435335">
        <w:rPr>
          <w:lang w:val="fr-CA"/>
        </w:rPr>
        <w:t xml:space="preserve"> pour activer ou désactiver la fonction Bluetooth.</w:t>
      </w:r>
    </w:p>
    <w:p w:rsidRPr="00435335" w:rsidR="00824061" w:rsidP="00824061" w:rsidRDefault="0071567A" w14:paraId="6176117E" w14:textId="25A1EFA2">
      <w:pPr>
        <w:pStyle w:val="Titre3"/>
        <w:rPr>
          <w:lang w:val="fr-CA"/>
        </w:rPr>
      </w:pPr>
      <w:bookmarkStart w:name="_Jumeler_un_nouvel" w:id="71"/>
      <w:bookmarkStart w:name="_Toc161934630" w:id="72"/>
      <w:bookmarkEnd w:id="71"/>
      <w:r w:rsidRPr="00435335">
        <w:rPr>
          <w:lang w:val="fr-CA"/>
        </w:rPr>
        <w:t>Jumeler un nouvel appareil Bluetooth</w:t>
      </w:r>
      <w:bookmarkEnd w:id="72"/>
    </w:p>
    <w:p w:rsidRPr="00435335" w:rsidR="00824061" w:rsidP="00824061" w:rsidRDefault="00820D83" w14:paraId="098A0637" w14:textId="7439F0E1">
      <w:pPr>
        <w:rPr>
          <w:lang w:val="fr-CA"/>
        </w:rPr>
      </w:pPr>
      <w:r w:rsidRPr="00435335">
        <w:rPr>
          <w:lang w:val="fr-CA"/>
        </w:rPr>
        <w:t xml:space="preserve">Assurez-vous que l’appareil Bluetooth avec lequel vous tentez de jumeler le </w:t>
      </w:r>
      <w:proofErr w:type="spellStart"/>
      <w:r w:rsidRPr="00435335">
        <w:rPr>
          <w:lang w:val="fr-CA"/>
        </w:rPr>
        <w:t>StellarTrek</w:t>
      </w:r>
      <w:proofErr w:type="spellEnd"/>
      <w:r w:rsidRPr="00435335">
        <w:rPr>
          <w:lang w:val="fr-CA"/>
        </w:rPr>
        <w:t xml:space="preserve"> est activé.</w:t>
      </w:r>
    </w:p>
    <w:p w:rsidRPr="00435335" w:rsidR="000A50BE" w:rsidP="003C056D" w:rsidRDefault="00EF3861" w14:paraId="24D4B422" w14:textId="258CA4A2">
      <w:pPr>
        <w:pStyle w:val="Paragraphedeliste"/>
        <w:numPr>
          <w:ilvl w:val="0"/>
          <w:numId w:val="31"/>
        </w:numPr>
        <w:contextualSpacing/>
        <w:rPr>
          <w:lang w:val="fr-CA"/>
        </w:rPr>
      </w:pPr>
      <w:r w:rsidRPr="00435335">
        <w:rPr>
          <w:lang w:val="fr-CA"/>
        </w:rPr>
        <w:t xml:space="preserve">Utilisez les </w:t>
      </w:r>
      <w:r w:rsidRPr="00435335">
        <w:rPr>
          <w:b/>
          <w:bCs/>
          <w:i/>
          <w:iCs/>
          <w:lang w:val="fr-CA"/>
        </w:rPr>
        <w:t xml:space="preserve">flèches </w:t>
      </w:r>
      <w:r w:rsidR="00E6262B">
        <w:rPr>
          <w:b/>
          <w:bCs/>
          <w:i/>
          <w:iCs/>
          <w:lang w:val="fr-CA"/>
        </w:rPr>
        <w:t>g</w:t>
      </w:r>
      <w:r w:rsidRPr="00435335">
        <w:rPr>
          <w:b/>
          <w:bCs/>
          <w:i/>
          <w:iCs/>
          <w:lang w:val="fr-CA"/>
        </w:rPr>
        <w:t>auche</w:t>
      </w:r>
      <w:r w:rsidRPr="00435335">
        <w:rPr>
          <w:lang w:val="fr-CA"/>
        </w:rPr>
        <w:t xml:space="preserve"> et </w:t>
      </w:r>
      <w:r w:rsidR="00E6262B">
        <w:rPr>
          <w:b/>
          <w:bCs/>
          <w:i/>
          <w:iCs/>
          <w:lang w:val="fr-CA"/>
        </w:rPr>
        <w:t>d</w:t>
      </w:r>
      <w:r w:rsidRPr="00435335">
        <w:rPr>
          <w:b/>
          <w:bCs/>
          <w:i/>
          <w:iCs/>
          <w:lang w:val="fr-CA"/>
        </w:rPr>
        <w:t>roite</w:t>
      </w:r>
      <w:r w:rsidRPr="00435335">
        <w:rPr>
          <w:lang w:val="fr-CA"/>
        </w:rPr>
        <w:t xml:space="preserve"> pour sélectionner l’item </w:t>
      </w:r>
      <w:r w:rsidRPr="00435335" w:rsidR="008A0902">
        <w:rPr>
          <w:lang w:val="fr-CA"/>
        </w:rPr>
        <w:t>Jumeler un nouvel appareil</w:t>
      </w:r>
      <w:r w:rsidRPr="00435335">
        <w:rPr>
          <w:lang w:val="fr-CA"/>
        </w:rPr>
        <w:t xml:space="preserve"> dans le menu Bluetooth et appuyez sur </w:t>
      </w:r>
      <w:r w:rsidRPr="00435335">
        <w:rPr>
          <w:b/>
          <w:bCs/>
          <w:i/>
          <w:iCs/>
          <w:lang w:val="fr-CA"/>
        </w:rPr>
        <w:t>Confirmer</w:t>
      </w:r>
      <w:r w:rsidRPr="00435335">
        <w:rPr>
          <w:lang w:val="fr-CA"/>
        </w:rPr>
        <w:t>.</w:t>
      </w:r>
    </w:p>
    <w:p w:rsidRPr="004D103D" w:rsidR="000A50BE" w:rsidP="003C056D" w:rsidRDefault="00DF2405" w14:paraId="28EEDF0A" w14:textId="7567A950">
      <w:pPr>
        <w:pStyle w:val="Paragraphedeliste"/>
        <w:numPr>
          <w:ilvl w:val="0"/>
          <w:numId w:val="31"/>
        </w:numPr>
        <w:contextualSpacing/>
        <w:rPr>
          <w:lang w:val="fr-CA"/>
        </w:rPr>
      </w:pPr>
      <w:r w:rsidRPr="00435335">
        <w:rPr>
          <w:lang w:val="fr-CA"/>
        </w:rPr>
        <w:t xml:space="preserve">Le </w:t>
      </w:r>
      <w:proofErr w:type="spellStart"/>
      <w:r w:rsidRPr="00435335">
        <w:rPr>
          <w:lang w:val="fr-CA"/>
        </w:rPr>
        <w:t>StellarTrek</w:t>
      </w:r>
      <w:proofErr w:type="spellEnd"/>
      <w:r w:rsidRPr="00435335">
        <w:rPr>
          <w:lang w:val="fr-CA"/>
        </w:rPr>
        <w:t xml:space="preserve"> commencera à rechercher les appareils Bluetooth disponibles à proximité et annoncera tous les appareils découverts.</w:t>
      </w:r>
      <w:r w:rsidR="004D103D">
        <w:rPr>
          <w:lang w:val="fr-CA"/>
        </w:rPr>
        <w:t xml:space="preserve"> </w:t>
      </w:r>
      <w:r w:rsidRPr="004D103D">
        <w:rPr>
          <w:lang w:val="fr-CA"/>
        </w:rPr>
        <w:t>Veuillez</w:t>
      </w:r>
      <w:r w:rsidRPr="004D103D" w:rsidR="007E69D8">
        <w:rPr>
          <w:lang w:val="fr-CA"/>
        </w:rPr>
        <w:t xml:space="preserve"> </w:t>
      </w:r>
      <w:r w:rsidRPr="004D103D" w:rsidR="00DB2E8C">
        <w:rPr>
          <w:lang w:val="fr-CA"/>
        </w:rPr>
        <w:t>n</w:t>
      </w:r>
      <w:r w:rsidRPr="004D103D" w:rsidR="007E69D8">
        <w:rPr>
          <w:lang w:val="fr-CA"/>
        </w:rPr>
        <w:t>ote</w:t>
      </w:r>
      <w:r w:rsidRPr="004D103D" w:rsidR="00DB2E8C">
        <w:rPr>
          <w:lang w:val="fr-CA"/>
        </w:rPr>
        <w:t>r</w:t>
      </w:r>
      <w:r w:rsidRPr="004D103D" w:rsidR="007E69D8">
        <w:rPr>
          <w:lang w:val="fr-CA"/>
        </w:rPr>
        <w:t xml:space="preserve"> que </w:t>
      </w:r>
      <w:r w:rsidRPr="004D103D" w:rsidR="00DB2E8C">
        <w:rPr>
          <w:lang w:val="fr-CA"/>
        </w:rPr>
        <w:t xml:space="preserve">le </w:t>
      </w:r>
      <w:proofErr w:type="spellStart"/>
      <w:r w:rsidRPr="004D103D" w:rsidR="007E69D8">
        <w:rPr>
          <w:lang w:val="fr-CA"/>
        </w:rPr>
        <w:t>StellarTrek</w:t>
      </w:r>
      <w:proofErr w:type="spellEnd"/>
      <w:r w:rsidRPr="004D103D" w:rsidR="007E69D8">
        <w:rPr>
          <w:lang w:val="fr-CA"/>
        </w:rPr>
        <w:t xml:space="preserve"> recherche les </w:t>
      </w:r>
      <w:r w:rsidRPr="004D103D" w:rsidR="00DA2F8B">
        <w:rPr>
          <w:lang w:val="fr-CA"/>
        </w:rPr>
        <w:t>appareils</w:t>
      </w:r>
      <w:r w:rsidRPr="004D103D" w:rsidR="007E69D8">
        <w:rPr>
          <w:lang w:val="fr-CA"/>
        </w:rPr>
        <w:t xml:space="preserve"> pendant 15 secondes. Si aucun </w:t>
      </w:r>
      <w:r w:rsidRPr="004D103D" w:rsidR="00DA2F8B">
        <w:rPr>
          <w:lang w:val="fr-CA"/>
        </w:rPr>
        <w:t>appareil</w:t>
      </w:r>
      <w:r w:rsidRPr="004D103D" w:rsidR="007E69D8">
        <w:rPr>
          <w:lang w:val="fr-CA"/>
        </w:rPr>
        <w:t xml:space="preserve"> n'est trouvé, </w:t>
      </w:r>
      <w:r w:rsidRPr="004D103D" w:rsidR="00DA2F8B">
        <w:rPr>
          <w:lang w:val="fr-CA"/>
        </w:rPr>
        <w:t xml:space="preserve">le </w:t>
      </w:r>
      <w:proofErr w:type="spellStart"/>
      <w:r w:rsidRPr="004D103D" w:rsidR="00DA2F8B">
        <w:rPr>
          <w:lang w:val="fr-CA"/>
        </w:rPr>
        <w:t>StellarTrek</w:t>
      </w:r>
      <w:proofErr w:type="spellEnd"/>
      <w:r w:rsidRPr="004D103D" w:rsidR="007E69D8">
        <w:rPr>
          <w:lang w:val="fr-CA"/>
        </w:rPr>
        <w:t xml:space="preserve"> vous demandera de </w:t>
      </w:r>
      <w:r w:rsidRPr="004D103D" w:rsidR="00DA2F8B">
        <w:rPr>
          <w:b/>
          <w:bCs/>
          <w:lang w:val="fr-CA"/>
        </w:rPr>
        <w:t>« </w:t>
      </w:r>
      <w:r w:rsidRPr="004D103D" w:rsidR="00F512E5">
        <w:rPr>
          <w:b/>
          <w:bCs/>
          <w:lang w:val="fr-CA"/>
        </w:rPr>
        <w:t>Activer la découverte d'appareils Bluetooth</w:t>
      </w:r>
      <w:r w:rsidRPr="004D103D" w:rsidR="00DA2F8B">
        <w:rPr>
          <w:b/>
          <w:bCs/>
          <w:lang w:val="fr-CA"/>
        </w:rPr>
        <w:t> »</w:t>
      </w:r>
      <w:r w:rsidRPr="004D103D" w:rsidR="007E69D8">
        <w:rPr>
          <w:lang w:val="fr-CA"/>
        </w:rPr>
        <w:t xml:space="preserve">. Appuyez sur </w:t>
      </w:r>
      <w:r w:rsidRPr="004D103D" w:rsidR="007E69D8">
        <w:rPr>
          <w:b/>
          <w:bCs/>
          <w:i/>
          <w:iCs/>
          <w:lang w:val="fr-CA"/>
        </w:rPr>
        <w:t>Confirm</w:t>
      </w:r>
      <w:r w:rsidRPr="004D103D" w:rsidR="00DB2E8C">
        <w:rPr>
          <w:b/>
          <w:bCs/>
          <w:i/>
          <w:iCs/>
          <w:lang w:val="fr-CA"/>
        </w:rPr>
        <w:t>er</w:t>
      </w:r>
      <w:r w:rsidRPr="004D103D" w:rsidR="007E69D8">
        <w:rPr>
          <w:lang w:val="fr-CA"/>
        </w:rPr>
        <w:t xml:space="preserve"> pour lancer une autre recherche ou sur </w:t>
      </w:r>
      <w:r w:rsidRPr="004D103D" w:rsidR="00DA2F8B">
        <w:rPr>
          <w:b/>
          <w:bCs/>
          <w:i/>
          <w:iCs/>
          <w:lang w:val="fr-CA"/>
        </w:rPr>
        <w:t>Retour</w:t>
      </w:r>
      <w:r w:rsidRPr="004D103D" w:rsidR="007E69D8">
        <w:rPr>
          <w:lang w:val="fr-CA"/>
        </w:rPr>
        <w:t xml:space="preserve"> pour revenir au menu Bluetooth.</w:t>
      </w:r>
    </w:p>
    <w:p w:rsidRPr="00435335" w:rsidR="000A50BE" w:rsidP="003C056D" w:rsidRDefault="00F6198E" w14:paraId="6B23B485" w14:textId="726DBB6D">
      <w:pPr>
        <w:pStyle w:val="Paragraphedeliste"/>
        <w:numPr>
          <w:ilvl w:val="0"/>
          <w:numId w:val="31"/>
        </w:numPr>
        <w:contextualSpacing/>
        <w:rPr>
          <w:lang w:val="fr-CA"/>
        </w:rPr>
      </w:pPr>
      <w:r w:rsidRPr="00435335">
        <w:rPr>
          <w:lang w:val="fr-CA"/>
        </w:rPr>
        <w:lastRenderedPageBreak/>
        <w:t xml:space="preserve">Naviguez jusqu'à l'appareil de votre choix à l'aide des </w:t>
      </w:r>
      <w:r w:rsidRPr="00435335">
        <w:rPr>
          <w:b/>
          <w:bCs/>
          <w:i/>
          <w:iCs/>
          <w:lang w:val="fr-CA"/>
        </w:rPr>
        <w:t xml:space="preserve">flèches </w:t>
      </w:r>
      <w:r w:rsidR="00C728E5">
        <w:rPr>
          <w:b/>
          <w:bCs/>
          <w:i/>
          <w:iCs/>
          <w:lang w:val="fr-CA"/>
        </w:rPr>
        <w:t>g</w:t>
      </w:r>
      <w:r w:rsidRPr="00435335">
        <w:rPr>
          <w:b/>
          <w:bCs/>
          <w:i/>
          <w:iCs/>
          <w:lang w:val="fr-CA"/>
        </w:rPr>
        <w:t>auche</w:t>
      </w:r>
      <w:r w:rsidRPr="00435335">
        <w:rPr>
          <w:lang w:val="fr-CA"/>
        </w:rPr>
        <w:t xml:space="preserve"> et </w:t>
      </w:r>
      <w:r w:rsidR="00C728E5">
        <w:rPr>
          <w:b/>
          <w:bCs/>
          <w:i/>
          <w:iCs/>
          <w:lang w:val="fr-CA"/>
        </w:rPr>
        <w:t>d</w:t>
      </w:r>
      <w:r w:rsidRPr="00435335">
        <w:rPr>
          <w:b/>
          <w:bCs/>
          <w:i/>
          <w:iCs/>
          <w:lang w:val="fr-CA"/>
        </w:rPr>
        <w:t>roite</w:t>
      </w:r>
      <w:r w:rsidRPr="00435335">
        <w:rPr>
          <w:lang w:val="fr-CA"/>
        </w:rPr>
        <w:t xml:space="preserve">, puis appuyez sur </w:t>
      </w:r>
      <w:r w:rsidRPr="00435335">
        <w:rPr>
          <w:b/>
          <w:bCs/>
          <w:i/>
          <w:iCs/>
          <w:lang w:val="fr-CA"/>
        </w:rPr>
        <w:t>Confirmer</w:t>
      </w:r>
      <w:r w:rsidRPr="00435335">
        <w:rPr>
          <w:lang w:val="fr-CA"/>
        </w:rPr>
        <w:t xml:space="preserve"> pour vous jumeler avec lui. Vous recevrez une confirmation une fois le jumelage effectué.</w:t>
      </w:r>
    </w:p>
    <w:p w:rsidRPr="00435335" w:rsidR="00EA41B2" w:rsidP="00EA41B2" w:rsidRDefault="00EA41B2" w14:paraId="13D5FBDC" w14:textId="07D2D3C7">
      <w:pPr>
        <w:rPr>
          <w:lang w:val="fr-CA"/>
        </w:rPr>
      </w:pPr>
      <w:r w:rsidRPr="00435335">
        <w:rPr>
          <w:lang w:val="fr-CA"/>
        </w:rPr>
        <w:t xml:space="preserve">Veuillez noter qu’il est possible que l'appareil auquel vous tentez de jumeler le </w:t>
      </w:r>
      <w:proofErr w:type="spellStart"/>
      <w:r w:rsidRPr="00435335">
        <w:rPr>
          <w:lang w:val="fr-CA"/>
        </w:rPr>
        <w:t>StellarTrek</w:t>
      </w:r>
      <w:proofErr w:type="spellEnd"/>
      <w:r w:rsidRPr="00435335">
        <w:rPr>
          <w:lang w:val="fr-CA"/>
        </w:rPr>
        <w:t xml:space="preserve"> doive être mis en mode de jumelage.</w:t>
      </w:r>
    </w:p>
    <w:p w:rsidRPr="00435335" w:rsidR="00EA41B2" w:rsidP="00EA41B2" w:rsidRDefault="00EA41B2" w14:paraId="132BF59A" w14:textId="77777777">
      <w:pPr>
        <w:rPr>
          <w:lang w:val="fr-CA"/>
        </w:rPr>
      </w:pPr>
    </w:p>
    <w:p w:rsidRPr="00435335" w:rsidR="00EA41B2" w:rsidP="00EA41B2" w:rsidRDefault="00FB5A3D" w14:paraId="1879BDC9" w14:textId="42279501">
      <w:pPr>
        <w:rPr>
          <w:lang w:val="fr-CA"/>
        </w:rPr>
      </w:pPr>
      <w:r w:rsidRPr="00435335">
        <w:rPr>
          <w:lang w:val="fr-CA"/>
        </w:rPr>
        <w:t>Il est aussi possible que c</w:t>
      </w:r>
      <w:r w:rsidRPr="00435335" w:rsidR="00EA41B2">
        <w:rPr>
          <w:lang w:val="fr-CA"/>
        </w:rPr>
        <w:t>ertains appareils nécessite</w:t>
      </w:r>
      <w:r w:rsidRPr="00435335">
        <w:rPr>
          <w:lang w:val="fr-CA"/>
        </w:rPr>
        <w:t>nt</w:t>
      </w:r>
      <w:r w:rsidRPr="00435335" w:rsidR="00EA41B2">
        <w:rPr>
          <w:lang w:val="fr-CA"/>
        </w:rPr>
        <w:t xml:space="preserve"> un code </w:t>
      </w:r>
      <w:r w:rsidRPr="00435335">
        <w:rPr>
          <w:lang w:val="fr-CA"/>
        </w:rPr>
        <w:t>NIP</w:t>
      </w:r>
      <w:r w:rsidRPr="00435335" w:rsidR="00EA41B2">
        <w:rPr>
          <w:lang w:val="fr-CA"/>
        </w:rPr>
        <w:t xml:space="preserve"> pour être </w:t>
      </w:r>
      <w:r w:rsidRPr="00435335" w:rsidR="00B5454A">
        <w:rPr>
          <w:lang w:val="fr-CA"/>
        </w:rPr>
        <w:t>jumelés</w:t>
      </w:r>
      <w:r w:rsidRPr="00435335" w:rsidR="00EA41B2">
        <w:rPr>
          <w:lang w:val="fr-CA"/>
        </w:rPr>
        <w:t xml:space="preserve">. Si c'est le cas, </w:t>
      </w:r>
      <w:r w:rsidRPr="00435335" w:rsidR="00B5454A">
        <w:rPr>
          <w:lang w:val="fr-CA"/>
        </w:rPr>
        <w:t xml:space="preserve">le </w:t>
      </w:r>
      <w:proofErr w:type="spellStart"/>
      <w:r w:rsidRPr="00435335" w:rsidR="00EA41B2">
        <w:rPr>
          <w:lang w:val="fr-CA"/>
        </w:rPr>
        <w:t>StellarTrek</w:t>
      </w:r>
      <w:proofErr w:type="spellEnd"/>
      <w:r w:rsidRPr="00435335" w:rsidR="00EA41B2">
        <w:rPr>
          <w:lang w:val="fr-CA"/>
        </w:rPr>
        <w:t xml:space="preserve"> annoncera le code </w:t>
      </w:r>
      <w:r w:rsidRPr="00435335" w:rsidR="00B5454A">
        <w:rPr>
          <w:lang w:val="fr-CA"/>
        </w:rPr>
        <w:t>NIP</w:t>
      </w:r>
      <w:r w:rsidRPr="00435335" w:rsidR="00EA41B2">
        <w:rPr>
          <w:lang w:val="fr-CA"/>
        </w:rPr>
        <w:t xml:space="preserve"> à saisir sur l'appareil, ce qui peut être fait en utilisant la méthode de saisie de texte (voir </w:t>
      </w:r>
      <w:hyperlink w:history="1" w:anchor="_Méthode_de_saisie">
        <w:r w:rsidR="005C7CDF">
          <w:rPr>
            <w:rStyle w:val="Lienhypertexte"/>
            <w:lang w:val="fr-CA"/>
          </w:rPr>
          <w:t>section 2.2 "Méthode de saisie de texte"</w:t>
        </w:r>
      </w:hyperlink>
      <w:r w:rsidRPr="00435335" w:rsidR="00EA41B2">
        <w:rPr>
          <w:lang w:val="fr-CA"/>
        </w:rPr>
        <w:t>).</w:t>
      </w:r>
    </w:p>
    <w:p w:rsidRPr="00435335" w:rsidR="00EA41B2" w:rsidP="00EA41B2" w:rsidRDefault="00EA41B2" w14:paraId="11727B46" w14:textId="77777777">
      <w:pPr>
        <w:rPr>
          <w:lang w:val="fr-CA"/>
        </w:rPr>
      </w:pPr>
    </w:p>
    <w:p w:rsidRPr="00435335" w:rsidR="006666BE" w:rsidP="00EA41B2" w:rsidRDefault="00EA41B2" w14:paraId="3BAAEA09" w14:textId="0DCBE698">
      <w:pPr>
        <w:rPr>
          <w:lang w:val="fr-CA"/>
        </w:rPr>
      </w:pPr>
      <w:r w:rsidRPr="00435335">
        <w:rPr>
          <w:lang w:val="fr-CA"/>
        </w:rPr>
        <w:t xml:space="preserve">Une fois que vous avez </w:t>
      </w:r>
      <w:r w:rsidRPr="00435335" w:rsidR="00B5454A">
        <w:rPr>
          <w:lang w:val="fr-CA"/>
        </w:rPr>
        <w:t>jumelé</w:t>
      </w:r>
      <w:r w:rsidRPr="00435335">
        <w:rPr>
          <w:lang w:val="fr-CA"/>
        </w:rPr>
        <w:t xml:space="preserve"> un appareil Bluetooth, </w:t>
      </w:r>
      <w:r w:rsidRPr="00435335" w:rsidR="00B5454A">
        <w:rPr>
          <w:lang w:val="fr-CA"/>
        </w:rPr>
        <w:t xml:space="preserve">le </w:t>
      </w:r>
      <w:proofErr w:type="spellStart"/>
      <w:r w:rsidRPr="00435335">
        <w:rPr>
          <w:lang w:val="fr-CA"/>
        </w:rPr>
        <w:t>StellarTrek</w:t>
      </w:r>
      <w:proofErr w:type="spellEnd"/>
      <w:r w:rsidRPr="00435335">
        <w:rPr>
          <w:lang w:val="fr-CA"/>
        </w:rPr>
        <w:t xml:space="preserve"> s'y connectera automatiquement chaque fois que vous allumerez l'appareil.</w:t>
      </w:r>
    </w:p>
    <w:p w:rsidRPr="00435335" w:rsidR="00824061" w:rsidP="00824061" w:rsidRDefault="0071567A" w14:paraId="051F5D8C" w14:textId="789F3C5A">
      <w:pPr>
        <w:pStyle w:val="Titre3"/>
        <w:rPr>
          <w:lang w:val="fr-CA"/>
        </w:rPr>
      </w:pPr>
      <w:bookmarkStart w:name="_Toc161934631" w:id="73"/>
      <w:r w:rsidRPr="00435335">
        <w:rPr>
          <w:lang w:val="fr-CA"/>
        </w:rPr>
        <w:t>Se connecter à un appareil Bluetooth</w:t>
      </w:r>
      <w:bookmarkEnd w:id="73"/>
    </w:p>
    <w:p w:rsidRPr="00435335" w:rsidR="001C3103" w:rsidP="001C3103" w:rsidRDefault="001C3103" w14:paraId="121EBB70" w14:textId="70439793">
      <w:pPr>
        <w:rPr>
          <w:lang w:val="fr-CA"/>
        </w:rPr>
      </w:pPr>
      <w:r w:rsidRPr="00435335">
        <w:rPr>
          <w:lang w:val="fr-CA"/>
        </w:rPr>
        <w:t xml:space="preserve">Si vous souhaitez vous connecter à </w:t>
      </w:r>
      <w:r w:rsidRPr="00435335" w:rsidR="003A4406">
        <w:rPr>
          <w:lang w:val="fr-CA"/>
        </w:rPr>
        <w:t xml:space="preserve">un appareil </w:t>
      </w:r>
      <w:r w:rsidRPr="00435335">
        <w:rPr>
          <w:lang w:val="fr-CA"/>
        </w:rPr>
        <w:t xml:space="preserve">Bluetooth avec lequel votre </w:t>
      </w:r>
      <w:proofErr w:type="spellStart"/>
      <w:r w:rsidRPr="00435335">
        <w:rPr>
          <w:lang w:val="fr-CA"/>
        </w:rPr>
        <w:t>StellarTrek</w:t>
      </w:r>
      <w:proofErr w:type="spellEnd"/>
      <w:r w:rsidRPr="00435335">
        <w:rPr>
          <w:lang w:val="fr-CA"/>
        </w:rPr>
        <w:t xml:space="preserve"> est </w:t>
      </w:r>
      <w:r w:rsidRPr="00435335" w:rsidR="003A4406">
        <w:rPr>
          <w:lang w:val="fr-CA"/>
        </w:rPr>
        <w:t>jumelé</w:t>
      </w:r>
      <w:r w:rsidRPr="00435335">
        <w:rPr>
          <w:lang w:val="fr-CA"/>
        </w:rPr>
        <w:t xml:space="preserve">, sélectionnez </w:t>
      </w:r>
      <w:r w:rsidRPr="00435335" w:rsidR="004D1279">
        <w:rPr>
          <w:lang w:val="fr-CA"/>
        </w:rPr>
        <w:t>l’item</w:t>
      </w:r>
      <w:r w:rsidRPr="00435335">
        <w:rPr>
          <w:lang w:val="fr-CA"/>
        </w:rPr>
        <w:t xml:space="preserve"> </w:t>
      </w:r>
      <w:r w:rsidRPr="00435335" w:rsidR="0082170E">
        <w:rPr>
          <w:lang w:val="fr-CA"/>
        </w:rPr>
        <w:t>Appareils jumelés</w:t>
      </w:r>
      <w:r w:rsidRPr="00435335">
        <w:rPr>
          <w:lang w:val="fr-CA"/>
        </w:rPr>
        <w:t xml:space="preserve"> dans le menu des </w:t>
      </w:r>
      <w:r w:rsidRPr="00435335" w:rsidR="00753022">
        <w:rPr>
          <w:lang w:val="fr-CA"/>
        </w:rPr>
        <w:t>P</w:t>
      </w:r>
      <w:r w:rsidRPr="00435335">
        <w:rPr>
          <w:lang w:val="fr-CA"/>
        </w:rPr>
        <w:t xml:space="preserve">aramètres Bluetooth. En sélectionnant ce sous-menu, </w:t>
      </w:r>
      <w:r w:rsidRPr="00435335" w:rsidR="00F92FDB">
        <w:rPr>
          <w:lang w:val="fr-CA"/>
        </w:rPr>
        <w:t xml:space="preserve">le </w:t>
      </w:r>
      <w:proofErr w:type="spellStart"/>
      <w:r w:rsidRPr="00435335">
        <w:rPr>
          <w:lang w:val="fr-CA"/>
        </w:rPr>
        <w:t>StellarTrek</w:t>
      </w:r>
      <w:proofErr w:type="spellEnd"/>
      <w:r w:rsidRPr="00435335">
        <w:rPr>
          <w:lang w:val="fr-CA"/>
        </w:rPr>
        <w:t xml:space="preserve"> affiche la liste de tous les </w:t>
      </w:r>
      <w:r w:rsidRPr="00435335" w:rsidR="0096702F">
        <w:rPr>
          <w:lang w:val="fr-CA"/>
        </w:rPr>
        <w:t>appareils</w:t>
      </w:r>
      <w:r w:rsidRPr="00435335">
        <w:rPr>
          <w:lang w:val="fr-CA"/>
        </w:rPr>
        <w:t xml:space="preserve"> Bluetooth avec lesquels vous êtes </w:t>
      </w:r>
      <w:r w:rsidRPr="00435335" w:rsidR="0096702F">
        <w:rPr>
          <w:lang w:val="fr-CA"/>
        </w:rPr>
        <w:t>jumelé</w:t>
      </w:r>
      <w:r w:rsidRPr="00435335">
        <w:rPr>
          <w:lang w:val="fr-CA"/>
        </w:rPr>
        <w:t>. Naviguez jusqu'</w:t>
      </w:r>
      <w:r w:rsidRPr="00435335" w:rsidR="00172535">
        <w:rPr>
          <w:lang w:val="fr-CA"/>
        </w:rPr>
        <w:t>à l’appareil</w:t>
      </w:r>
      <w:r w:rsidRPr="00435335">
        <w:rPr>
          <w:lang w:val="fr-CA"/>
        </w:rPr>
        <w:t xml:space="preserve"> de votre choix à l'aide des </w:t>
      </w:r>
      <w:r w:rsidRPr="00435335" w:rsidR="0096702F">
        <w:rPr>
          <w:b/>
          <w:bCs/>
          <w:i/>
          <w:iCs/>
          <w:lang w:val="fr-CA"/>
        </w:rPr>
        <w:t>flèches</w:t>
      </w:r>
      <w:r w:rsidRPr="00435335" w:rsidR="0096702F">
        <w:rPr>
          <w:lang w:val="fr-CA"/>
        </w:rPr>
        <w:t xml:space="preserve"> </w:t>
      </w:r>
      <w:r w:rsidR="00403DE7">
        <w:rPr>
          <w:b/>
          <w:bCs/>
          <w:i/>
          <w:iCs/>
          <w:lang w:val="fr-CA"/>
        </w:rPr>
        <w:t>g</w:t>
      </w:r>
      <w:r w:rsidRPr="00435335" w:rsidR="0096702F">
        <w:rPr>
          <w:b/>
          <w:bCs/>
          <w:i/>
          <w:iCs/>
          <w:lang w:val="fr-CA"/>
        </w:rPr>
        <w:t>auche</w:t>
      </w:r>
      <w:r w:rsidRPr="00435335" w:rsidR="0096702F">
        <w:rPr>
          <w:lang w:val="fr-CA"/>
        </w:rPr>
        <w:t xml:space="preserve"> et </w:t>
      </w:r>
      <w:r w:rsidR="004B2C30">
        <w:rPr>
          <w:b/>
          <w:bCs/>
          <w:i/>
          <w:iCs/>
          <w:lang w:val="fr-CA"/>
        </w:rPr>
        <w:t>d</w:t>
      </w:r>
      <w:r w:rsidRPr="00435335" w:rsidR="0096702F">
        <w:rPr>
          <w:b/>
          <w:bCs/>
          <w:i/>
          <w:iCs/>
          <w:lang w:val="fr-CA"/>
        </w:rPr>
        <w:t>roite</w:t>
      </w:r>
      <w:r w:rsidRPr="00435335">
        <w:rPr>
          <w:lang w:val="fr-CA"/>
        </w:rPr>
        <w:t xml:space="preserve">, puis appuyez sur </w:t>
      </w:r>
      <w:r w:rsidRPr="00435335">
        <w:rPr>
          <w:b/>
          <w:bCs/>
          <w:i/>
          <w:iCs/>
          <w:lang w:val="fr-CA"/>
        </w:rPr>
        <w:t>Confirm</w:t>
      </w:r>
      <w:r w:rsidRPr="00435335" w:rsidR="00F92FDB">
        <w:rPr>
          <w:b/>
          <w:bCs/>
          <w:i/>
          <w:iCs/>
          <w:lang w:val="fr-CA"/>
        </w:rPr>
        <w:t>er</w:t>
      </w:r>
      <w:r w:rsidRPr="00435335">
        <w:rPr>
          <w:lang w:val="fr-CA"/>
        </w:rPr>
        <w:t xml:space="preserve"> pour vous y connecter. Vous recevrez une confirmation une fois que vous serez connecté. </w:t>
      </w:r>
    </w:p>
    <w:p w:rsidRPr="00435335" w:rsidR="001C3103" w:rsidP="001C3103" w:rsidRDefault="001C3103" w14:paraId="40097F05" w14:textId="77777777">
      <w:pPr>
        <w:rPr>
          <w:lang w:val="fr-CA"/>
        </w:rPr>
      </w:pPr>
    </w:p>
    <w:p w:rsidRPr="00435335" w:rsidR="001C3103" w:rsidP="001C3103" w:rsidRDefault="001C3103" w14:paraId="2389CDC9" w14:textId="5F53E995">
      <w:pPr>
        <w:rPr>
          <w:lang w:val="fr-CA"/>
        </w:rPr>
      </w:pPr>
      <w:r w:rsidRPr="00435335">
        <w:rPr>
          <w:lang w:val="fr-CA"/>
        </w:rPr>
        <w:t xml:space="preserve">Une fois que vous vous êtes connecté à un </w:t>
      </w:r>
      <w:r w:rsidRPr="00435335" w:rsidR="005645BE">
        <w:rPr>
          <w:lang w:val="fr-CA"/>
        </w:rPr>
        <w:t>appareil</w:t>
      </w:r>
      <w:r w:rsidRPr="00435335">
        <w:rPr>
          <w:lang w:val="fr-CA"/>
        </w:rPr>
        <w:t xml:space="preserve"> Bluetooth, </w:t>
      </w:r>
      <w:r w:rsidRPr="00435335" w:rsidR="005645BE">
        <w:rPr>
          <w:lang w:val="fr-CA"/>
        </w:rPr>
        <w:t xml:space="preserve">le </w:t>
      </w:r>
      <w:proofErr w:type="spellStart"/>
      <w:r w:rsidRPr="00435335">
        <w:rPr>
          <w:lang w:val="fr-CA"/>
        </w:rPr>
        <w:t>StellarTrek</w:t>
      </w:r>
      <w:proofErr w:type="spellEnd"/>
      <w:r w:rsidRPr="00435335">
        <w:rPr>
          <w:lang w:val="fr-CA"/>
        </w:rPr>
        <w:t xml:space="preserve"> s'y connectera automatiquement chaque fois que vous </w:t>
      </w:r>
      <w:r w:rsidRPr="00435335" w:rsidR="00117469">
        <w:rPr>
          <w:lang w:val="fr-CA"/>
        </w:rPr>
        <w:t xml:space="preserve">allumerez </w:t>
      </w:r>
      <w:r w:rsidRPr="00435335" w:rsidR="005645BE">
        <w:rPr>
          <w:lang w:val="fr-CA"/>
        </w:rPr>
        <w:t>l’appareil</w:t>
      </w:r>
      <w:r w:rsidRPr="00435335">
        <w:rPr>
          <w:lang w:val="fr-CA"/>
        </w:rPr>
        <w:t>.</w:t>
      </w:r>
    </w:p>
    <w:p w:rsidRPr="00435335" w:rsidR="0071567A" w:rsidP="0071567A" w:rsidRDefault="0071567A" w14:paraId="0D7D7B67" w14:textId="46752695">
      <w:pPr>
        <w:pStyle w:val="Titre3"/>
        <w:rPr>
          <w:lang w:val="fr-CA"/>
        </w:rPr>
      </w:pPr>
      <w:bookmarkStart w:name="_Toc161934632" w:id="74"/>
      <w:r w:rsidRPr="00435335">
        <w:rPr>
          <w:lang w:val="fr-CA"/>
        </w:rPr>
        <w:t>Se déconnecter d’un appareil Bluetooth</w:t>
      </w:r>
      <w:bookmarkEnd w:id="74"/>
    </w:p>
    <w:p w:rsidRPr="00435335" w:rsidR="00B375A3" w:rsidP="00D41C55" w:rsidRDefault="00B375A3" w14:paraId="74C71ECB" w14:textId="63D68335">
      <w:pPr>
        <w:rPr>
          <w:lang w:val="fr-CA"/>
        </w:rPr>
      </w:pPr>
      <w:r w:rsidRPr="00435335">
        <w:rPr>
          <w:lang w:val="fr-CA"/>
        </w:rPr>
        <w:t xml:space="preserve">Si vous souhaitez vous déconnecter d'un appareil Bluetooth, sélectionnez l’item Appareils connectés. En sélectionnant ce sous-menu, le </w:t>
      </w:r>
      <w:proofErr w:type="spellStart"/>
      <w:r w:rsidRPr="00435335">
        <w:rPr>
          <w:lang w:val="fr-CA"/>
        </w:rPr>
        <w:t>StellarTrek</w:t>
      </w:r>
      <w:proofErr w:type="spellEnd"/>
      <w:r w:rsidRPr="00435335">
        <w:rPr>
          <w:lang w:val="fr-CA"/>
        </w:rPr>
        <w:t xml:space="preserve"> affiche la liste de tous les appareils Bluetooth auxquels vous êtes connecté. Naviguez </w:t>
      </w:r>
      <w:r w:rsidRPr="00435335" w:rsidR="00172535">
        <w:rPr>
          <w:lang w:val="fr-CA"/>
        </w:rPr>
        <w:t>jusqu’à l’appareil</w:t>
      </w:r>
      <w:r w:rsidRPr="00435335">
        <w:rPr>
          <w:lang w:val="fr-CA"/>
        </w:rPr>
        <w:t xml:space="preserve"> de votre choix à l'aide des </w:t>
      </w:r>
      <w:r w:rsidRPr="00435335">
        <w:rPr>
          <w:b/>
          <w:bCs/>
          <w:i/>
          <w:iCs/>
          <w:lang w:val="fr-CA"/>
        </w:rPr>
        <w:t>flèches</w:t>
      </w:r>
      <w:r w:rsidRPr="00435335">
        <w:rPr>
          <w:lang w:val="fr-CA"/>
        </w:rPr>
        <w:t xml:space="preserve"> </w:t>
      </w:r>
      <w:r w:rsidR="00831ACF">
        <w:rPr>
          <w:b/>
          <w:bCs/>
          <w:i/>
          <w:iCs/>
          <w:lang w:val="fr-CA"/>
        </w:rPr>
        <w:t>g</w:t>
      </w:r>
      <w:r w:rsidRPr="00435335">
        <w:rPr>
          <w:b/>
          <w:bCs/>
          <w:i/>
          <w:iCs/>
          <w:lang w:val="fr-CA"/>
        </w:rPr>
        <w:t>auche</w:t>
      </w:r>
      <w:r w:rsidRPr="00435335">
        <w:rPr>
          <w:lang w:val="fr-CA"/>
        </w:rPr>
        <w:t xml:space="preserve"> et </w:t>
      </w:r>
      <w:r w:rsidR="00831ACF">
        <w:rPr>
          <w:b/>
          <w:bCs/>
          <w:i/>
          <w:iCs/>
          <w:lang w:val="fr-CA"/>
        </w:rPr>
        <w:t>d</w:t>
      </w:r>
      <w:r w:rsidRPr="00435335">
        <w:rPr>
          <w:b/>
          <w:bCs/>
          <w:i/>
          <w:iCs/>
          <w:lang w:val="fr-CA"/>
        </w:rPr>
        <w:t>roite</w:t>
      </w:r>
      <w:r w:rsidRPr="00435335">
        <w:rPr>
          <w:lang w:val="fr-CA"/>
        </w:rPr>
        <w:t xml:space="preserve">, puis appuyez sur la </w:t>
      </w:r>
      <w:r w:rsidRPr="00435335">
        <w:rPr>
          <w:b/>
          <w:bCs/>
          <w:i/>
          <w:iCs/>
          <w:lang w:val="fr-CA"/>
        </w:rPr>
        <w:t xml:space="preserve">flèche </w:t>
      </w:r>
      <w:r w:rsidR="00831ACF">
        <w:rPr>
          <w:b/>
          <w:bCs/>
          <w:i/>
          <w:iCs/>
          <w:lang w:val="fr-CA"/>
        </w:rPr>
        <w:t>h</w:t>
      </w:r>
      <w:r w:rsidRPr="00435335">
        <w:rPr>
          <w:b/>
          <w:bCs/>
          <w:i/>
          <w:iCs/>
          <w:lang w:val="fr-CA"/>
        </w:rPr>
        <w:t>aut</w:t>
      </w:r>
      <w:r w:rsidRPr="00435335">
        <w:rPr>
          <w:lang w:val="fr-CA"/>
        </w:rPr>
        <w:t xml:space="preserve"> ou </w:t>
      </w:r>
      <w:r w:rsidR="00831ACF">
        <w:rPr>
          <w:b/>
          <w:bCs/>
          <w:i/>
          <w:iCs/>
          <w:lang w:val="fr-CA"/>
        </w:rPr>
        <w:t>b</w:t>
      </w:r>
      <w:r w:rsidRPr="00435335">
        <w:rPr>
          <w:b/>
          <w:bCs/>
          <w:i/>
          <w:iCs/>
          <w:lang w:val="fr-CA"/>
        </w:rPr>
        <w:t>as</w:t>
      </w:r>
      <w:r w:rsidRPr="00435335">
        <w:rPr>
          <w:lang w:val="fr-CA"/>
        </w:rPr>
        <w:t xml:space="preserve"> pour atteindre </w:t>
      </w:r>
      <w:r w:rsidRPr="00435335" w:rsidR="000724E2">
        <w:rPr>
          <w:lang w:val="fr-CA"/>
        </w:rPr>
        <w:t>l’item</w:t>
      </w:r>
      <w:r w:rsidRPr="00435335">
        <w:rPr>
          <w:lang w:val="fr-CA"/>
        </w:rPr>
        <w:t xml:space="preserve"> Déconnecter. Appuyez sur </w:t>
      </w:r>
      <w:r w:rsidRPr="00435335">
        <w:rPr>
          <w:b/>
          <w:bCs/>
          <w:i/>
          <w:iCs/>
          <w:lang w:val="fr-CA"/>
        </w:rPr>
        <w:t>Confirmer</w:t>
      </w:r>
      <w:r w:rsidRPr="00435335">
        <w:rPr>
          <w:lang w:val="fr-CA"/>
        </w:rPr>
        <w:t xml:space="preserve"> pour vous déconnecter </w:t>
      </w:r>
      <w:r w:rsidRPr="00435335" w:rsidR="00B22133">
        <w:rPr>
          <w:lang w:val="fr-CA"/>
        </w:rPr>
        <w:t>de l’appareil</w:t>
      </w:r>
      <w:r w:rsidRPr="00435335">
        <w:rPr>
          <w:lang w:val="fr-CA"/>
        </w:rPr>
        <w:t xml:space="preserve"> jumelé. Vous recevrez une confirmation une fois la déconnexion effectuée.</w:t>
      </w:r>
    </w:p>
    <w:p w:rsidRPr="00435335" w:rsidR="00021622" w:rsidP="00021622" w:rsidRDefault="00021622" w14:paraId="13DAA7A5" w14:textId="660BBA50">
      <w:pPr>
        <w:pStyle w:val="Titre3"/>
        <w:rPr>
          <w:lang w:val="fr-CA"/>
        </w:rPr>
      </w:pPr>
      <w:bookmarkStart w:name="_Toc161934633" w:id="75"/>
      <w:proofErr w:type="spellStart"/>
      <w:r w:rsidRPr="00435335">
        <w:rPr>
          <w:lang w:val="fr-CA"/>
        </w:rPr>
        <w:t>Déjumeler</w:t>
      </w:r>
      <w:proofErr w:type="spellEnd"/>
      <w:r w:rsidRPr="00435335">
        <w:rPr>
          <w:lang w:val="fr-CA"/>
        </w:rPr>
        <w:t xml:space="preserve"> un appareil Bluetooth</w:t>
      </w:r>
      <w:bookmarkEnd w:id="75"/>
    </w:p>
    <w:p w:rsidRPr="00435335" w:rsidR="00D20B32" w:rsidP="00E26BBD" w:rsidRDefault="005B1120" w14:paraId="1091C672" w14:textId="106C4D8F">
      <w:pPr>
        <w:rPr>
          <w:lang w:val="fr-CA"/>
        </w:rPr>
      </w:pPr>
      <w:r w:rsidRPr="00435335">
        <w:rPr>
          <w:lang w:val="fr-CA"/>
        </w:rPr>
        <w:t xml:space="preserve">Si vous souhaitez </w:t>
      </w:r>
      <w:proofErr w:type="spellStart"/>
      <w:r w:rsidRPr="00435335">
        <w:rPr>
          <w:lang w:val="fr-CA"/>
        </w:rPr>
        <w:t>déjumeler</w:t>
      </w:r>
      <w:proofErr w:type="spellEnd"/>
      <w:r w:rsidRPr="00435335">
        <w:rPr>
          <w:lang w:val="fr-CA"/>
        </w:rPr>
        <w:t xml:space="preserve"> le </w:t>
      </w:r>
      <w:proofErr w:type="spellStart"/>
      <w:r w:rsidRPr="00435335">
        <w:rPr>
          <w:lang w:val="fr-CA"/>
        </w:rPr>
        <w:t>StellarTrek</w:t>
      </w:r>
      <w:proofErr w:type="spellEnd"/>
      <w:r w:rsidRPr="00435335">
        <w:rPr>
          <w:lang w:val="fr-CA"/>
        </w:rPr>
        <w:t xml:space="preserve"> d’un appareil Bluetooth, sélectionnez l’item Appareils jumelés. Lorsque vous sélectionnez ce sous-menu, le </w:t>
      </w:r>
      <w:proofErr w:type="spellStart"/>
      <w:r w:rsidRPr="00435335">
        <w:rPr>
          <w:lang w:val="fr-CA"/>
        </w:rPr>
        <w:t>StellarTrek</w:t>
      </w:r>
      <w:proofErr w:type="spellEnd"/>
      <w:r w:rsidRPr="00435335">
        <w:rPr>
          <w:lang w:val="fr-CA"/>
        </w:rPr>
        <w:t xml:space="preserve"> affiche la liste de tous les </w:t>
      </w:r>
      <w:r w:rsidRPr="00435335" w:rsidR="00281475">
        <w:rPr>
          <w:lang w:val="fr-CA"/>
        </w:rPr>
        <w:t>appareils</w:t>
      </w:r>
      <w:r w:rsidRPr="00435335">
        <w:rPr>
          <w:lang w:val="fr-CA"/>
        </w:rPr>
        <w:t xml:space="preserve"> Bluetooth avec lesquels vous êtes </w:t>
      </w:r>
      <w:r w:rsidRPr="00435335" w:rsidR="00281475">
        <w:rPr>
          <w:lang w:val="fr-CA"/>
        </w:rPr>
        <w:t>jumelé</w:t>
      </w:r>
      <w:r w:rsidRPr="00435335">
        <w:rPr>
          <w:lang w:val="fr-CA"/>
        </w:rPr>
        <w:t>. Naviguez jusqu'</w:t>
      </w:r>
      <w:r w:rsidRPr="00435335" w:rsidR="00DD3F29">
        <w:rPr>
          <w:lang w:val="fr-CA"/>
        </w:rPr>
        <w:t>à</w:t>
      </w:r>
      <w:r w:rsidRPr="00435335">
        <w:rPr>
          <w:lang w:val="fr-CA"/>
        </w:rPr>
        <w:t xml:space="preserve"> </w:t>
      </w:r>
      <w:r w:rsidRPr="00435335" w:rsidR="00DD3F29">
        <w:rPr>
          <w:lang w:val="fr-CA"/>
        </w:rPr>
        <w:t>l’appareil</w:t>
      </w:r>
      <w:r w:rsidRPr="00435335">
        <w:rPr>
          <w:lang w:val="fr-CA"/>
        </w:rPr>
        <w:t xml:space="preserve"> de votre choix à l'aide des </w:t>
      </w:r>
      <w:r w:rsidRPr="00435335">
        <w:rPr>
          <w:b/>
          <w:bCs/>
          <w:i/>
          <w:iCs/>
          <w:lang w:val="fr-CA"/>
        </w:rPr>
        <w:t xml:space="preserve">flèches </w:t>
      </w:r>
      <w:r w:rsidR="00D32167">
        <w:rPr>
          <w:b/>
          <w:bCs/>
          <w:i/>
          <w:iCs/>
          <w:lang w:val="fr-CA"/>
        </w:rPr>
        <w:t>g</w:t>
      </w:r>
      <w:r w:rsidRPr="00435335">
        <w:rPr>
          <w:b/>
          <w:bCs/>
          <w:i/>
          <w:iCs/>
          <w:lang w:val="fr-CA"/>
        </w:rPr>
        <w:t>auche</w:t>
      </w:r>
      <w:r w:rsidRPr="00435335">
        <w:rPr>
          <w:lang w:val="fr-CA"/>
        </w:rPr>
        <w:t xml:space="preserve"> et </w:t>
      </w:r>
      <w:r w:rsidR="00D32167">
        <w:rPr>
          <w:b/>
          <w:bCs/>
          <w:i/>
          <w:iCs/>
          <w:lang w:val="fr-CA"/>
        </w:rPr>
        <w:t>d</w:t>
      </w:r>
      <w:r w:rsidRPr="00435335">
        <w:rPr>
          <w:b/>
          <w:bCs/>
          <w:i/>
          <w:iCs/>
          <w:lang w:val="fr-CA"/>
        </w:rPr>
        <w:t>roite</w:t>
      </w:r>
      <w:r w:rsidRPr="00435335">
        <w:rPr>
          <w:lang w:val="fr-CA"/>
        </w:rPr>
        <w:t xml:space="preserve">, puis utilisez les </w:t>
      </w:r>
      <w:r w:rsidRPr="00435335">
        <w:rPr>
          <w:b/>
          <w:bCs/>
          <w:i/>
          <w:iCs/>
          <w:lang w:val="fr-CA"/>
        </w:rPr>
        <w:t xml:space="preserve">flèches </w:t>
      </w:r>
      <w:r w:rsidR="00D32167">
        <w:rPr>
          <w:b/>
          <w:bCs/>
          <w:i/>
          <w:iCs/>
          <w:lang w:val="fr-CA"/>
        </w:rPr>
        <w:t>h</w:t>
      </w:r>
      <w:r w:rsidRPr="00435335">
        <w:rPr>
          <w:b/>
          <w:bCs/>
          <w:i/>
          <w:iCs/>
          <w:lang w:val="fr-CA"/>
        </w:rPr>
        <w:t>aut</w:t>
      </w:r>
      <w:r w:rsidRPr="00435335">
        <w:rPr>
          <w:lang w:val="fr-CA"/>
        </w:rPr>
        <w:t xml:space="preserve"> et </w:t>
      </w:r>
      <w:r w:rsidR="00D32167">
        <w:rPr>
          <w:b/>
          <w:bCs/>
          <w:i/>
          <w:iCs/>
          <w:lang w:val="fr-CA"/>
        </w:rPr>
        <w:t>b</w:t>
      </w:r>
      <w:r w:rsidRPr="00435335">
        <w:rPr>
          <w:b/>
          <w:bCs/>
          <w:i/>
          <w:iCs/>
          <w:lang w:val="fr-CA"/>
        </w:rPr>
        <w:t>as</w:t>
      </w:r>
      <w:r w:rsidRPr="00435335">
        <w:rPr>
          <w:lang w:val="fr-CA"/>
        </w:rPr>
        <w:t xml:space="preserve"> pour accéder à </w:t>
      </w:r>
      <w:r w:rsidRPr="00435335" w:rsidR="00DA5A7F">
        <w:rPr>
          <w:lang w:val="fr-CA"/>
        </w:rPr>
        <w:t>l’item</w:t>
      </w:r>
      <w:r w:rsidRPr="00435335">
        <w:rPr>
          <w:lang w:val="fr-CA"/>
        </w:rPr>
        <w:t xml:space="preserve"> </w:t>
      </w:r>
      <w:r w:rsidRPr="00435335" w:rsidR="00927361">
        <w:rPr>
          <w:lang w:val="fr-CA"/>
        </w:rPr>
        <w:t>« </w:t>
      </w:r>
      <w:proofErr w:type="spellStart"/>
      <w:r w:rsidRPr="00435335" w:rsidR="00927361">
        <w:rPr>
          <w:lang w:val="fr-CA"/>
        </w:rPr>
        <w:t>Déjumeler</w:t>
      </w:r>
      <w:proofErr w:type="spellEnd"/>
      <w:r w:rsidRPr="00435335" w:rsidR="00927361">
        <w:rPr>
          <w:lang w:val="fr-CA"/>
        </w:rPr>
        <w:t xml:space="preserve"> l’appareil »</w:t>
      </w:r>
      <w:r w:rsidRPr="00435335">
        <w:rPr>
          <w:lang w:val="fr-CA"/>
        </w:rPr>
        <w:t xml:space="preserve">. Appuyez sur le bouton </w:t>
      </w:r>
      <w:r w:rsidRPr="00435335">
        <w:rPr>
          <w:b/>
          <w:bCs/>
          <w:i/>
          <w:iCs/>
          <w:lang w:val="fr-CA"/>
        </w:rPr>
        <w:t>Confirmer</w:t>
      </w:r>
      <w:r w:rsidRPr="00435335">
        <w:rPr>
          <w:lang w:val="fr-CA"/>
        </w:rPr>
        <w:t xml:space="preserve"> pour annuler </w:t>
      </w:r>
      <w:r w:rsidRPr="00435335" w:rsidR="00DD3F29">
        <w:rPr>
          <w:lang w:val="fr-CA"/>
        </w:rPr>
        <w:t>le jumelage</w:t>
      </w:r>
      <w:r w:rsidRPr="00435335">
        <w:rPr>
          <w:lang w:val="fr-CA"/>
        </w:rPr>
        <w:t xml:space="preserve"> avec </w:t>
      </w:r>
      <w:r w:rsidRPr="00435335" w:rsidR="00DD3F29">
        <w:rPr>
          <w:lang w:val="fr-CA"/>
        </w:rPr>
        <w:t>l’appareil</w:t>
      </w:r>
      <w:r w:rsidRPr="00435335">
        <w:rPr>
          <w:lang w:val="fr-CA"/>
        </w:rPr>
        <w:t xml:space="preserve">. Vous recevrez une confirmation une fois </w:t>
      </w:r>
      <w:r w:rsidRPr="00435335" w:rsidR="00DD3F29">
        <w:rPr>
          <w:lang w:val="fr-CA"/>
        </w:rPr>
        <w:t xml:space="preserve">l’appareil </w:t>
      </w:r>
      <w:proofErr w:type="spellStart"/>
      <w:r w:rsidRPr="00435335" w:rsidR="00DD3F29">
        <w:rPr>
          <w:lang w:val="fr-CA"/>
        </w:rPr>
        <w:t>déjumelé</w:t>
      </w:r>
      <w:proofErr w:type="spellEnd"/>
      <w:r w:rsidRPr="00435335">
        <w:rPr>
          <w:lang w:val="fr-CA"/>
        </w:rPr>
        <w:t xml:space="preserve">. </w:t>
      </w:r>
      <w:r w:rsidRPr="00435335" w:rsidR="00B91639">
        <w:rPr>
          <w:lang w:val="fr-CA"/>
        </w:rPr>
        <w:t>Veuillez noter</w:t>
      </w:r>
      <w:r w:rsidRPr="00435335">
        <w:rPr>
          <w:lang w:val="fr-CA"/>
        </w:rPr>
        <w:t xml:space="preserve"> que l'appareil restera </w:t>
      </w:r>
      <w:r w:rsidRPr="00435335" w:rsidR="00AB53D1">
        <w:rPr>
          <w:lang w:val="fr-CA"/>
        </w:rPr>
        <w:t>en mode de détection</w:t>
      </w:r>
      <w:r w:rsidRPr="00435335">
        <w:rPr>
          <w:lang w:val="fr-CA"/>
        </w:rPr>
        <w:t xml:space="preserve"> dans le sous-menu </w:t>
      </w:r>
      <w:r w:rsidRPr="00435335" w:rsidR="00B91639">
        <w:rPr>
          <w:lang w:val="fr-CA"/>
        </w:rPr>
        <w:t>Jumeler un nouvel appareil</w:t>
      </w:r>
      <w:r w:rsidRPr="00435335">
        <w:rPr>
          <w:lang w:val="fr-CA"/>
        </w:rPr>
        <w:t>.</w:t>
      </w:r>
    </w:p>
    <w:p w:rsidRPr="00435335" w:rsidR="00824061" w:rsidP="00824061" w:rsidRDefault="00A76BCC" w14:paraId="00DCB34F" w14:textId="3C2B01AE">
      <w:pPr>
        <w:pStyle w:val="Titre3"/>
        <w:rPr>
          <w:lang w:val="fr-CA"/>
        </w:rPr>
      </w:pPr>
      <w:bookmarkStart w:name="_Toc161934634" w:id="76"/>
      <w:r w:rsidRPr="00435335">
        <w:rPr>
          <w:lang w:val="fr-CA"/>
        </w:rPr>
        <w:t>Afficher des informations sur un appareil connecté</w:t>
      </w:r>
      <w:bookmarkEnd w:id="76"/>
    </w:p>
    <w:p w:rsidRPr="00435335" w:rsidR="007E6612" w:rsidP="00824061" w:rsidRDefault="006632B9" w14:paraId="056ACC9C" w14:textId="5787499F">
      <w:pPr>
        <w:rPr>
          <w:lang w:val="fr-CA"/>
        </w:rPr>
      </w:pPr>
      <w:r w:rsidRPr="00435335">
        <w:rPr>
          <w:lang w:val="fr-CA"/>
        </w:rPr>
        <w:t xml:space="preserve">Vous pouvez afficher des informations sur les appareils Bluetooth connectés au </w:t>
      </w:r>
      <w:proofErr w:type="spellStart"/>
      <w:r w:rsidRPr="00435335">
        <w:rPr>
          <w:lang w:val="fr-CA"/>
        </w:rPr>
        <w:t>StellarTrek</w:t>
      </w:r>
      <w:proofErr w:type="spellEnd"/>
      <w:r w:rsidRPr="00435335">
        <w:rPr>
          <w:lang w:val="fr-CA"/>
        </w:rPr>
        <w:t xml:space="preserve">, comme leur adresse MAC ou le niveau de leur batterie. Pour afficher les informations d'un appareil, naviguez jusqu'à </w:t>
      </w:r>
      <w:r w:rsidRPr="00435335" w:rsidR="0068022B">
        <w:rPr>
          <w:lang w:val="fr-CA"/>
        </w:rPr>
        <w:t>l’item</w:t>
      </w:r>
      <w:r w:rsidRPr="00435335">
        <w:rPr>
          <w:lang w:val="fr-CA"/>
        </w:rPr>
        <w:t xml:space="preserve"> Appareils connectés dans le menu Bluetooth et appuyez sur </w:t>
      </w:r>
      <w:r w:rsidRPr="00435335">
        <w:rPr>
          <w:b/>
          <w:bCs/>
          <w:i/>
          <w:iCs/>
          <w:lang w:val="fr-CA"/>
        </w:rPr>
        <w:t>Confirmer</w:t>
      </w:r>
      <w:r w:rsidRPr="00435335">
        <w:rPr>
          <w:lang w:val="fr-CA"/>
        </w:rPr>
        <w:t xml:space="preserve">. Utilisez les </w:t>
      </w:r>
      <w:r w:rsidRPr="00435335">
        <w:rPr>
          <w:b/>
          <w:bCs/>
          <w:i/>
          <w:iCs/>
          <w:lang w:val="fr-CA"/>
        </w:rPr>
        <w:t xml:space="preserve">flèches </w:t>
      </w:r>
      <w:r w:rsidR="003776EB">
        <w:rPr>
          <w:b/>
          <w:bCs/>
          <w:i/>
          <w:iCs/>
          <w:lang w:val="fr-CA"/>
        </w:rPr>
        <w:t>g</w:t>
      </w:r>
      <w:r w:rsidRPr="00435335">
        <w:rPr>
          <w:b/>
          <w:bCs/>
          <w:i/>
          <w:iCs/>
          <w:lang w:val="fr-CA"/>
        </w:rPr>
        <w:t>auche</w:t>
      </w:r>
      <w:r w:rsidRPr="00435335">
        <w:rPr>
          <w:lang w:val="fr-CA"/>
        </w:rPr>
        <w:t xml:space="preserve"> et </w:t>
      </w:r>
      <w:r w:rsidR="003776EB">
        <w:rPr>
          <w:b/>
          <w:bCs/>
          <w:i/>
          <w:iCs/>
          <w:lang w:val="fr-CA"/>
        </w:rPr>
        <w:t>d</w:t>
      </w:r>
      <w:r w:rsidRPr="00435335" w:rsidR="0068022B">
        <w:rPr>
          <w:b/>
          <w:bCs/>
          <w:i/>
          <w:iCs/>
          <w:lang w:val="fr-CA"/>
        </w:rPr>
        <w:t>roite</w:t>
      </w:r>
      <w:r w:rsidRPr="00435335">
        <w:rPr>
          <w:lang w:val="fr-CA"/>
        </w:rPr>
        <w:t xml:space="preserve"> pour naviguer jusqu'à l'appareil connecté de votre choix et appuyez sur </w:t>
      </w:r>
      <w:r w:rsidRPr="00435335">
        <w:rPr>
          <w:b/>
          <w:bCs/>
          <w:i/>
          <w:iCs/>
          <w:lang w:val="fr-CA"/>
        </w:rPr>
        <w:t>Confirmer</w:t>
      </w:r>
      <w:r w:rsidRPr="00435335">
        <w:rPr>
          <w:lang w:val="fr-CA"/>
        </w:rPr>
        <w:t xml:space="preserve"> pour lire les informations de l'appareil.</w:t>
      </w:r>
    </w:p>
    <w:p w:rsidRPr="00435335" w:rsidR="00D264D9" w:rsidP="00D264D9" w:rsidRDefault="00D264D9" w14:paraId="40D57407" w14:textId="77777777">
      <w:pPr>
        <w:rPr>
          <w:lang w:val="fr-CA"/>
        </w:rPr>
      </w:pPr>
    </w:p>
    <w:p w:rsidRPr="00435335" w:rsidR="00D264D9" w:rsidP="00D264D9" w:rsidRDefault="00D264D9" w14:paraId="57D101FD" w14:textId="77777777">
      <w:pPr>
        <w:pStyle w:val="Titre2"/>
        <w:rPr>
          <w:lang w:val="fr-CA"/>
        </w:rPr>
      </w:pPr>
      <w:bookmarkStart w:name="_Wi-Fi" w:id="77"/>
      <w:bookmarkStart w:name="_Toc161934635" w:id="78"/>
      <w:bookmarkEnd w:id="77"/>
      <w:r w:rsidRPr="00435335">
        <w:rPr>
          <w:lang w:val="fr-CA"/>
        </w:rPr>
        <w:t>Wi-Fi</w:t>
      </w:r>
      <w:bookmarkEnd w:id="78"/>
    </w:p>
    <w:p w:rsidRPr="00435335" w:rsidR="006D6DFD" w:rsidP="00892C55" w:rsidRDefault="006D6DFD" w14:paraId="1D5043DB" w14:textId="2F46251B">
      <w:pPr>
        <w:jc w:val="both"/>
        <w:rPr>
          <w:lang w:val="fr-CA"/>
        </w:rPr>
      </w:pPr>
      <w:r w:rsidRPr="00435335">
        <w:rPr>
          <w:lang w:val="fr-CA"/>
        </w:rPr>
        <w:t xml:space="preserve">Pour configurer les paramètres Wi-Fi du </w:t>
      </w:r>
      <w:proofErr w:type="spellStart"/>
      <w:r w:rsidRPr="00435335">
        <w:rPr>
          <w:lang w:val="fr-CA"/>
        </w:rPr>
        <w:t>StellarTrek</w:t>
      </w:r>
      <w:proofErr w:type="spellEnd"/>
      <w:r w:rsidRPr="00435335">
        <w:rPr>
          <w:lang w:val="fr-CA"/>
        </w:rPr>
        <w:t>, vous devez d'abord accéder au menu Wi-Fi :</w:t>
      </w:r>
    </w:p>
    <w:p w:rsidRPr="00435335" w:rsidR="005D1020" w:rsidP="003C056D" w:rsidRDefault="005D1020" w14:paraId="0A35D1F9" w14:textId="18DF71B7">
      <w:pPr>
        <w:pStyle w:val="Paragraphedeliste"/>
        <w:numPr>
          <w:ilvl w:val="0"/>
          <w:numId w:val="32"/>
        </w:numPr>
        <w:contextualSpacing/>
        <w:jc w:val="both"/>
        <w:rPr>
          <w:lang w:val="fr-CA"/>
        </w:rPr>
      </w:pPr>
      <w:r w:rsidRPr="00435335">
        <w:rPr>
          <w:lang w:val="fr-CA"/>
        </w:rPr>
        <w:lastRenderedPageBreak/>
        <w:t xml:space="preserve">Appuyez sur la </w:t>
      </w:r>
      <w:r w:rsidRPr="00435335">
        <w:rPr>
          <w:b/>
          <w:bCs/>
          <w:i/>
          <w:iCs/>
          <w:lang w:val="fr-CA"/>
        </w:rPr>
        <w:t>flèche bas</w:t>
      </w:r>
      <w:r w:rsidRPr="00435335">
        <w:rPr>
          <w:lang w:val="fr-CA"/>
        </w:rPr>
        <w:t xml:space="preserve"> et maintenez-la enfoncée pour accéder au menu des paramètres.</w:t>
      </w:r>
    </w:p>
    <w:p w:rsidRPr="00435335" w:rsidR="005D1020" w:rsidP="003C056D" w:rsidRDefault="005D1020" w14:paraId="5CD8F4D7" w14:textId="09F79F0B">
      <w:pPr>
        <w:pStyle w:val="Paragraphedeliste"/>
        <w:numPr>
          <w:ilvl w:val="0"/>
          <w:numId w:val="32"/>
        </w:numPr>
        <w:jc w:val="both"/>
        <w:rPr>
          <w:b/>
          <w:bCs/>
          <w:lang w:val="fr-CA"/>
        </w:rPr>
      </w:pPr>
      <w:r w:rsidRPr="00435335">
        <w:rPr>
          <w:lang w:val="fr-CA"/>
        </w:rPr>
        <w:t xml:space="preserve">Utilisez les </w:t>
      </w:r>
      <w:r w:rsidRPr="00435335">
        <w:rPr>
          <w:b/>
          <w:bCs/>
          <w:i/>
          <w:iCs/>
          <w:lang w:val="fr-CA"/>
        </w:rPr>
        <w:t xml:space="preserve">flèches </w:t>
      </w:r>
      <w:r w:rsidR="000702D9">
        <w:rPr>
          <w:b/>
          <w:bCs/>
          <w:i/>
          <w:iCs/>
          <w:lang w:val="fr-CA"/>
        </w:rPr>
        <w:t>g</w:t>
      </w:r>
      <w:r w:rsidRPr="00435335">
        <w:rPr>
          <w:b/>
          <w:bCs/>
          <w:i/>
          <w:iCs/>
          <w:lang w:val="fr-CA"/>
        </w:rPr>
        <w:t>auche</w:t>
      </w:r>
      <w:r w:rsidRPr="00435335">
        <w:rPr>
          <w:lang w:val="fr-CA"/>
        </w:rPr>
        <w:t xml:space="preserve"> et </w:t>
      </w:r>
      <w:r w:rsidR="000702D9">
        <w:rPr>
          <w:b/>
          <w:bCs/>
          <w:i/>
          <w:iCs/>
          <w:lang w:val="fr-CA"/>
        </w:rPr>
        <w:t>d</w:t>
      </w:r>
      <w:r w:rsidRPr="00435335">
        <w:rPr>
          <w:b/>
          <w:bCs/>
          <w:i/>
          <w:iCs/>
          <w:lang w:val="fr-CA"/>
        </w:rPr>
        <w:t>roite</w:t>
      </w:r>
      <w:r w:rsidRPr="00435335">
        <w:rPr>
          <w:lang w:val="fr-CA"/>
        </w:rPr>
        <w:t xml:space="preserve"> pour accéder à l’item </w:t>
      </w:r>
      <w:r w:rsidRPr="00435335" w:rsidR="002776C7">
        <w:rPr>
          <w:lang w:val="fr-CA"/>
        </w:rPr>
        <w:t>Wi-Fi</w:t>
      </w:r>
      <w:r w:rsidRPr="00435335">
        <w:rPr>
          <w:lang w:val="fr-CA"/>
        </w:rPr>
        <w:t xml:space="preserve"> et appuyez sur </w:t>
      </w:r>
      <w:r w:rsidRPr="00435335">
        <w:rPr>
          <w:b/>
          <w:bCs/>
          <w:i/>
          <w:iCs/>
          <w:lang w:val="fr-CA"/>
        </w:rPr>
        <w:t>Confirmer</w:t>
      </w:r>
      <w:r w:rsidRPr="00435335">
        <w:rPr>
          <w:lang w:val="fr-CA"/>
        </w:rPr>
        <w:t>.</w:t>
      </w:r>
    </w:p>
    <w:p w:rsidRPr="00435335" w:rsidR="00892C55" w:rsidP="00892C55" w:rsidRDefault="00892C55" w14:paraId="4C70A55C" w14:textId="77777777">
      <w:pPr>
        <w:jc w:val="both"/>
        <w:rPr>
          <w:lang w:val="fr-CA"/>
        </w:rPr>
      </w:pPr>
    </w:p>
    <w:p w:rsidRPr="00435335" w:rsidR="00211EB0" w:rsidP="00211EB0" w:rsidRDefault="00211EB0" w14:paraId="12384A5D" w14:textId="77777777">
      <w:pPr>
        <w:jc w:val="both"/>
        <w:rPr>
          <w:lang w:val="fr-CA"/>
        </w:rPr>
      </w:pPr>
      <w:r w:rsidRPr="00435335">
        <w:rPr>
          <w:lang w:val="fr-CA"/>
        </w:rPr>
        <w:t>Le menu contient les items suivants :</w:t>
      </w:r>
    </w:p>
    <w:p w:rsidRPr="00435335" w:rsidR="00925D8D" w:rsidP="003C056D" w:rsidRDefault="00925D8D" w14:paraId="0701DE64" w14:textId="5E800B2D">
      <w:pPr>
        <w:pStyle w:val="Paragraphedeliste"/>
        <w:numPr>
          <w:ilvl w:val="0"/>
          <w:numId w:val="13"/>
        </w:numPr>
        <w:jc w:val="both"/>
        <w:rPr>
          <w:lang w:val="fr-CA"/>
        </w:rPr>
      </w:pPr>
      <w:r w:rsidRPr="00435335">
        <w:rPr>
          <w:lang w:val="fr-CA"/>
        </w:rPr>
        <w:t>Wi-Fi</w:t>
      </w:r>
      <w:r w:rsidRPr="00435335" w:rsidR="00FD6FDD">
        <w:rPr>
          <w:lang w:val="fr-CA"/>
        </w:rPr>
        <w:t xml:space="preserve"> activé/désactivé</w:t>
      </w:r>
    </w:p>
    <w:p w:rsidRPr="00435335" w:rsidR="00EA456A" w:rsidP="003C056D" w:rsidRDefault="004D1685" w14:paraId="7D780EED" w14:textId="4DB4E86F">
      <w:pPr>
        <w:pStyle w:val="Paragraphedeliste"/>
        <w:numPr>
          <w:ilvl w:val="0"/>
          <w:numId w:val="13"/>
        </w:numPr>
        <w:jc w:val="both"/>
        <w:rPr>
          <w:lang w:val="fr-CA"/>
        </w:rPr>
      </w:pPr>
      <w:r w:rsidRPr="00435335">
        <w:rPr>
          <w:lang w:val="fr-CA"/>
        </w:rPr>
        <w:t xml:space="preserve">Afficher les informations </w:t>
      </w:r>
      <w:r w:rsidRPr="00435335" w:rsidR="009F50D1">
        <w:rPr>
          <w:lang w:val="fr-CA"/>
        </w:rPr>
        <w:t>de ce</w:t>
      </w:r>
      <w:r w:rsidRPr="00435335">
        <w:rPr>
          <w:lang w:val="fr-CA"/>
        </w:rPr>
        <w:t xml:space="preserve"> réseau</w:t>
      </w:r>
    </w:p>
    <w:p w:rsidRPr="00435335" w:rsidR="002D5F26" w:rsidP="003C056D" w:rsidRDefault="002D5F26" w14:paraId="2F8EE7DB" w14:textId="77777777">
      <w:pPr>
        <w:pStyle w:val="Paragraphedeliste"/>
        <w:numPr>
          <w:ilvl w:val="0"/>
          <w:numId w:val="13"/>
        </w:numPr>
        <w:jc w:val="both"/>
        <w:rPr>
          <w:lang w:val="fr-CA"/>
        </w:rPr>
      </w:pPr>
      <w:r w:rsidRPr="00435335">
        <w:rPr>
          <w:lang w:val="fr-CA"/>
        </w:rPr>
        <w:t>Afficher les réseaux à proximité</w:t>
      </w:r>
    </w:p>
    <w:p w:rsidRPr="00435335" w:rsidR="002A3BD0" w:rsidP="003C056D" w:rsidRDefault="002A3BD0" w14:paraId="06603B12" w14:textId="1058F939">
      <w:pPr>
        <w:pStyle w:val="Paragraphedeliste"/>
        <w:numPr>
          <w:ilvl w:val="0"/>
          <w:numId w:val="13"/>
        </w:numPr>
        <w:jc w:val="both"/>
        <w:rPr>
          <w:lang w:val="fr-CA"/>
        </w:rPr>
      </w:pPr>
      <w:r w:rsidRPr="00435335">
        <w:rPr>
          <w:lang w:val="fr-CA"/>
        </w:rPr>
        <w:t>Afficher les réseaux sauvegardés</w:t>
      </w:r>
    </w:p>
    <w:p w:rsidRPr="00435335" w:rsidR="002A3BD0" w:rsidP="003C056D" w:rsidRDefault="002A3BD0" w14:paraId="405DC205" w14:textId="3CC17BAB">
      <w:pPr>
        <w:pStyle w:val="Paragraphedeliste"/>
        <w:numPr>
          <w:ilvl w:val="0"/>
          <w:numId w:val="13"/>
        </w:numPr>
        <w:jc w:val="both"/>
        <w:rPr>
          <w:lang w:val="fr-CA"/>
        </w:rPr>
      </w:pPr>
      <w:r w:rsidRPr="00435335">
        <w:rPr>
          <w:lang w:val="fr-CA"/>
        </w:rPr>
        <w:t>Entrer un réseau manuellement</w:t>
      </w:r>
    </w:p>
    <w:p w:rsidRPr="00435335" w:rsidR="009F5978" w:rsidP="009F5978" w:rsidRDefault="00187F6C" w14:paraId="242441CD" w14:textId="0095D66F">
      <w:pPr>
        <w:pStyle w:val="Titre3"/>
        <w:rPr>
          <w:lang w:val="fr-CA"/>
        </w:rPr>
      </w:pPr>
      <w:bookmarkStart w:name="_Toc493578840" w:id="79"/>
      <w:bookmarkStart w:name="_Toc493583833" w:id="80"/>
      <w:bookmarkStart w:name="_Toc494457141" w:id="81"/>
      <w:bookmarkStart w:name="_Toc495501446" w:id="82"/>
      <w:bookmarkStart w:name="_Toc161934636" w:id="83"/>
      <w:bookmarkEnd w:id="79"/>
      <w:bookmarkEnd w:id="80"/>
      <w:bookmarkEnd w:id="81"/>
      <w:bookmarkEnd w:id="82"/>
      <w:r w:rsidRPr="00435335">
        <w:rPr>
          <w:lang w:val="fr-CA"/>
        </w:rPr>
        <w:t>Activer/Désactiver le</w:t>
      </w:r>
      <w:r w:rsidRPr="00435335" w:rsidR="009F5978">
        <w:rPr>
          <w:lang w:val="fr-CA"/>
        </w:rPr>
        <w:t xml:space="preserve"> Wi-Fi</w:t>
      </w:r>
      <w:bookmarkEnd w:id="83"/>
    </w:p>
    <w:p w:rsidRPr="00435335" w:rsidR="00AE5D49" w:rsidP="00B342DB" w:rsidRDefault="00AE5D49" w14:paraId="7F02DC7A" w14:textId="180B17F5">
      <w:pPr>
        <w:jc w:val="both"/>
        <w:rPr>
          <w:lang w:val="fr-CA"/>
        </w:rPr>
      </w:pPr>
      <w:r w:rsidRPr="00435335">
        <w:rPr>
          <w:lang w:val="fr-CA"/>
        </w:rPr>
        <w:t xml:space="preserve">Dans le menu </w:t>
      </w:r>
      <w:r w:rsidRPr="00435335" w:rsidR="00425B55">
        <w:rPr>
          <w:lang w:val="fr-CA"/>
        </w:rPr>
        <w:t>Wi-Fi,</w:t>
      </w:r>
      <w:r w:rsidRPr="00435335">
        <w:rPr>
          <w:lang w:val="fr-CA"/>
        </w:rPr>
        <w:t xml:space="preserve"> utilisez les </w:t>
      </w:r>
      <w:r w:rsidRPr="00435335">
        <w:rPr>
          <w:b/>
          <w:bCs/>
          <w:i/>
          <w:iCs/>
          <w:lang w:val="fr-CA"/>
        </w:rPr>
        <w:t xml:space="preserve">flèches </w:t>
      </w:r>
      <w:r w:rsidR="00BD5B06">
        <w:rPr>
          <w:b/>
          <w:bCs/>
          <w:i/>
          <w:iCs/>
          <w:lang w:val="fr-CA"/>
        </w:rPr>
        <w:t>g</w:t>
      </w:r>
      <w:r w:rsidRPr="00435335">
        <w:rPr>
          <w:b/>
          <w:bCs/>
          <w:i/>
          <w:iCs/>
          <w:lang w:val="fr-CA"/>
        </w:rPr>
        <w:t>auche</w:t>
      </w:r>
      <w:r w:rsidRPr="00435335">
        <w:rPr>
          <w:lang w:val="fr-CA"/>
        </w:rPr>
        <w:t xml:space="preserve"> et </w:t>
      </w:r>
      <w:r w:rsidR="00BD5B06">
        <w:rPr>
          <w:b/>
          <w:bCs/>
          <w:i/>
          <w:iCs/>
          <w:lang w:val="fr-CA"/>
        </w:rPr>
        <w:t>d</w:t>
      </w:r>
      <w:r w:rsidRPr="00435335">
        <w:rPr>
          <w:b/>
          <w:bCs/>
          <w:i/>
          <w:iCs/>
          <w:lang w:val="fr-CA"/>
        </w:rPr>
        <w:t>roite</w:t>
      </w:r>
      <w:r w:rsidRPr="00435335">
        <w:rPr>
          <w:lang w:val="fr-CA"/>
        </w:rPr>
        <w:t xml:space="preserve"> pour accéder à </w:t>
      </w:r>
      <w:r w:rsidRPr="00435335" w:rsidR="004D1279">
        <w:rPr>
          <w:lang w:val="fr-CA"/>
        </w:rPr>
        <w:t>l’item</w:t>
      </w:r>
      <w:r w:rsidRPr="00435335">
        <w:rPr>
          <w:lang w:val="fr-CA"/>
        </w:rPr>
        <w:t xml:space="preserve"> </w:t>
      </w:r>
      <w:r w:rsidRPr="00435335" w:rsidR="00B342DB">
        <w:rPr>
          <w:lang w:val="fr-CA"/>
        </w:rPr>
        <w:t>Wi-Fi activé/désactivé</w:t>
      </w:r>
      <w:r w:rsidRPr="00435335">
        <w:rPr>
          <w:lang w:val="fr-CA"/>
        </w:rPr>
        <w:t xml:space="preserve">. Appuyez sur </w:t>
      </w:r>
      <w:r w:rsidRPr="00435335">
        <w:rPr>
          <w:b/>
          <w:bCs/>
          <w:i/>
          <w:iCs/>
          <w:lang w:val="fr-CA"/>
        </w:rPr>
        <w:t>Confirmer</w:t>
      </w:r>
      <w:r w:rsidRPr="00435335">
        <w:rPr>
          <w:lang w:val="fr-CA"/>
        </w:rPr>
        <w:t xml:space="preserve"> pour activer ou désactiver le Wi-Fi. </w:t>
      </w:r>
    </w:p>
    <w:p w:rsidRPr="00435335" w:rsidR="00AE5D49" w:rsidP="00AE5D49" w:rsidRDefault="00AE5D49" w14:paraId="2BD129CF" w14:textId="77777777">
      <w:pPr>
        <w:jc w:val="both"/>
        <w:rPr>
          <w:lang w:val="fr-CA"/>
        </w:rPr>
      </w:pPr>
    </w:p>
    <w:p w:rsidRPr="00435335" w:rsidR="00786E2C" w:rsidP="00AE5D49" w:rsidRDefault="000A700D" w14:paraId="0D4465B8" w14:textId="5E7517CD">
      <w:pPr>
        <w:jc w:val="both"/>
        <w:rPr>
          <w:lang w:val="fr-CA"/>
        </w:rPr>
      </w:pPr>
      <w:r w:rsidRPr="00435335">
        <w:rPr>
          <w:lang w:val="fr-CA"/>
        </w:rPr>
        <w:t>Veuillez noter</w:t>
      </w:r>
      <w:r w:rsidRPr="00435335" w:rsidR="00AE5D49">
        <w:rPr>
          <w:lang w:val="fr-CA"/>
        </w:rPr>
        <w:t xml:space="preserve"> qu'il est recommandé de désactiver le Wi-Fi pour préserver votre batterie si vous n'avez pas l'intention d'utiliser le Wi-Fi.</w:t>
      </w:r>
    </w:p>
    <w:p w:rsidRPr="00435335" w:rsidR="008B46AE" w:rsidP="008B46AE" w:rsidRDefault="00D90FE4" w14:paraId="2AA5BE07" w14:textId="74AB12F4">
      <w:pPr>
        <w:pStyle w:val="Titre3"/>
        <w:rPr>
          <w:lang w:val="fr-CA"/>
        </w:rPr>
      </w:pPr>
      <w:bookmarkStart w:name="_Toc161934637" w:id="84"/>
      <w:r w:rsidRPr="00435335">
        <w:rPr>
          <w:lang w:val="fr-CA"/>
        </w:rPr>
        <w:t>Afficher les informations d</w:t>
      </w:r>
      <w:r w:rsidRPr="00435335" w:rsidR="00A925DB">
        <w:rPr>
          <w:lang w:val="fr-CA"/>
        </w:rPr>
        <w:t>u</w:t>
      </w:r>
      <w:r w:rsidRPr="00435335">
        <w:rPr>
          <w:lang w:val="fr-CA"/>
        </w:rPr>
        <w:t xml:space="preserve"> réseau</w:t>
      </w:r>
      <w:bookmarkEnd w:id="84"/>
    </w:p>
    <w:p w:rsidRPr="00435335" w:rsidR="00451A2C" w:rsidP="004D1685" w:rsidRDefault="00451A2C" w14:paraId="2C17C24D" w14:textId="3A6081B2">
      <w:pPr>
        <w:jc w:val="both"/>
        <w:rPr>
          <w:highlight w:val="yellow"/>
          <w:lang w:val="fr-CA"/>
        </w:rPr>
      </w:pPr>
      <w:r w:rsidRPr="00435335">
        <w:rPr>
          <w:lang w:val="fr-CA"/>
        </w:rPr>
        <w:t xml:space="preserve">Si vous êtes connecté à un réseau Wi-Fi et que vous souhaitez connaître son état, utilisez les </w:t>
      </w:r>
      <w:r w:rsidRPr="00435335">
        <w:rPr>
          <w:b/>
          <w:bCs/>
          <w:i/>
          <w:iCs/>
          <w:lang w:val="fr-CA"/>
        </w:rPr>
        <w:t>flèches gauche</w:t>
      </w:r>
      <w:r w:rsidRPr="00435335">
        <w:rPr>
          <w:lang w:val="fr-CA"/>
        </w:rPr>
        <w:t xml:space="preserve"> et </w:t>
      </w:r>
      <w:r w:rsidRPr="00435335">
        <w:rPr>
          <w:b/>
          <w:bCs/>
          <w:i/>
          <w:iCs/>
          <w:lang w:val="fr-CA"/>
        </w:rPr>
        <w:t>droite</w:t>
      </w:r>
      <w:r w:rsidRPr="00435335">
        <w:rPr>
          <w:lang w:val="fr-CA"/>
        </w:rPr>
        <w:t xml:space="preserve"> pour naviguer jusqu'à </w:t>
      </w:r>
      <w:r w:rsidRPr="00435335" w:rsidR="004D1279">
        <w:rPr>
          <w:lang w:val="fr-CA"/>
        </w:rPr>
        <w:t>l’item</w:t>
      </w:r>
      <w:r w:rsidRPr="00435335">
        <w:rPr>
          <w:lang w:val="fr-CA"/>
        </w:rPr>
        <w:t xml:space="preserve"> </w:t>
      </w:r>
      <w:r w:rsidRPr="00435335" w:rsidR="004D1685">
        <w:rPr>
          <w:lang w:val="fr-CA"/>
        </w:rPr>
        <w:t>Afficher les informations d</w:t>
      </w:r>
      <w:r w:rsidRPr="00435335" w:rsidR="00A925DB">
        <w:rPr>
          <w:lang w:val="fr-CA"/>
        </w:rPr>
        <w:t>e ce</w:t>
      </w:r>
      <w:r w:rsidRPr="00435335" w:rsidR="004D1685">
        <w:rPr>
          <w:lang w:val="fr-CA"/>
        </w:rPr>
        <w:t xml:space="preserve"> r</w:t>
      </w:r>
      <w:r w:rsidRPr="00435335" w:rsidR="00D90FE4">
        <w:rPr>
          <w:lang w:val="fr-CA"/>
        </w:rPr>
        <w:t>é</w:t>
      </w:r>
      <w:r w:rsidRPr="00435335" w:rsidR="004D1685">
        <w:rPr>
          <w:lang w:val="fr-CA"/>
        </w:rPr>
        <w:t xml:space="preserve">seau </w:t>
      </w:r>
      <w:r w:rsidRPr="00435335">
        <w:rPr>
          <w:lang w:val="fr-CA"/>
        </w:rPr>
        <w:t>dans le menu des paramètres Wi-Fi. L</w:t>
      </w:r>
      <w:r w:rsidRPr="00435335" w:rsidR="00063712">
        <w:rPr>
          <w:lang w:val="fr-CA"/>
        </w:rPr>
        <w:t>e</w:t>
      </w:r>
      <w:r w:rsidRPr="00435335">
        <w:rPr>
          <w:lang w:val="fr-CA"/>
        </w:rPr>
        <w:t xml:space="preserve"> </w:t>
      </w:r>
      <w:proofErr w:type="spellStart"/>
      <w:r w:rsidRPr="00435335">
        <w:rPr>
          <w:lang w:val="fr-CA"/>
        </w:rPr>
        <w:t>StellarTrek</w:t>
      </w:r>
      <w:proofErr w:type="spellEnd"/>
      <w:r w:rsidRPr="00435335">
        <w:rPr>
          <w:lang w:val="fr-CA"/>
        </w:rPr>
        <w:t xml:space="preserve"> annoncera le nom du réseau et la qualité du signal. Appuyez sur </w:t>
      </w:r>
      <w:r w:rsidRPr="00435335">
        <w:rPr>
          <w:b/>
          <w:bCs/>
          <w:i/>
          <w:iCs/>
          <w:lang w:val="fr-CA"/>
        </w:rPr>
        <w:t>Confirmer</w:t>
      </w:r>
      <w:r w:rsidRPr="00435335">
        <w:rPr>
          <w:lang w:val="fr-CA"/>
        </w:rPr>
        <w:t xml:space="preserve"> et </w:t>
      </w:r>
      <w:r w:rsidRPr="00435335" w:rsidR="00063712">
        <w:rPr>
          <w:lang w:val="fr-CA"/>
        </w:rPr>
        <w:t>le</w:t>
      </w:r>
      <w:r w:rsidRPr="00435335">
        <w:rPr>
          <w:lang w:val="fr-CA"/>
        </w:rPr>
        <w:t xml:space="preserve"> </w:t>
      </w:r>
      <w:proofErr w:type="spellStart"/>
      <w:r w:rsidRPr="00435335">
        <w:rPr>
          <w:lang w:val="fr-CA"/>
        </w:rPr>
        <w:t>StellarTrek</w:t>
      </w:r>
      <w:proofErr w:type="spellEnd"/>
      <w:r w:rsidRPr="00435335">
        <w:rPr>
          <w:lang w:val="fr-CA"/>
        </w:rPr>
        <w:t xml:space="preserve"> annoncera d'autres informations sur le réseau (SSID, intensité du signal, adresses MAC et IP, fréquence Wi-Fi).</w:t>
      </w:r>
    </w:p>
    <w:p w:rsidRPr="00435335" w:rsidR="00D264D9" w:rsidP="006E6BED" w:rsidRDefault="006E6BED" w14:paraId="2BD575B1" w14:textId="2447ED64">
      <w:pPr>
        <w:pStyle w:val="Titre3"/>
        <w:rPr>
          <w:lang w:val="fr-CA"/>
        </w:rPr>
      </w:pPr>
      <w:bookmarkStart w:name="_Toc161934638" w:id="85"/>
      <w:r w:rsidRPr="00435335">
        <w:rPr>
          <w:lang w:val="fr-CA"/>
        </w:rPr>
        <w:t>Afficher les réseaux à proximité</w:t>
      </w:r>
      <w:bookmarkEnd w:id="85"/>
    </w:p>
    <w:p w:rsidRPr="00435335" w:rsidR="00736547" w:rsidP="00736547" w:rsidRDefault="00736547" w14:paraId="3CDC57FB" w14:textId="53030CE0">
      <w:pPr>
        <w:jc w:val="both"/>
        <w:rPr>
          <w:lang w:val="fr-CA"/>
        </w:rPr>
      </w:pPr>
      <w:r w:rsidRPr="00435335">
        <w:rPr>
          <w:lang w:val="fr-CA"/>
        </w:rPr>
        <w:t>Pour vous connecter à un réseau Wi-Fi, vous devez lancer un</w:t>
      </w:r>
      <w:r w:rsidRPr="00435335" w:rsidR="00B95309">
        <w:rPr>
          <w:lang w:val="fr-CA"/>
        </w:rPr>
        <w:t xml:space="preserve"> scan </w:t>
      </w:r>
      <w:r w:rsidRPr="00435335">
        <w:rPr>
          <w:lang w:val="fr-CA"/>
        </w:rPr>
        <w:t xml:space="preserve">pour générer une liste de tous les routeurs Wi-Fi disponibles à portée de votre </w:t>
      </w:r>
      <w:proofErr w:type="spellStart"/>
      <w:r w:rsidRPr="00435335">
        <w:rPr>
          <w:lang w:val="fr-CA"/>
        </w:rPr>
        <w:t>StellarTrek</w:t>
      </w:r>
      <w:proofErr w:type="spellEnd"/>
      <w:r w:rsidRPr="00435335">
        <w:rPr>
          <w:lang w:val="fr-CA"/>
        </w:rPr>
        <w:t xml:space="preserve">. </w:t>
      </w:r>
    </w:p>
    <w:p w:rsidRPr="00435335" w:rsidR="00736547" w:rsidP="00736547" w:rsidRDefault="00736547" w14:paraId="6C281A90" w14:textId="77777777">
      <w:pPr>
        <w:jc w:val="both"/>
        <w:rPr>
          <w:lang w:val="fr-CA"/>
        </w:rPr>
      </w:pPr>
    </w:p>
    <w:p w:rsidRPr="00435335" w:rsidR="00736547" w:rsidP="00736547" w:rsidRDefault="00736547" w14:paraId="598FF31B" w14:textId="09529522">
      <w:pPr>
        <w:jc w:val="both"/>
        <w:rPr>
          <w:lang w:val="fr-CA"/>
        </w:rPr>
      </w:pPr>
      <w:r w:rsidRPr="00435335">
        <w:rPr>
          <w:lang w:val="fr-CA"/>
        </w:rPr>
        <w:t xml:space="preserve">Dans le menu Wi-Fi, utilisez les </w:t>
      </w:r>
      <w:r w:rsidRPr="00435335">
        <w:rPr>
          <w:b/>
          <w:bCs/>
          <w:i/>
          <w:iCs/>
          <w:lang w:val="fr-CA"/>
        </w:rPr>
        <w:t xml:space="preserve">flèches </w:t>
      </w:r>
      <w:r w:rsidR="00EC3CBA">
        <w:rPr>
          <w:b/>
          <w:bCs/>
          <w:i/>
          <w:iCs/>
          <w:lang w:val="fr-CA"/>
        </w:rPr>
        <w:t>g</w:t>
      </w:r>
      <w:r w:rsidRPr="00435335">
        <w:rPr>
          <w:b/>
          <w:bCs/>
          <w:i/>
          <w:iCs/>
          <w:lang w:val="fr-CA"/>
        </w:rPr>
        <w:t>auche</w:t>
      </w:r>
      <w:r w:rsidRPr="00435335">
        <w:rPr>
          <w:lang w:val="fr-CA"/>
        </w:rPr>
        <w:t xml:space="preserve"> et </w:t>
      </w:r>
      <w:r w:rsidR="00EC3CBA">
        <w:rPr>
          <w:b/>
          <w:bCs/>
          <w:i/>
          <w:iCs/>
          <w:lang w:val="fr-CA"/>
        </w:rPr>
        <w:t>d</w:t>
      </w:r>
      <w:r w:rsidRPr="00435335">
        <w:rPr>
          <w:b/>
          <w:bCs/>
          <w:i/>
          <w:iCs/>
          <w:lang w:val="fr-CA"/>
        </w:rPr>
        <w:t>roite</w:t>
      </w:r>
      <w:r w:rsidRPr="00435335">
        <w:rPr>
          <w:lang w:val="fr-CA"/>
        </w:rPr>
        <w:t xml:space="preserve"> pour naviguer jusqu'à </w:t>
      </w:r>
      <w:r w:rsidRPr="00435335" w:rsidR="004D1279">
        <w:rPr>
          <w:lang w:val="fr-CA"/>
        </w:rPr>
        <w:t>l’item</w:t>
      </w:r>
      <w:r w:rsidRPr="00435335">
        <w:rPr>
          <w:lang w:val="fr-CA"/>
        </w:rPr>
        <w:t xml:space="preserve"> </w:t>
      </w:r>
      <w:r w:rsidRPr="00435335" w:rsidR="00F94EFE">
        <w:rPr>
          <w:lang w:val="fr-CA"/>
        </w:rPr>
        <w:t xml:space="preserve">Afficher les réseaux à proximité </w:t>
      </w:r>
      <w:r w:rsidRPr="00435335">
        <w:rPr>
          <w:lang w:val="fr-CA"/>
        </w:rPr>
        <w:t xml:space="preserve">et appuyez sur </w:t>
      </w:r>
      <w:r w:rsidRPr="00435335">
        <w:rPr>
          <w:b/>
          <w:bCs/>
          <w:i/>
          <w:iCs/>
          <w:lang w:val="fr-CA"/>
        </w:rPr>
        <w:t>Confirm</w:t>
      </w:r>
      <w:r w:rsidRPr="00435335" w:rsidR="00A54835">
        <w:rPr>
          <w:b/>
          <w:bCs/>
          <w:i/>
          <w:iCs/>
          <w:lang w:val="fr-CA"/>
        </w:rPr>
        <w:t>er</w:t>
      </w:r>
      <w:r w:rsidRPr="00435335">
        <w:rPr>
          <w:lang w:val="fr-CA"/>
        </w:rPr>
        <w:t xml:space="preserve">. Utilisez les </w:t>
      </w:r>
      <w:r w:rsidRPr="00435335">
        <w:rPr>
          <w:b/>
          <w:bCs/>
          <w:i/>
          <w:iCs/>
          <w:lang w:val="fr-CA"/>
        </w:rPr>
        <w:t xml:space="preserve">flèches </w:t>
      </w:r>
      <w:r w:rsidR="009A3C85">
        <w:rPr>
          <w:b/>
          <w:bCs/>
          <w:i/>
          <w:iCs/>
          <w:lang w:val="fr-CA"/>
        </w:rPr>
        <w:t>g</w:t>
      </w:r>
      <w:r w:rsidRPr="00435335">
        <w:rPr>
          <w:b/>
          <w:bCs/>
          <w:i/>
          <w:iCs/>
          <w:lang w:val="fr-CA"/>
        </w:rPr>
        <w:t>auche</w:t>
      </w:r>
      <w:r w:rsidRPr="00435335">
        <w:rPr>
          <w:lang w:val="fr-CA"/>
        </w:rPr>
        <w:t xml:space="preserve"> et </w:t>
      </w:r>
      <w:r w:rsidR="009A3C85">
        <w:rPr>
          <w:b/>
          <w:bCs/>
          <w:i/>
          <w:iCs/>
          <w:lang w:val="fr-CA"/>
        </w:rPr>
        <w:t>d</w:t>
      </w:r>
      <w:r w:rsidRPr="00435335">
        <w:rPr>
          <w:b/>
          <w:bCs/>
          <w:i/>
          <w:iCs/>
          <w:lang w:val="fr-CA"/>
        </w:rPr>
        <w:t>roite</w:t>
      </w:r>
      <w:r w:rsidRPr="00435335">
        <w:rPr>
          <w:lang w:val="fr-CA"/>
        </w:rPr>
        <w:t xml:space="preserve"> pour parcourir les SSID de routeur</w:t>
      </w:r>
      <w:r w:rsidR="005E0655">
        <w:rPr>
          <w:lang w:val="fr-CA"/>
        </w:rPr>
        <w:t>s</w:t>
      </w:r>
      <w:r w:rsidRPr="00435335">
        <w:rPr>
          <w:lang w:val="fr-CA"/>
        </w:rPr>
        <w:t xml:space="preserve"> disponibles qui ont été trouvés. Appuyez sur </w:t>
      </w:r>
      <w:r w:rsidRPr="00435335">
        <w:rPr>
          <w:b/>
          <w:bCs/>
          <w:i/>
          <w:iCs/>
          <w:lang w:val="fr-CA"/>
        </w:rPr>
        <w:t>Confirm</w:t>
      </w:r>
      <w:r w:rsidRPr="00435335" w:rsidR="00A54835">
        <w:rPr>
          <w:b/>
          <w:bCs/>
          <w:i/>
          <w:iCs/>
          <w:lang w:val="fr-CA"/>
        </w:rPr>
        <w:t>er</w:t>
      </w:r>
      <w:r w:rsidRPr="00435335">
        <w:rPr>
          <w:lang w:val="fr-CA"/>
        </w:rPr>
        <w:t xml:space="preserve"> pour sélectionner le routeur auquel vous souhaitez vous connecter. </w:t>
      </w:r>
    </w:p>
    <w:p w:rsidRPr="00435335" w:rsidR="00736547" w:rsidP="00736547" w:rsidRDefault="00736547" w14:paraId="026E4920" w14:textId="77777777">
      <w:pPr>
        <w:jc w:val="both"/>
        <w:rPr>
          <w:lang w:val="fr-CA"/>
        </w:rPr>
      </w:pPr>
    </w:p>
    <w:p w:rsidRPr="00435335" w:rsidR="00736547" w:rsidP="00736547" w:rsidRDefault="00736547" w14:paraId="47981769" w14:textId="11D3057C">
      <w:pPr>
        <w:jc w:val="both"/>
        <w:rPr>
          <w:lang w:val="fr-CA"/>
        </w:rPr>
      </w:pPr>
      <w:r w:rsidRPr="00435335">
        <w:rPr>
          <w:lang w:val="fr-CA"/>
        </w:rPr>
        <w:t xml:space="preserve">Vous serez ensuite invité à saisir le mot de passe du routeur choisi. Notez que les mots de passe sont sensibles </w:t>
      </w:r>
      <w:r w:rsidR="009A3C85">
        <w:rPr>
          <w:lang w:val="fr-CA"/>
        </w:rPr>
        <w:t>à la casse</w:t>
      </w:r>
      <w:r w:rsidRPr="00435335">
        <w:rPr>
          <w:lang w:val="fr-CA"/>
        </w:rPr>
        <w:t xml:space="preserve">. Vous pouvez basculer entre les majuscules, les minuscules et les chiffres. Reportez-vous à la </w:t>
      </w:r>
      <w:hyperlink w:history="1" w:anchor="_Text_Entry_Method">
        <w:r w:rsidR="00161FEA">
          <w:rPr>
            <w:rStyle w:val="Lienhypertexte"/>
            <w:lang w:val="fr-CA"/>
          </w:rPr>
          <w:t>section 2.2 "Méthode de saisie de texte"</w:t>
        </w:r>
      </w:hyperlink>
      <w:r w:rsidRPr="00435335" w:rsidR="00696F6B">
        <w:rPr>
          <w:lang w:val="fr-CA"/>
        </w:rPr>
        <w:t xml:space="preserve"> </w:t>
      </w:r>
      <w:r w:rsidRPr="00435335">
        <w:rPr>
          <w:lang w:val="fr-CA"/>
        </w:rPr>
        <w:t>pour plus de détails sur la façon de saisir du texte avec le</w:t>
      </w:r>
      <w:r w:rsidRPr="00435335" w:rsidR="00E675D4">
        <w:rPr>
          <w:lang w:val="fr-CA"/>
        </w:rPr>
        <w:t xml:space="preserve"> </w:t>
      </w:r>
      <w:proofErr w:type="spellStart"/>
      <w:r w:rsidRPr="00435335">
        <w:rPr>
          <w:lang w:val="fr-CA"/>
        </w:rPr>
        <w:t>StellarTrek</w:t>
      </w:r>
      <w:proofErr w:type="spellEnd"/>
      <w:r w:rsidRPr="00435335">
        <w:rPr>
          <w:lang w:val="fr-CA"/>
        </w:rPr>
        <w:t xml:space="preserve">. </w:t>
      </w:r>
      <w:r w:rsidRPr="00435335" w:rsidR="00764C97">
        <w:rPr>
          <w:lang w:val="fr-CA"/>
        </w:rPr>
        <w:t>Complétez</w:t>
      </w:r>
      <w:r w:rsidRPr="00435335">
        <w:rPr>
          <w:lang w:val="fr-CA"/>
        </w:rPr>
        <w:t xml:space="preserve"> votre saisie en cliquant sur le bouton </w:t>
      </w:r>
      <w:r w:rsidRPr="00435335" w:rsidR="00764C97">
        <w:rPr>
          <w:b/>
          <w:bCs/>
          <w:i/>
          <w:iCs/>
          <w:lang w:val="fr-CA"/>
        </w:rPr>
        <w:t>Aller à</w:t>
      </w:r>
      <w:r w:rsidRPr="00435335">
        <w:rPr>
          <w:lang w:val="fr-CA"/>
        </w:rPr>
        <w:t>. En cas de succès, le SSID et le mot de passe du routeur seront ajoutés à votre liste de connexions configurées (routeurs) et la nouvelle connexion sera lancée.</w:t>
      </w:r>
    </w:p>
    <w:p w:rsidRPr="00435335" w:rsidR="00D264D9" w:rsidP="006E6BED" w:rsidRDefault="006E6BED" w14:paraId="1A6C83DA" w14:textId="66358FDC">
      <w:pPr>
        <w:pStyle w:val="Titre3"/>
        <w:rPr>
          <w:lang w:val="fr-CA"/>
        </w:rPr>
      </w:pPr>
      <w:bookmarkStart w:name="_Toc161934639" w:id="86"/>
      <w:r w:rsidRPr="00435335">
        <w:rPr>
          <w:lang w:val="fr-CA"/>
        </w:rPr>
        <w:t>Afficher les réseaux sauvegardés</w:t>
      </w:r>
      <w:bookmarkEnd w:id="86"/>
    </w:p>
    <w:p w:rsidRPr="00435335" w:rsidR="00DB691E" w:rsidP="00DB691E" w:rsidRDefault="00DB691E" w14:paraId="7A5B1600" w14:textId="77777777">
      <w:pPr>
        <w:jc w:val="both"/>
        <w:rPr>
          <w:lang w:val="fr-CA"/>
        </w:rPr>
      </w:pPr>
      <w:r w:rsidRPr="00435335">
        <w:rPr>
          <w:lang w:val="fr-CA"/>
        </w:rPr>
        <w:t xml:space="preserve">Après vous être connecté à un réseau Wi-Fi pour la première fois, vous n'aurez pas besoin de rechercher le réseau chaque fois que vous souhaiterez vous y connecter à nouveau. </w:t>
      </w:r>
    </w:p>
    <w:p w:rsidRPr="00435335" w:rsidR="00DB691E" w:rsidP="00DB691E" w:rsidRDefault="00DB691E" w14:paraId="1367E721" w14:textId="77777777">
      <w:pPr>
        <w:jc w:val="both"/>
        <w:rPr>
          <w:lang w:val="fr-CA"/>
        </w:rPr>
      </w:pPr>
    </w:p>
    <w:p w:rsidRPr="00435335" w:rsidR="00DB691E" w:rsidP="00DB691E" w:rsidRDefault="00DB691E" w14:paraId="141A8A79" w14:textId="257A68DE">
      <w:pPr>
        <w:jc w:val="both"/>
        <w:rPr>
          <w:lang w:val="fr-CA"/>
        </w:rPr>
      </w:pPr>
      <w:r w:rsidRPr="00435335">
        <w:rPr>
          <w:lang w:val="fr-CA"/>
        </w:rPr>
        <w:t xml:space="preserve">Dans le menu Wi-Fi, utilisez les </w:t>
      </w:r>
      <w:r w:rsidRPr="00435335">
        <w:rPr>
          <w:b/>
          <w:bCs/>
          <w:i/>
          <w:iCs/>
          <w:lang w:val="fr-CA"/>
        </w:rPr>
        <w:t xml:space="preserve">flèches </w:t>
      </w:r>
      <w:r w:rsidR="00AB3850">
        <w:rPr>
          <w:b/>
          <w:bCs/>
          <w:i/>
          <w:iCs/>
          <w:lang w:val="fr-CA"/>
        </w:rPr>
        <w:t>g</w:t>
      </w:r>
      <w:r w:rsidRPr="00435335">
        <w:rPr>
          <w:b/>
          <w:bCs/>
          <w:i/>
          <w:iCs/>
          <w:lang w:val="fr-CA"/>
        </w:rPr>
        <w:t>auche</w:t>
      </w:r>
      <w:r w:rsidRPr="00435335">
        <w:rPr>
          <w:lang w:val="fr-CA"/>
        </w:rPr>
        <w:t xml:space="preserve"> et </w:t>
      </w:r>
      <w:r w:rsidR="00AB3850">
        <w:rPr>
          <w:b/>
          <w:bCs/>
          <w:i/>
          <w:iCs/>
          <w:lang w:val="fr-CA"/>
        </w:rPr>
        <w:t>d</w:t>
      </w:r>
      <w:r w:rsidRPr="00435335">
        <w:rPr>
          <w:b/>
          <w:bCs/>
          <w:i/>
          <w:iCs/>
          <w:lang w:val="fr-CA"/>
        </w:rPr>
        <w:t>roite</w:t>
      </w:r>
      <w:r w:rsidRPr="00435335">
        <w:rPr>
          <w:lang w:val="fr-CA"/>
        </w:rPr>
        <w:t xml:space="preserve"> pour naviguer jusqu'à </w:t>
      </w:r>
      <w:r w:rsidRPr="00435335" w:rsidR="004D1279">
        <w:rPr>
          <w:lang w:val="fr-CA"/>
        </w:rPr>
        <w:t>l’item</w:t>
      </w:r>
      <w:r w:rsidRPr="00435335">
        <w:rPr>
          <w:lang w:val="fr-CA"/>
        </w:rPr>
        <w:t xml:space="preserve"> Afficher les réseaux </w:t>
      </w:r>
      <w:r w:rsidRPr="00435335" w:rsidR="00545F9F">
        <w:rPr>
          <w:lang w:val="fr-CA"/>
        </w:rPr>
        <w:t>sauvegardés</w:t>
      </w:r>
      <w:r w:rsidRPr="00435335">
        <w:rPr>
          <w:lang w:val="fr-CA"/>
        </w:rPr>
        <w:t xml:space="preserve"> et appuyez sur </w:t>
      </w:r>
      <w:r w:rsidRPr="00435335">
        <w:rPr>
          <w:b/>
          <w:bCs/>
          <w:i/>
          <w:iCs/>
          <w:lang w:val="fr-CA"/>
        </w:rPr>
        <w:t>Confirmer</w:t>
      </w:r>
      <w:r w:rsidRPr="00435335">
        <w:rPr>
          <w:lang w:val="fr-CA"/>
        </w:rPr>
        <w:t>. L</w:t>
      </w:r>
      <w:r w:rsidRPr="00435335" w:rsidR="00525386">
        <w:rPr>
          <w:lang w:val="fr-CA"/>
        </w:rPr>
        <w:t>e</w:t>
      </w:r>
      <w:r w:rsidRPr="00435335">
        <w:rPr>
          <w:lang w:val="fr-CA"/>
        </w:rPr>
        <w:t xml:space="preserve"> </w:t>
      </w:r>
      <w:proofErr w:type="spellStart"/>
      <w:r w:rsidRPr="00435335">
        <w:rPr>
          <w:lang w:val="fr-CA"/>
        </w:rPr>
        <w:t>StellarTrek</w:t>
      </w:r>
      <w:proofErr w:type="spellEnd"/>
      <w:r w:rsidRPr="00435335">
        <w:rPr>
          <w:lang w:val="fr-CA"/>
        </w:rPr>
        <w:t xml:space="preserve"> affichera une liste des réseaux mémorisés par votre appareil. Utilisez </w:t>
      </w:r>
      <w:r w:rsidRPr="00435335" w:rsidR="00545F9F">
        <w:rPr>
          <w:lang w:val="fr-CA"/>
        </w:rPr>
        <w:t xml:space="preserve">les </w:t>
      </w:r>
      <w:r w:rsidRPr="00435335" w:rsidR="00545F9F">
        <w:rPr>
          <w:b/>
          <w:bCs/>
          <w:i/>
          <w:iCs/>
          <w:lang w:val="fr-CA"/>
        </w:rPr>
        <w:t xml:space="preserve">flèches </w:t>
      </w:r>
      <w:r w:rsidR="006A23B2">
        <w:rPr>
          <w:b/>
          <w:bCs/>
          <w:i/>
          <w:iCs/>
          <w:lang w:val="fr-CA"/>
        </w:rPr>
        <w:t>g</w:t>
      </w:r>
      <w:r w:rsidRPr="00435335" w:rsidR="00545F9F">
        <w:rPr>
          <w:b/>
          <w:bCs/>
          <w:i/>
          <w:iCs/>
          <w:lang w:val="fr-CA"/>
        </w:rPr>
        <w:t>auche</w:t>
      </w:r>
      <w:r w:rsidRPr="00435335" w:rsidR="00545F9F">
        <w:rPr>
          <w:lang w:val="fr-CA"/>
        </w:rPr>
        <w:t xml:space="preserve"> et </w:t>
      </w:r>
      <w:r w:rsidR="006A23B2">
        <w:rPr>
          <w:b/>
          <w:bCs/>
          <w:i/>
          <w:iCs/>
          <w:lang w:val="fr-CA"/>
        </w:rPr>
        <w:t>d</w:t>
      </w:r>
      <w:r w:rsidRPr="00435335" w:rsidR="00545F9F">
        <w:rPr>
          <w:b/>
          <w:bCs/>
          <w:i/>
          <w:iCs/>
          <w:lang w:val="fr-CA"/>
        </w:rPr>
        <w:t>roite</w:t>
      </w:r>
      <w:r w:rsidRPr="00435335" w:rsidR="00545F9F">
        <w:rPr>
          <w:lang w:val="fr-CA"/>
        </w:rPr>
        <w:t xml:space="preserve"> </w:t>
      </w:r>
      <w:r w:rsidRPr="00435335">
        <w:rPr>
          <w:lang w:val="fr-CA"/>
        </w:rPr>
        <w:t xml:space="preserve">pour parcourir la liste des réseaux. Si un réseau est disponible à portée de l'appareil, il sera annoncé. Appuyez sur </w:t>
      </w:r>
      <w:r w:rsidRPr="00435335">
        <w:rPr>
          <w:b/>
          <w:bCs/>
          <w:i/>
          <w:iCs/>
          <w:lang w:val="fr-CA"/>
        </w:rPr>
        <w:t>Confirm</w:t>
      </w:r>
      <w:r w:rsidRPr="00435335" w:rsidR="00545F9F">
        <w:rPr>
          <w:b/>
          <w:bCs/>
          <w:i/>
          <w:iCs/>
          <w:lang w:val="fr-CA"/>
        </w:rPr>
        <w:t>er</w:t>
      </w:r>
      <w:r w:rsidRPr="00435335">
        <w:rPr>
          <w:lang w:val="fr-CA"/>
        </w:rPr>
        <w:t xml:space="preserve"> pour vous y connecter.</w:t>
      </w:r>
    </w:p>
    <w:p w:rsidRPr="00435335" w:rsidR="00DB691E" w:rsidP="00DB691E" w:rsidRDefault="00DB691E" w14:paraId="593F013F" w14:textId="77777777">
      <w:pPr>
        <w:jc w:val="both"/>
        <w:rPr>
          <w:lang w:val="fr-CA"/>
        </w:rPr>
      </w:pPr>
    </w:p>
    <w:p w:rsidRPr="00435335" w:rsidR="00733967" w:rsidP="00DB691E" w:rsidRDefault="00DB691E" w14:paraId="78A8FB99" w14:textId="67779908">
      <w:pPr>
        <w:jc w:val="both"/>
        <w:rPr>
          <w:lang w:val="fr-CA"/>
        </w:rPr>
      </w:pPr>
      <w:r w:rsidRPr="00435335">
        <w:rPr>
          <w:lang w:val="fr-CA"/>
        </w:rPr>
        <w:t xml:space="preserve">Si vous souhaitez vous déconnecter du réseau actuel, utilisez les </w:t>
      </w:r>
      <w:r w:rsidRPr="00435335" w:rsidR="00545F9F">
        <w:rPr>
          <w:b/>
          <w:bCs/>
          <w:i/>
          <w:iCs/>
          <w:lang w:val="fr-CA"/>
        </w:rPr>
        <w:t xml:space="preserve">flèches </w:t>
      </w:r>
      <w:r w:rsidR="006A23B2">
        <w:rPr>
          <w:b/>
          <w:bCs/>
          <w:i/>
          <w:iCs/>
          <w:lang w:val="fr-CA"/>
        </w:rPr>
        <w:t>g</w:t>
      </w:r>
      <w:r w:rsidRPr="00435335" w:rsidR="00545F9F">
        <w:rPr>
          <w:b/>
          <w:bCs/>
          <w:i/>
          <w:iCs/>
          <w:lang w:val="fr-CA"/>
        </w:rPr>
        <w:t>auche</w:t>
      </w:r>
      <w:r w:rsidRPr="00435335" w:rsidR="00545F9F">
        <w:rPr>
          <w:lang w:val="fr-CA"/>
        </w:rPr>
        <w:t xml:space="preserve"> et </w:t>
      </w:r>
      <w:r w:rsidR="006A23B2">
        <w:rPr>
          <w:b/>
          <w:bCs/>
          <w:i/>
          <w:iCs/>
          <w:lang w:val="fr-CA"/>
        </w:rPr>
        <w:t>d</w:t>
      </w:r>
      <w:r w:rsidRPr="00435335" w:rsidR="00545F9F">
        <w:rPr>
          <w:b/>
          <w:bCs/>
          <w:i/>
          <w:iCs/>
          <w:lang w:val="fr-CA"/>
        </w:rPr>
        <w:t>roite</w:t>
      </w:r>
      <w:r w:rsidRPr="00435335" w:rsidR="00545F9F">
        <w:rPr>
          <w:lang w:val="fr-CA"/>
        </w:rPr>
        <w:t xml:space="preserve"> </w:t>
      </w:r>
      <w:r w:rsidRPr="00435335">
        <w:rPr>
          <w:lang w:val="fr-CA"/>
        </w:rPr>
        <w:t xml:space="preserve">pour </w:t>
      </w:r>
      <w:r w:rsidRPr="00435335" w:rsidR="004B5949">
        <w:rPr>
          <w:lang w:val="fr-CA"/>
        </w:rPr>
        <w:t xml:space="preserve">y </w:t>
      </w:r>
      <w:r w:rsidRPr="00435335">
        <w:rPr>
          <w:lang w:val="fr-CA"/>
        </w:rPr>
        <w:t xml:space="preserve">naviguer dans la liste. Utilisez les </w:t>
      </w:r>
      <w:r w:rsidRPr="00435335">
        <w:rPr>
          <w:b/>
          <w:bCs/>
          <w:i/>
          <w:iCs/>
          <w:lang w:val="fr-CA"/>
        </w:rPr>
        <w:t xml:space="preserve">flèches </w:t>
      </w:r>
      <w:r w:rsidR="0041576D">
        <w:rPr>
          <w:b/>
          <w:bCs/>
          <w:i/>
          <w:iCs/>
          <w:lang w:val="fr-CA"/>
        </w:rPr>
        <w:t>h</w:t>
      </w:r>
      <w:r w:rsidRPr="00435335">
        <w:rPr>
          <w:b/>
          <w:bCs/>
          <w:i/>
          <w:iCs/>
          <w:lang w:val="fr-CA"/>
        </w:rPr>
        <w:t>aut</w:t>
      </w:r>
      <w:r w:rsidRPr="00435335">
        <w:rPr>
          <w:lang w:val="fr-CA"/>
        </w:rPr>
        <w:t xml:space="preserve"> et </w:t>
      </w:r>
      <w:r w:rsidR="0041576D">
        <w:rPr>
          <w:b/>
          <w:bCs/>
          <w:i/>
          <w:iCs/>
          <w:lang w:val="fr-CA"/>
        </w:rPr>
        <w:t>b</w:t>
      </w:r>
      <w:r w:rsidRPr="00435335">
        <w:rPr>
          <w:b/>
          <w:bCs/>
          <w:i/>
          <w:iCs/>
          <w:lang w:val="fr-CA"/>
        </w:rPr>
        <w:t>as</w:t>
      </w:r>
      <w:r w:rsidRPr="00435335">
        <w:rPr>
          <w:lang w:val="fr-CA"/>
        </w:rPr>
        <w:t xml:space="preserve"> pour naviguer jusqu'à </w:t>
      </w:r>
      <w:r w:rsidRPr="00435335" w:rsidR="004D1279">
        <w:rPr>
          <w:lang w:val="fr-CA"/>
        </w:rPr>
        <w:t>l’item</w:t>
      </w:r>
      <w:r w:rsidRPr="00435335">
        <w:rPr>
          <w:lang w:val="fr-CA"/>
        </w:rPr>
        <w:t xml:space="preserve"> Déconnecter et appuyez sur </w:t>
      </w:r>
      <w:r w:rsidRPr="00435335">
        <w:rPr>
          <w:b/>
          <w:bCs/>
          <w:i/>
          <w:iCs/>
          <w:lang w:val="fr-CA"/>
        </w:rPr>
        <w:t>Confirmer</w:t>
      </w:r>
      <w:r w:rsidRPr="00435335">
        <w:rPr>
          <w:lang w:val="fr-CA"/>
        </w:rPr>
        <w:t xml:space="preserve">. Si vous souhaitez oublier le réseau actuel et le supprimer de la liste des réseaux enregistrés, utilisez les </w:t>
      </w:r>
      <w:r w:rsidRPr="00435335" w:rsidR="004B5949">
        <w:rPr>
          <w:b/>
          <w:bCs/>
          <w:i/>
          <w:iCs/>
          <w:lang w:val="fr-CA"/>
        </w:rPr>
        <w:t xml:space="preserve">flèches </w:t>
      </w:r>
      <w:r w:rsidR="0041576D">
        <w:rPr>
          <w:b/>
          <w:bCs/>
          <w:i/>
          <w:iCs/>
          <w:lang w:val="fr-CA"/>
        </w:rPr>
        <w:t>h</w:t>
      </w:r>
      <w:r w:rsidRPr="00435335" w:rsidR="004B5949">
        <w:rPr>
          <w:b/>
          <w:bCs/>
          <w:i/>
          <w:iCs/>
          <w:lang w:val="fr-CA"/>
        </w:rPr>
        <w:t>aut</w:t>
      </w:r>
      <w:r w:rsidRPr="00435335" w:rsidR="004B5949">
        <w:rPr>
          <w:lang w:val="fr-CA"/>
        </w:rPr>
        <w:t xml:space="preserve"> et </w:t>
      </w:r>
      <w:r w:rsidR="0041576D">
        <w:rPr>
          <w:b/>
          <w:bCs/>
          <w:i/>
          <w:iCs/>
          <w:lang w:val="fr-CA"/>
        </w:rPr>
        <w:t>b</w:t>
      </w:r>
      <w:r w:rsidRPr="00435335" w:rsidR="004B5949">
        <w:rPr>
          <w:b/>
          <w:bCs/>
          <w:i/>
          <w:iCs/>
          <w:lang w:val="fr-CA"/>
        </w:rPr>
        <w:t>as</w:t>
      </w:r>
      <w:r w:rsidRPr="00435335" w:rsidR="004B5949">
        <w:rPr>
          <w:lang w:val="fr-CA"/>
        </w:rPr>
        <w:t xml:space="preserve"> </w:t>
      </w:r>
      <w:r w:rsidRPr="00435335">
        <w:rPr>
          <w:lang w:val="fr-CA"/>
        </w:rPr>
        <w:t xml:space="preserve">pour naviguer jusqu'à </w:t>
      </w:r>
      <w:r w:rsidRPr="00435335" w:rsidR="004D1279">
        <w:rPr>
          <w:lang w:val="fr-CA"/>
        </w:rPr>
        <w:t>l’item</w:t>
      </w:r>
      <w:r w:rsidRPr="00435335">
        <w:rPr>
          <w:lang w:val="fr-CA"/>
        </w:rPr>
        <w:t xml:space="preserve"> </w:t>
      </w:r>
      <w:r w:rsidRPr="00435335" w:rsidR="00F463E5">
        <w:rPr>
          <w:lang w:val="fr-CA"/>
        </w:rPr>
        <w:t>Oublier</w:t>
      </w:r>
      <w:r w:rsidRPr="00435335">
        <w:rPr>
          <w:lang w:val="fr-CA"/>
        </w:rPr>
        <w:t xml:space="preserve"> et appuyez sur </w:t>
      </w:r>
      <w:r w:rsidRPr="00435335" w:rsidR="004B5949">
        <w:rPr>
          <w:b/>
          <w:bCs/>
          <w:i/>
          <w:iCs/>
          <w:lang w:val="fr-CA"/>
        </w:rPr>
        <w:t>Confirmer</w:t>
      </w:r>
      <w:r w:rsidRPr="00435335">
        <w:rPr>
          <w:lang w:val="fr-CA"/>
        </w:rPr>
        <w:t>. Le réseau Wi-Fi sera toujours disponible dans la liste des réseaux disponibles après avoir été supprimé.</w:t>
      </w:r>
    </w:p>
    <w:p w:rsidRPr="00435335" w:rsidR="00D264D9" w:rsidP="006E6BED" w:rsidRDefault="006E6BED" w14:paraId="47CB62DF" w14:textId="1CB1C36C">
      <w:pPr>
        <w:pStyle w:val="Titre3"/>
        <w:rPr>
          <w:lang w:val="fr-CA"/>
        </w:rPr>
      </w:pPr>
      <w:bookmarkStart w:name="_Toc161934640" w:id="87"/>
      <w:r w:rsidRPr="00435335">
        <w:rPr>
          <w:lang w:val="fr-CA"/>
        </w:rPr>
        <w:t>Entrer un réseau manuellement</w:t>
      </w:r>
      <w:bookmarkEnd w:id="87"/>
    </w:p>
    <w:p w:rsidRPr="00435335" w:rsidR="00CF740E" w:rsidP="00CF740E" w:rsidRDefault="00CF740E" w14:paraId="2FFB450F" w14:textId="0FB56186">
      <w:pPr>
        <w:jc w:val="both"/>
        <w:rPr>
          <w:lang w:val="fr-CA"/>
        </w:rPr>
      </w:pPr>
      <w:r w:rsidRPr="00435335">
        <w:rPr>
          <w:lang w:val="fr-CA"/>
        </w:rPr>
        <w:t xml:space="preserve">Si vous ne trouvez pas le réseau que vous recherchez dans le sous-menu </w:t>
      </w:r>
      <w:r w:rsidRPr="00435335" w:rsidR="009F14EF">
        <w:rPr>
          <w:lang w:val="fr-CA"/>
        </w:rPr>
        <w:t>Afficher les réseaux à proximité</w:t>
      </w:r>
      <w:r w:rsidRPr="00435335">
        <w:rPr>
          <w:lang w:val="fr-CA"/>
        </w:rPr>
        <w:t xml:space="preserve">, ou si la liste des réseaux est trop longue pour être parcourue rapidement, vous pouvez le rechercher manuellement. </w:t>
      </w:r>
    </w:p>
    <w:p w:rsidRPr="00435335" w:rsidR="00CF740E" w:rsidP="00CF740E" w:rsidRDefault="00CF740E" w14:paraId="559520D9" w14:textId="77777777">
      <w:pPr>
        <w:jc w:val="both"/>
        <w:rPr>
          <w:lang w:val="fr-CA"/>
        </w:rPr>
      </w:pPr>
    </w:p>
    <w:p w:rsidRPr="00435335" w:rsidR="00CF740E" w:rsidP="00CF740E" w:rsidRDefault="00CF740E" w14:paraId="5519FAD9" w14:textId="7F189DFD">
      <w:pPr>
        <w:jc w:val="both"/>
        <w:rPr>
          <w:lang w:val="fr-CA"/>
        </w:rPr>
      </w:pPr>
      <w:r w:rsidRPr="00435335">
        <w:rPr>
          <w:lang w:val="fr-CA"/>
        </w:rPr>
        <w:t xml:space="preserve">Dans le menu Wi-Fi, utilisez les </w:t>
      </w:r>
      <w:r w:rsidRPr="00435335">
        <w:rPr>
          <w:b/>
          <w:bCs/>
          <w:i/>
          <w:iCs/>
          <w:lang w:val="fr-CA"/>
        </w:rPr>
        <w:t xml:space="preserve">flèches </w:t>
      </w:r>
      <w:r w:rsidR="00F0181F">
        <w:rPr>
          <w:b/>
          <w:bCs/>
          <w:i/>
          <w:iCs/>
          <w:lang w:val="fr-CA"/>
        </w:rPr>
        <w:t>g</w:t>
      </w:r>
      <w:r w:rsidRPr="00435335">
        <w:rPr>
          <w:b/>
          <w:bCs/>
          <w:i/>
          <w:iCs/>
          <w:lang w:val="fr-CA"/>
        </w:rPr>
        <w:t>auche</w:t>
      </w:r>
      <w:r w:rsidRPr="00435335">
        <w:rPr>
          <w:lang w:val="fr-CA"/>
        </w:rPr>
        <w:t xml:space="preserve"> et </w:t>
      </w:r>
      <w:r w:rsidR="00F0181F">
        <w:rPr>
          <w:b/>
          <w:bCs/>
          <w:i/>
          <w:iCs/>
          <w:lang w:val="fr-CA"/>
        </w:rPr>
        <w:t>d</w:t>
      </w:r>
      <w:r w:rsidRPr="00435335">
        <w:rPr>
          <w:b/>
          <w:bCs/>
          <w:i/>
          <w:iCs/>
          <w:lang w:val="fr-CA"/>
        </w:rPr>
        <w:t>roite</w:t>
      </w:r>
      <w:r w:rsidRPr="00435335">
        <w:rPr>
          <w:lang w:val="fr-CA"/>
        </w:rPr>
        <w:t xml:space="preserve"> pour naviguer jusqu'à </w:t>
      </w:r>
      <w:r w:rsidRPr="00435335" w:rsidR="004D1279">
        <w:rPr>
          <w:lang w:val="fr-CA"/>
        </w:rPr>
        <w:t>l’item</w:t>
      </w:r>
      <w:r w:rsidRPr="00435335">
        <w:rPr>
          <w:lang w:val="fr-CA"/>
        </w:rPr>
        <w:t xml:space="preserve"> Entrer </w:t>
      </w:r>
      <w:r w:rsidRPr="00435335" w:rsidR="00607A4E">
        <w:rPr>
          <w:lang w:val="fr-CA"/>
        </w:rPr>
        <w:t>un</w:t>
      </w:r>
      <w:r w:rsidRPr="00435335">
        <w:rPr>
          <w:lang w:val="fr-CA"/>
        </w:rPr>
        <w:t xml:space="preserve"> réseau manuellement et appuyez sur </w:t>
      </w:r>
      <w:r w:rsidRPr="00435335">
        <w:rPr>
          <w:b/>
          <w:bCs/>
          <w:i/>
          <w:iCs/>
          <w:lang w:val="fr-CA"/>
        </w:rPr>
        <w:t>Confirmer</w:t>
      </w:r>
      <w:r w:rsidRPr="00435335">
        <w:rPr>
          <w:lang w:val="fr-CA"/>
        </w:rPr>
        <w:t xml:space="preserve">. Vous serez invité à saisir le nom du réseau que vous recherchez. </w:t>
      </w:r>
    </w:p>
    <w:p w:rsidRPr="00435335" w:rsidR="00CF740E" w:rsidP="00CF740E" w:rsidRDefault="00CF740E" w14:paraId="60B944C0" w14:textId="77777777">
      <w:pPr>
        <w:jc w:val="both"/>
        <w:rPr>
          <w:lang w:val="fr-CA"/>
        </w:rPr>
      </w:pPr>
    </w:p>
    <w:p w:rsidRPr="00435335" w:rsidR="00D264D9" w:rsidP="00611C90" w:rsidRDefault="00CF740E" w14:paraId="31910DF2" w14:textId="3B21C35D">
      <w:pPr>
        <w:jc w:val="both"/>
        <w:rPr>
          <w:lang w:val="fr-CA"/>
        </w:rPr>
      </w:pPr>
      <w:r w:rsidRPr="00435335">
        <w:rPr>
          <w:lang w:val="fr-CA"/>
        </w:rPr>
        <w:t>Si le réseau est disponible, il sera annoncé par l</w:t>
      </w:r>
      <w:r w:rsidRPr="00435335" w:rsidR="00607A4E">
        <w:rPr>
          <w:lang w:val="fr-CA"/>
        </w:rPr>
        <w:t>e</w:t>
      </w:r>
      <w:r w:rsidRPr="00435335">
        <w:rPr>
          <w:lang w:val="fr-CA"/>
        </w:rPr>
        <w:t xml:space="preserve"> </w:t>
      </w:r>
      <w:proofErr w:type="spellStart"/>
      <w:r w:rsidRPr="00435335">
        <w:rPr>
          <w:lang w:val="fr-CA"/>
        </w:rPr>
        <w:t>StellarTrek</w:t>
      </w:r>
      <w:proofErr w:type="spellEnd"/>
      <w:r w:rsidRPr="00435335">
        <w:rPr>
          <w:lang w:val="fr-CA"/>
        </w:rPr>
        <w:t xml:space="preserve">. Appuyez sur </w:t>
      </w:r>
      <w:r w:rsidRPr="00435335">
        <w:rPr>
          <w:b/>
          <w:bCs/>
          <w:i/>
          <w:iCs/>
          <w:lang w:val="fr-CA"/>
        </w:rPr>
        <w:t>Confirm</w:t>
      </w:r>
      <w:r w:rsidRPr="00435335" w:rsidR="00607A4E">
        <w:rPr>
          <w:b/>
          <w:bCs/>
          <w:i/>
          <w:iCs/>
          <w:lang w:val="fr-CA"/>
        </w:rPr>
        <w:t>er</w:t>
      </w:r>
      <w:r w:rsidRPr="00435335">
        <w:rPr>
          <w:lang w:val="fr-CA"/>
        </w:rPr>
        <w:t xml:space="preserve"> pour vous y connecter. Vous serez ensuite invité à saisir, dans l'ordre, le SSID, le type de sécurité, le mot de passe et la visibilité (caché ou non caché). Vous pouvez sauter un </w:t>
      </w:r>
      <w:r w:rsidRPr="00435335" w:rsidR="004D1279">
        <w:rPr>
          <w:lang w:val="fr-CA"/>
        </w:rPr>
        <w:t>item</w:t>
      </w:r>
      <w:r w:rsidRPr="00435335">
        <w:rPr>
          <w:lang w:val="fr-CA"/>
        </w:rPr>
        <w:t xml:space="preserve"> en appuyant sur la </w:t>
      </w:r>
      <w:r w:rsidRPr="00435335">
        <w:rPr>
          <w:b/>
          <w:bCs/>
          <w:i/>
          <w:iCs/>
          <w:lang w:val="fr-CA"/>
        </w:rPr>
        <w:t xml:space="preserve">flèche </w:t>
      </w:r>
      <w:r w:rsidR="00611C90">
        <w:rPr>
          <w:b/>
          <w:bCs/>
          <w:i/>
          <w:iCs/>
          <w:lang w:val="fr-CA"/>
        </w:rPr>
        <w:t>d</w:t>
      </w:r>
      <w:r w:rsidRPr="00435335">
        <w:rPr>
          <w:b/>
          <w:bCs/>
          <w:i/>
          <w:iCs/>
          <w:lang w:val="fr-CA"/>
        </w:rPr>
        <w:t>roite</w:t>
      </w:r>
      <w:r w:rsidRPr="00435335">
        <w:rPr>
          <w:lang w:val="fr-CA"/>
        </w:rPr>
        <w:t xml:space="preserve"> et revenir aux </w:t>
      </w:r>
      <w:r w:rsidRPr="00435335" w:rsidR="004D1279">
        <w:rPr>
          <w:lang w:val="fr-CA"/>
        </w:rPr>
        <w:t>items</w:t>
      </w:r>
      <w:r w:rsidRPr="00435335">
        <w:rPr>
          <w:lang w:val="fr-CA"/>
        </w:rPr>
        <w:t xml:space="preserve"> précédents en appuyant sur la </w:t>
      </w:r>
      <w:r w:rsidRPr="00435335">
        <w:rPr>
          <w:b/>
          <w:bCs/>
          <w:i/>
          <w:iCs/>
          <w:lang w:val="fr-CA"/>
        </w:rPr>
        <w:t xml:space="preserve">flèche </w:t>
      </w:r>
      <w:r w:rsidR="00611C90">
        <w:rPr>
          <w:b/>
          <w:bCs/>
          <w:i/>
          <w:iCs/>
          <w:lang w:val="fr-CA"/>
        </w:rPr>
        <w:t>g</w:t>
      </w:r>
      <w:r w:rsidRPr="00435335">
        <w:rPr>
          <w:b/>
          <w:bCs/>
          <w:i/>
          <w:iCs/>
          <w:lang w:val="fr-CA"/>
        </w:rPr>
        <w:t>auche</w:t>
      </w:r>
      <w:r w:rsidRPr="00435335">
        <w:rPr>
          <w:lang w:val="fr-CA"/>
        </w:rPr>
        <w:t xml:space="preserve">. Appuyez sur </w:t>
      </w:r>
      <w:r w:rsidRPr="00435335">
        <w:rPr>
          <w:b/>
          <w:bCs/>
          <w:i/>
          <w:iCs/>
          <w:lang w:val="fr-CA"/>
        </w:rPr>
        <w:t>Confirmer</w:t>
      </w:r>
      <w:r w:rsidRPr="00435335">
        <w:rPr>
          <w:lang w:val="fr-CA"/>
        </w:rPr>
        <w:t xml:space="preserve"> sur </w:t>
      </w:r>
      <w:r w:rsidRPr="00435335" w:rsidR="00477FBE">
        <w:rPr>
          <w:lang w:val="fr-CA"/>
        </w:rPr>
        <w:t>l’item</w:t>
      </w:r>
      <w:r w:rsidRPr="00435335">
        <w:rPr>
          <w:lang w:val="fr-CA"/>
        </w:rPr>
        <w:t xml:space="preserve"> Connecter pour enregistrer le réseau et vous y connecter.  </w:t>
      </w:r>
    </w:p>
    <w:p w:rsidRPr="00435335" w:rsidR="0036714F" w:rsidP="00611C90" w:rsidRDefault="0036714F" w14:paraId="5C3BE318" w14:textId="77777777">
      <w:pPr>
        <w:jc w:val="both"/>
        <w:rPr>
          <w:lang w:val="fr-CA"/>
        </w:rPr>
      </w:pPr>
    </w:p>
    <w:p w:rsidRPr="00435335" w:rsidR="00D264D9" w:rsidP="00D264D9" w:rsidRDefault="00E8346D" w14:paraId="24D0C812" w14:textId="40CE6B7D">
      <w:pPr>
        <w:pStyle w:val="Titre2"/>
        <w:rPr>
          <w:lang w:val="fr-CA"/>
        </w:rPr>
      </w:pPr>
      <w:bookmarkStart w:name="_Updating_maps_2" w:id="88"/>
      <w:bookmarkStart w:name="_Installer_&amp;_mettre" w:id="89"/>
      <w:bookmarkStart w:name="_Toc94013859" w:id="90"/>
      <w:bookmarkStart w:name="_Toc55397667" w:id="91"/>
      <w:bookmarkStart w:name="_Toc161934641" w:id="92"/>
      <w:bookmarkEnd w:id="88"/>
      <w:bookmarkEnd w:id="89"/>
      <w:r w:rsidRPr="00435335">
        <w:rPr>
          <w:lang w:val="fr-CA"/>
        </w:rPr>
        <w:t>Installer &amp; mettre à jour des cartes</w:t>
      </w:r>
      <w:bookmarkEnd w:id="90"/>
      <w:bookmarkEnd w:id="91"/>
      <w:bookmarkEnd w:id="92"/>
    </w:p>
    <w:p w:rsidRPr="00435335" w:rsidR="00BA7917" w:rsidP="00E73693" w:rsidRDefault="00BA7917" w14:paraId="3A938D76" w14:textId="1B646AF8">
      <w:pPr>
        <w:tabs>
          <w:tab w:val="left" w:pos="3596"/>
          <w:tab w:val="left" w:pos="6112"/>
        </w:tabs>
        <w:spacing w:before="60"/>
        <w:jc w:val="both"/>
        <w:rPr>
          <w:lang w:val="fr-CA"/>
        </w:rPr>
      </w:pPr>
      <w:r w:rsidRPr="00435335">
        <w:rPr>
          <w:lang w:val="fr-CA"/>
        </w:rPr>
        <w:t xml:space="preserve">Lorsque les bonnes cartes sont installées sur votre appareil, il est possible pour le GPS de localiser votre position </w:t>
      </w:r>
      <w:r w:rsidR="00761286">
        <w:rPr>
          <w:lang w:val="fr-CA"/>
        </w:rPr>
        <w:t xml:space="preserve">courante </w:t>
      </w:r>
      <w:r w:rsidRPr="00435335">
        <w:rPr>
          <w:lang w:val="fr-CA"/>
        </w:rPr>
        <w:t xml:space="preserve">sur ces cartes. </w:t>
      </w:r>
    </w:p>
    <w:p w:rsidRPr="00435335" w:rsidR="00BA7917" w:rsidP="00BA7917" w:rsidRDefault="00BA7917" w14:paraId="49A6CCDF" w14:textId="77777777">
      <w:pPr>
        <w:tabs>
          <w:tab w:val="left" w:pos="3596"/>
          <w:tab w:val="left" w:pos="6112"/>
        </w:tabs>
        <w:spacing w:before="60"/>
        <w:jc w:val="both"/>
        <w:rPr>
          <w:lang w:val="fr-CA"/>
        </w:rPr>
      </w:pPr>
    </w:p>
    <w:p w:rsidRPr="00435335" w:rsidR="00BA7917" w:rsidP="00BA7917" w:rsidRDefault="00BA7917" w14:paraId="011F140D" w14:textId="765FDB3E">
      <w:pPr>
        <w:tabs>
          <w:tab w:val="left" w:pos="3596"/>
          <w:tab w:val="left" w:pos="6112"/>
        </w:tabs>
        <w:jc w:val="both"/>
        <w:rPr>
          <w:lang w:val="fr-CA"/>
        </w:rPr>
      </w:pPr>
      <w:r w:rsidRPr="00435335">
        <w:rPr>
          <w:lang w:val="fr-CA"/>
        </w:rPr>
        <w:t xml:space="preserve">Veuillez noter que les cartes </w:t>
      </w:r>
      <w:r w:rsidRPr="00435335" w:rsidR="005B2888">
        <w:rPr>
          <w:lang w:val="fr-CA"/>
        </w:rPr>
        <w:t xml:space="preserve">du </w:t>
      </w:r>
      <w:proofErr w:type="spellStart"/>
      <w:r w:rsidRPr="00435335">
        <w:rPr>
          <w:lang w:val="fr-CA"/>
        </w:rPr>
        <w:t>StellarTrek</w:t>
      </w:r>
      <w:proofErr w:type="spellEnd"/>
      <w:r w:rsidRPr="00435335">
        <w:rPr>
          <w:lang w:val="fr-CA"/>
        </w:rPr>
        <w:t xml:space="preserve"> étant très grandes et détaillées, un téléchargement direct sur l'appareil peut prendre plusieurs minutes par carte. Vous pouvez également utiliser le menu de sélection des cartes pour sélectionner et désélectionner les cartes dont vous avez besoin, ce qui vous aidera à gérer l'espace mémoire de votre appareil.</w:t>
      </w:r>
    </w:p>
    <w:p w:rsidRPr="00435335" w:rsidR="00D264D9" w:rsidP="00D264D9" w:rsidRDefault="00494507" w14:paraId="489491C7" w14:textId="42152841">
      <w:pPr>
        <w:pStyle w:val="Titre3"/>
        <w:rPr>
          <w:lang w:val="fr-CA"/>
        </w:rPr>
      </w:pPr>
      <w:bookmarkStart w:name="_Toc161934642" w:id="93"/>
      <w:r w:rsidRPr="00435335">
        <w:rPr>
          <w:lang w:val="fr-CA"/>
        </w:rPr>
        <w:t>Sélectionner et installer des cartes</w:t>
      </w:r>
      <w:bookmarkEnd w:id="93"/>
    </w:p>
    <w:p w:rsidRPr="00435335" w:rsidR="009E7577" w:rsidP="009E7577" w:rsidRDefault="009E7577" w14:paraId="581DBCB4" w14:textId="6E7BB922">
      <w:pPr>
        <w:tabs>
          <w:tab w:val="left" w:pos="3596"/>
          <w:tab w:val="left" w:pos="6112"/>
        </w:tabs>
        <w:spacing w:before="60"/>
        <w:jc w:val="both"/>
        <w:rPr>
          <w:lang w:val="fr-CA"/>
        </w:rPr>
      </w:pPr>
      <w:r w:rsidRPr="00435335">
        <w:rPr>
          <w:lang w:val="fr-CA"/>
        </w:rPr>
        <w:t xml:space="preserve">Pour sélectionner les cartes, vous devez d'abord appuyer sur la </w:t>
      </w:r>
      <w:r w:rsidRPr="00435335">
        <w:rPr>
          <w:b/>
          <w:bCs/>
          <w:i/>
          <w:iCs/>
          <w:lang w:val="fr-CA"/>
        </w:rPr>
        <w:t>flèche bas</w:t>
      </w:r>
      <w:r w:rsidRPr="00435335">
        <w:rPr>
          <w:lang w:val="fr-CA"/>
        </w:rPr>
        <w:t xml:space="preserve"> et la maintenir enfoncée pour accéder au menu Paramètres. Utilisez les </w:t>
      </w:r>
      <w:r w:rsidRPr="00435335">
        <w:rPr>
          <w:b/>
          <w:bCs/>
          <w:i/>
          <w:iCs/>
          <w:lang w:val="fr-CA"/>
        </w:rPr>
        <w:t xml:space="preserve">flèches </w:t>
      </w:r>
      <w:r w:rsidR="00291487">
        <w:rPr>
          <w:b/>
          <w:bCs/>
          <w:i/>
          <w:iCs/>
          <w:lang w:val="fr-CA"/>
        </w:rPr>
        <w:t>g</w:t>
      </w:r>
      <w:r w:rsidRPr="00435335">
        <w:rPr>
          <w:b/>
          <w:bCs/>
          <w:i/>
          <w:iCs/>
          <w:lang w:val="fr-CA"/>
        </w:rPr>
        <w:t>auche</w:t>
      </w:r>
      <w:r w:rsidRPr="00435335">
        <w:rPr>
          <w:lang w:val="fr-CA"/>
        </w:rPr>
        <w:t xml:space="preserve"> et </w:t>
      </w:r>
      <w:r w:rsidR="00291487">
        <w:rPr>
          <w:b/>
          <w:bCs/>
          <w:i/>
          <w:iCs/>
          <w:lang w:val="fr-CA"/>
        </w:rPr>
        <w:t>d</w:t>
      </w:r>
      <w:r w:rsidRPr="00435335">
        <w:rPr>
          <w:b/>
          <w:bCs/>
          <w:i/>
          <w:iCs/>
          <w:lang w:val="fr-CA"/>
        </w:rPr>
        <w:t>roite</w:t>
      </w:r>
      <w:r w:rsidRPr="00435335">
        <w:rPr>
          <w:lang w:val="fr-CA"/>
        </w:rPr>
        <w:t xml:space="preserve"> pour naviguer jusqu'à l’item Gestion des cartes, puis appuyez sur </w:t>
      </w:r>
      <w:r w:rsidRPr="00435335">
        <w:rPr>
          <w:b/>
          <w:bCs/>
          <w:i/>
          <w:iCs/>
          <w:lang w:val="fr-CA"/>
        </w:rPr>
        <w:t>Confirmer</w:t>
      </w:r>
      <w:r w:rsidRPr="00435335">
        <w:rPr>
          <w:lang w:val="fr-CA"/>
        </w:rPr>
        <w:t xml:space="preserve">. </w:t>
      </w:r>
    </w:p>
    <w:p w:rsidRPr="00435335" w:rsidR="009E7577" w:rsidP="009E7577" w:rsidRDefault="009E7577" w14:paraId="07DD25AD" w14:textId="77777777">
      <w:pPr>
        <w:tabs>
          <w:tab w:val="left" w:pos="3596"/>
          <w:tab w:val="left" w:pos="6112"/>
        </w:tabs>
        <w:spacing w:before="60"/>
        <w:jc w:val="both"/>
        <w:rPr>
          <w:lang w:val="fr-CA"/>
        </w:rPr>
      </w:pPr>
    </w:p>
    <w:p w:rsidRPr="00435335" w:rsidR="009E7577" w:rsidP="009E7577" w:rsidRDefault="009E7577" w14:paraId="49FB20FC" w14:textId="4623EE71">
      <w:pPr>
        <w:tabs>
          <w:tab w:val="left" w:pos="3596"/>
          <w:tab w:val="left" w:pos="6112"/>
        </w:tabs>
        <w:spacing w:before="60"/>
        <w:jc w:val="both"/>
        <w:rPr>
          <w:lang w:val="fr-CA"/>
        </w:rPr>
      </w:pPr>
      <w:r w:rsidRPr="00435335">
        <w:rPr>
          <w:lang w:val="fr-CA"/>
        </w:rPr>
        <w:t xml:space="preserve">Vous pouvez choisir d'ajouter ou de supprimer des cartes de la mémoire interne de votre </w:t>
      </w:r>
      <w:proofErr w:type="spellStart"/>
      <w:r w:rsidRPr="00435335">
        <w:rPr>
          <w:lang w:val="fr-CA"/>
        </w:rPr>
        <w:t>StellarTrek</w:t>
      </w:r>
      <w:proofErr w:type="spellEnd"/>
      <w:r w:rsidRPr="00435335">
        <w:rPr>
          <w:lang w:val="fr-CA"/>
        </w:rPr>
        <w:t xml:space="preserve">. Si une carte est déjà installée, elle sera répertoriée comme </w:t>
      </w:r>
      <w:r w:rsidRPr="00435335" w:rsidR="00332676">
        <w:rPr>
          <w:lang w:val="fr-CA"/>
        </w:rPr>
        <w:t>« </w:t>
      </w:r>
      <w:r w:rsidRPr="00435335">
        <w:rPr>
          <w:lang w:val="fr-CA"/>
        </w:rPr>
        <w:t>sélectionné</w:t>
      </w:r>
      <w:r w:rsidRPr="00435335" w:rsidR="00332676">
        <w:rPr>
          <w:lang w:val="fr-CA"/>
        </w:rPr>
        <w:t>e »</w:t>
      </w:r>
      <w:r w:rsidRPr="00435335">
        <w:rPr>
          <w:lang w:val="fr-CA"/>
        </w:rPr>
        <w:t xml:space="preserve">. Si vous sélectionnez une carte qui n'est pas dans la mémoire de votre </w:t>
      </w:r>
      <w:proofErr w:type="spellStart"/>
      <w:r w:rsidRPr="00435335">
        <w:rPr>
          <w:lang w:val="fr-CA"/>
        </w:rPr>
        <w:t>StellarTrek</w:t>
      </w:r>
      <w:proofErr w:type="spellEnd"/>
      <w:r w:rsidRPr="00435335">
        <w:rPr>
          <w:lang w:val="fr-CA"/>
        </w:rPr>
        <w:t>, l'appareil la téléchargera par Wi-Fi. Cela peut prendre plusieurs minutes.</w:t>
      </w:r>
    </w:p>
    <w:p w:rsidRPr="00435335" w:rsidR="009E7577" w:rsidP="00332676" w:rsidRDefault="009E7577" w14:paraId="422D33CC" w14:textId="77777777">
      <w:pPr>
        <w:spacing w:before="60"/>
        <w:jc w:val="both"/>
        <w:rPr>
          <w:lang w:val="fr-CA"/>
        </w:rPr>
      </w:pPr>
    </w:p>
    <w:p w:rsidRPr="00435335" w:rsidR="009E7577" w:rsidP="009E7577" w:rsidRDefault="009E7577" w14:paraId="5B28E130" w14:textId="77777777">
      <w:pPr>
        <w:tabs>
          <w:tab w:val="left" w:pos="3596"/>
          <w:tab w:val="left" w:pos="6112"/>
        </w:tabs>
        <w:spacing w:before="60"/>
        <w:jc w:val="both"/>
        <w:rPr>
          <w:lang w:val="fr-CA"/>
        </w:rPr>
      </w:pPr>
      <w:r w:rsidRPr="00435335">
        <w:rPr>
          <w:lang w:val="fr-CA"/>
        </w:rPr>
        <w:t>Notez que vous ne pouvez pas installer de nouvelles cartes si l'appareil a besoin d'une mise à jour logicielle.</w:t>
      </w:r>
    </w:p>
    <w:p w:rsidRPr="00435335" w:rsidR="009E7577" w:rsidP="00332676" w:rsidRDefault="009E7577" w14:paraId="4A53E499" w14:textId="77777777">
      <w:pPr>
        <w:spacing w:before="60"/>
        <w:jc w:val="both"/>
        <w:rPr>
          <w:lang w:val="fr-CA"/>
        </w:rPr>
      </w:pPr>
    </w:p>
    <w:p w:rsidRPr="00435335" w:rsidR="009E7577" w:rsidP="009E7577" w:rsidRDefault="009E7577" w14:paraId="483DE036" w14:textId="0F75AC95">
      <w:pPr>
        <w:tabs>
          <w:tab w:val="left" w:pos="3596"/>
          <w:tab w:val="left" w:pos="6112"/>
        </w:tabs>
        <w:spacing w:before="60"/>
        <w:jc w:val="both"/>
        <w:rPr>
          <w:lang w:val="fr-CA"/>
        </w:rPr>
      </w:pPr>
      <w:r w:rsidRPr="00435335">
        <w:rPr>
          <w:lang w:val="fr-CA"/>
        </w:rPr>
        <w:t>Les cartes sont divisées en niveaux : Continent, Pays, et les Régions incluses dans un pays, le cas échéant.</w:t>
      </w:r>
    </w:p>
    <w:p w:rsidRPr="00435335" w:rsidR="00D264D9" w:rsidP="00F02DD4" w:rsidRDefault="00D264D9" w14:paraId="3AD73ECC" w14:textId="77777777">
      <w:pPr>
        <w:tabs>
          <w:tab w:val="left" w:pos="3596"/>
          <w:tab w:val="left" w:pos="6112"/>
        </w:tabs>
        <w:spacing w:before="60"/>
        <w:jc w:val="both"/>
        <w:rPr>
          <w:lang w:val="fr-CA"/>
        </w:rPr>
      </w:pPr>
    </w:p>
    <w:p w:rsidRPr="00E26612" w:rsidR="00D264D9" w:rsidP="003C056D" w:rsidRDefault="00494507" w14:paraId="462970C8" w14:textId="57CB39A3">
      <w:pPr>
        <w:pStyle w:val="Paragraphedeliste"/>
        <w:numPr>
          <w:ilvl w:val="0"/>
          <w:numId w:val="33"/>
        </w:numPr>
        <w:tabs>
          <w:tab w:val="left" w:pos="3596"/>
          <w:tab w:val="left" w:pos="6112"/>
        </w:tabs>
        <w:jc w:val="both"/>
        <w:rPr>
          <w:lang w:val="fr-CA"/>
        </w:rPr>
      </w:pPr>
      <w:r w:rsidRPr="00067E39">
        <w:rPr>
          <w:lang w:val="fr-CA"/>
        </w:rPr>
        <w:t>Niveau</w:t>
      </w:r>
      <w:r w:rsidRPr="00067E39" w:rsidR="00D264D9">
        <w:rPr>
          <w:lang w:val="fr-CA"/>
        </w:rPr>
        <w:t xml:space="preserve"> 1 (Continents)</w:t>
      </w:r>
      <w:r w:rsidRPr="00067E39" w:rsidR="00363674">
        <w:rPr>
          <w:lang w:val="fr-CA"/>
        </w:rPr>
        <w:t xml:space="preserve"> </w:t>
      </w:r>
      <w:r w:rsidRPr="00067E39" w:rsidR="00D264D9">
        <w:rPr>
          <w:lang w:val="fr-CA"/>
        </w:rPr>
        <w:t xml:space="preserve">: </w:t>
      </w:r>
      <w:r w:rsidRPr="00067E39" w:rsidR="00174D43">
        <w:rPr>
          <w:lang w:val="fr-CA"/>
        </w:rPr>
        <w:t xml:space="preserve">Le niveau </w:t>
      </w:r>
      <w:r w:rsidRPr="00067E39" w:rsidR="005E5CF4">
        <w:rPr>
          <w:lang w:val="fr-CA"/>
        </w:rPr>
        <w:t xml:space="preserve">Continents est le niveau de carte le plus général (Amérique du Nord, Amérique du Sud, Europe, Afrique, Océanie, Moyen-Orient). Utilisez </w:t>
      </w:r>
      <w:r w:rsidRPr="00067E39" w:rsidR="005E5CF4">
        <w:rPr>
          <w:lang w:val="fr-CA"/>
        </w:rPr>
        <w:lastRenderedPageBreak/>
        <w:t xml:space="preserve">les </w:t>
      </w:r>
      <w:r w:rsidRPr="00067E39" w:rsidR="005E5CF4">
        <w:rPr>
          <w:b/>
          <w:bCs/>
          <w:i/>
          <w:iCs/>
          <w:lang w:val="fr-CA"/>
        </w:rPr>
        <w:t xml:space="preserve">flèches </w:t>
      </w:r>
      <w:r w:rsidR="00214B67">
        <w:rPr>
          <w:b/>
          <w:bCs/>
          <w:i/>
          <w:iCs/>
          <w:lang w:val="fr-CA"/>
        </w:rPr>
        <w:t>g</w:t>
      </w:r>
      <w:r w:rsidRPr="00067E39" w:rsidR="005E5CF4">
        <w:rPr>
          <w:b/>
          <w:bCs/>
          <w:i/>
          <w:iCs/>
          <w:lang w:val="fr-CA"/>
        </w:rPr>
        <w:t>auche</w:t>
      </w:r>
      <w:r w:rsidRPr="00067E39" w:rsidR="005E5CF4">
        <w:rPr>
          <w:lang w:val="fr-CA"/>
        </w:rPr>
        <w:t xml:space="preserve"> et </w:t>
      </w:r>
      <w:r w:rsidR="00214B67">
        <w:rPr>
          <w:b/>
          <w:bCs/>
          <w:i/>
          <w:iCs/>
          <w:lang w:val="fr-CA"/>
        </w:rPr>
        <w:t>d</w:t>
      </w:r>
      <w:r w:rsidRPr="00067E39" w:rsidR="00174D43">
        <w:rPr>
          <w:b/>
          <w:bCs/>
          <w:i/>
          <w:iCs/>
          <w:lang w:val="fr-CA"/>
        </w:rPr>
        <w:t>r</w:t>
      </w:r>
      <w:r w:rsidRPr="00067E39" w:rsidR="005E5CF4">
        <w:rPr>
          <w:b/>
          <w:bCs/>
          <w:i/>
          <w:iCs/>
          <w:lang w:val="fr-CA"/>
        </w:rPr>
        <w:t>oite</w:t>
      </w:r>
      <w:r w:rsidRPr="00067E39" w:rsidR="005E5CF4">
        <w:rPr>
          <w:lang w:val="fr-CA"/>
        </w:rPr>
        <w:t xml:space="preserve"> pour faire défiler les cartes des continents disponibles, et appuyez sur </w:t>
      </w:r>
      <w:r w:rsidRPr="00067E39" w:rsidR="005E5CF4">
        <w:rPr>
          <w:b/>
          <w:bCs/>
          <w:i/>
          <w:iCs/>
          <w:lang w:val="fr-CA"/>
        </w:rPr>
        <w:t>Confirmer</w:t>
      </w:r>
      <w:r w:rsidRPr="00067E39" w:rsidR="005E5CF4">
        <w:rPr>
          <w:lang w:val="fr-CA"/>
        </w:rPr>
        <w:t xml:space="preserve"> pour parcourir un continent.</w:t>
      </w:r>
    </w:p>
    <w:p w:rsidRPr="00A375D4" w:rsidR="00A375D4" w:rsidP="6A7A59C6" w:rsidRDefault="00494507" w14:paraId="4ADFAD57" w14:textId="77777777" w14:noSpellErr="1">
      <w:pPr>
        <w:pStyle w:val="Paragraphedeliste"/>
        <w:numPr>
          <w:ilvl w:val="0"/>
          <w:numId w:val="33"/>
        </w:numPr>
        <w:tabs>
          <w:tab w:val="left" w:pos="3596"/>
          <w:tab w:val="left" w:pos="6112"/>
        </w:tabs>
        <w:jc w:val="both"/>
        <w:rPr>
          <w:u w:val="single"/>
          <w:lang w:val="en-US"/>
        </w:rPr>
      </w:pPr>
      <w:r w:rsidRPr="6A7A59C6" w:rsidR="00494507">
        <w:rPr>
          <w:lang w:val="en-US"/>
        </w:rPr>
        <w:t>Niveau</w:t>
      </w:r>
      <w:r w:rsidRPr="6A7A59C6" w:rsidR="00D264D9">
        <w:rPr>
          <w:lang w:val="en-US"/>
        </w:rPr>
        <w:t xml:space="preserve"> 2 (</w:t>
      </w:r>
      <w:r w:rsidRPr="6A7A59C6" w:rsidR="00494507">
        <w:rPr>
          <w:lang w:val="en-US"/>
        </w:rPr>
        <w:t>Pays</w:t>
      </w:r>
      <w:r w:rsidRPr="6A7A59C6" w:rsidR="00D264D9">
        <w:rPr>
          <w:lang w:val="en-US"/>
        </w:rPr>
        <w:t>)</w:t>
      </w:r>
      <w:r w:rsidRPr="6A7A59C6" w:rsidR="00363674">
        <w:rPr>
          <w:lang w:val="en-US"/>
        </w:rPr>
        <w:t xml:space="preserve"> </w:t>
      </w:r>
      <w:r w:rsidRPr="6A7A59C6" w:rsidR="00D264D9">
        <w:rPr>
          <w:lang w:val="en-US"/>
        </w:rPr>
        <w:t xml:space="preserve">: </w:t>
      </w:r>
      <w:r w:rsidRPr="6A7A59C6" w:rsidR="006950FE">
        <w:rPr>
          <w:lang w:val="en-US"/>
        </w:rPr>
        <w:t xml:space="preserve">Les cartes de chaque pays inclus dans un continent seront disponibles. Utilisez les </w:t>
      </w:r>
      <w:r w:rsidRPr="6A7A59C6" w:rsidR="006950FE">
        <w:rPr>
          <w:b w:val="1"/>
          <w:bCs w:val="1"/>
          <w:i w:val="1"/>
          <w:iCs w:val="1"/>
          <w:lang w:val="en-US"/>
        </w:rPr>
        <w:t xml:space="preserve">flèches </w:t>
      </w:r>
      <w:r w:rsidRPr="6A7A59C6" w:rsidR="00C71982">
        <w:rPr>
          <w:b w:val="1"/>
          <w:bCs w:val="1"/>
          <w:i w:val="1"/>
          <w:iCs w:val="1"/>
          <w:lang w:val="en-US"/>
        </w:rPr>
        <w:t>g</w:t>
      </w:r>
      <w:r w:rsidRPr="6A7A59C6" w:rsidR="006950FE">
        <w:rPr>
          <w:b w:val="1"/>
          <w:bCs w:val="1"/>
          <w:i w:val="1"/>
          <w:iCs w:val="1"/>
          <w:lang w:val="en-US"/>
        </w:rPr>
        <w:t>auche</w:t>
      </w:r>
      <w:r w:rsidRPr="6A7A59C6" w:rsidR="006950FE">
        <w:rPr>
          <w:lang w:val="en-US"/>
        </w:rPr>
        <w:t xml:space="preserve"> et </w:t>
      </w:r>
      <w:r w:rsidRPr="6A7A59C6" w:rsidR="00C71982">
        <w:rPr>
          <w:b w:val="1"/>
          <w:bCs w:val="1"/>
          <w:i w:val="1"/>
          <w:iCs w:val="1"/>
          <w:lang w:val="en-US"/>
        </w:rPr>
        <w:t>d</w:t>
      </w:r>
      <w:r w:rsidRPr="6A7A59C6" w:rsidR="006950FE">
        <w:rPr>
          <w:b w:val="1"/>
          <w:bCs w:val="1"/>
          <w:i w:val="1"/>
          <w:iCs w:val="1"/>
          <w:lang w:val="en-US"/>
        </w:rPr>
        <w:t>roite</w:t>
      </w:r>
      <w:r w:rsidRPr="6A7A59C6" w:rsidR="006950FE">
        <w:rPr>
          <w:lang w:val="en-US"/>
        </w:rPr>
        <w:t xml:space="preserve"> pour faire défiler les cartes des Pays disponibles, puis appuyez sur </w:t>
      </w:r>
      <w:r w:rsidRPr="6A7A59C6" w:rsidR="00802F3F">
        <w:rPr>
          <w:b w:val="1"/>
          <w:bCs w:val="1"/>
          <w:i w:val="1"/>
          <w:iCs w:val="1"/>
          <w:lang w:val="en-US"/>
        </w:rPr>
        <w:t>Confirmer</w:t>
      </w:r>
      <w:r w:rsidRPr="6A7A59C6" w:rsidR="00802F3F">
        <w:rPr>
          <w:lang w:val="en-US"/>
        </w:rPr>
        <w:t xml:space="preserve"> </w:t>
      </w:r>
      <w:r w:rsidRPr="6A7A59C6" w:rsidR="006950FE">
        <w:rPr>
          <w:lang w:val="en-US"/>
        </w:rPr>
        <w:t xml:space="preserve">pour </w:t>
      </w:r>
      <w:r w:rsidRPr="6A7A59C6" w:rsidR="007A045E">
        <w:rPr>
          <w:lang w:val="en-US"/>
        </w:rPr>
        <w:t xml:space="preserve">parcourir </w:t>
      </w:r>
      <w:r w:rsidRPr="6A7A59C6" w:rsidR="006950FE">
        <w:rPr>
          <w:lang w:val="en-US"/>
        </w:rPr>
        <w:t xml:space="preserve">la carte d'un </w:t>
      </w:r>
      <w:r w:rsidRPr="6A7A59C6" w:rsidR="007373A3">
        <w:rPr>
          <w:lang w:val="en-US"/>
        </w:rPr>
        <w:t>p</w:t>
      </w:r>
      <w:r w:rsidRPr="6A7A59C6" w:rsidR="006950FE">
        <w:rPr>
          <w:lang w:val="en-US"/>
        </w:rPr>
        <w:t>ays</w:t>
      </w:r>
      <w:r w:rsidRPr="6A7A59C6" w:rsidR="009F39AD">
        <w:rPr>
          <w:lang w:val="en-US"/>
        </w:rPr>
        <w:t xml:space="preserve"> et sélectionner les cartes de certaines </w:t>
      </w:r>
      <w:r w:rsidRPr="6A7A59C6" w:rsidR="00755740">
        <w:rPr>
          <w:lang w:val="en-US"/>
        </w:rPr>
        <w:t xml:space="preserve">de ses </w:t>
      </w:r>
      <w:r w:rsidRPr="6A7A59C6" w:rsidR="009F39AD">
        <w:rPr>
          <w:lang w:val="en-US"/>
        </w:rPr>
        <w:t>régions ou provinces</w:t>
      </w:r>
      <w:r w:rsidRPr="6A7A59C6" w:rsidR="006950FE">
        <w:rPr>
          <w:lang w:val="en-US"/>
        </w:rPr>
        <w:t xml:space="preserve">. </w:t>
      </w:r>
      <w:r w:rsidRPr="6A7A59C6" w:rsidR="009F39AD">
        <w:rPr>
          <w:lang w:val="en-US"/>
        </w:rPr>
        <w:t xml:space="preserve">Si vous souhaitez sélectionner un pays en entier, appuyez sur la </w:t>
      </w:r>
      <w:r w:rsidRPr="6A7A59C6" w:rsidR="009F39AD">
        <w:rPr>
          <w:b w:val="1"/>
          <w:bCs w:val="1"/>
          <w:i w:val="1"/>
          <w:iCs w:val="1"/>
          <w:lang w:val="en-US"/>
        </w:rPr>
        <w:t xml:space="preserve">flèche </w:t>
      </w:r>
      <w:r w:rsidRPr="6A7A59C6" w:rsidR="00C71982">
        <w:rPr>
          <w:b w:val="1"/>
          <w:bCs w:val="1"/>
          <w:i w:val="1"/>
          <w:iCs w:val="1"/>
          <w:lang w:val="en-US"/>
        </w:rPr>
        <w:t>h</w:t>
      </w:r>
      <w:r w:rsidRPr="6A7A59C6" w:rsidR="009F39AD">
        <w:rPr>
          <w:b w:val="1"/>
          <w:bCs w:val="1"/>
          <w:i w:val="1"/>
          <w:iCs w:val="1"/>
          <w:lang w:val="en-US"/>
        </w:rPr>
        <w:t>aut</w:t>
      </w:r>
      <w:r w:rsidRPr="6A7A59C6" w:rsidR="009F39AD">
        <w:rPr>
          <w:lang w:val="en-US"/>
        </w:rPr>
        <w:t xml:space="preserve"> ou </w:t>
      </w:r>
      <w:r w:rsidRPr="6A7A59C6" w:rsidR="00C71982">
        <w:rPr>
          <w:b w:val="1"/>
          <w:bCs w:val="1"/>
          <w:i w:val="1"/>
          <w:iCs w:val="1"/>
          <w:lang w:val="en-US"/>
        </w:rPr>
        <w:t>b</w:t>
      </w:r>
      <w:r w:rsidRPr="6A7A59C6" w:rsidR="009F39AD">
        <w:rPr>
          <w:b w:val="1"/>
          <w:bCs w:val="1"/>
          <w:i w:val="1"/>
          <w:iCs w:val="1"/>
          <w:lang w:val="en-US"/>
        </w:rPr>
        <w:t>as</w:t>
      </w:r>
      <w:r w:rsidRPr="6A7A59C6" w:rsidR="009F39AD">
        <w:rPr>
          <w:lang w:val="en-US"/>
        </w:rPr>
        <w:t xml:space="preserve"> pour atteindre l’item Sélectionner et appuyez sur </w:t>
      </w:r>
      <w:r w:rsidRPr="6A7A59C6" w:rsidR="009F39AD">
        <w:rPr>
          <w:b w:val="1"/>
          <w:bCs w:val="1"/>
          <w:i w:val="1"/>
          <w:iCs w:val="1"/>
          <w:lang w:val="en-US"/>
        </w:rPr>
        <w:t>Confirmer</w:t>
      </w:r>
      <w:r w:rsidRPr="6A7A59C6" w:rsidR="009F39AD">
        <w:rPr>
          <w:lang w:val="en-US"/>
        </w:rPr>
        <w:t>.</w:t>
      </w:r>
      <w:r w:rsidRPr="6A7A59C6" w:rsidR="00F13B70">
        <w:rPr>
          <w:lang w:val="en-US"/>
        </w:rPr>
        <w:t xml:space="preserve"> </w:t>
      </w:r>
      <w:r w:rsidRPr="6A7A59C6" w:rsidR="006950FE">
        <w:rPr>
          <w:lang w:val="en-US"/>
        </w:rPr>
        <w:t xml:space="preserve">Si vous souhaitez désélectionner une carte, appuyez sur la </w:t>
      </w:r>
      <w:r w:rsidRPr="6A7A59C6" w:rsidR="006950FE">
        <w:rPr>
          <w:b w:val="1"/>
          <w:bCs w:val="1"/>
          <w:i w:val="1"/>
          <w:iCs w:val="1"/>
          <w:lang w:val="en-US"/>
        </w:rPr>
        <w:t xml:space="preserve">flèche </w:t>
      </w:r>
      <w:r w:rsidRPr="6A7A59C6" w:rsidR="00C71982">
        <w:rPr>
          <w:b w:val="1"/>
          <w:bCs w:val="1"/>
          <w:i w:val="1"/>
          <w:iCs w:val="1"/>
          <w:lang w:val="en-US"/>
        </w:rPr>
        <w:t>h</w:t>
      </w:r>
      <w:r w:rsidRPr="6A7A59C6" w:rsidR="006950FE">
        <w:rPr>
          <w:b w:val="1"/>
          <w:bCs w:val="1"/>
          <w:i w:val="1"/>
          <w:iCs w:val="1"/>
          <w:lang w:val="en-US"/>
        </w:rPr>
        <w:t>aut</w:t>
      </w:r>
      <w:r w:rsidRPr="6A7A59C6" w:rsidR="006950FE">
        <w:rPr>
          <w:lang w:val="en-US"/>
        </w:rPr>
        <w:t xml:space="preserve"> ou </w:t>
      </w:r>
      <w:r w:rsidRPr="6A7A59C6" w:rsidR="00C71982">
        <w:rPr>
          <w:b w:val="1"/>
          <w:bCs w:val="1"/>
          <w:i w:val="1"/>
          <w:iCs w:val="1"/>
          <w:lang w:val="en-US"/>
        </w:rPr>
        <w:t>b</w:t>
      </w:r>
      <w:r w:rsidRPr="6A7A59C6" w:rsidR="006950FE">
        <w:rPr>
          <w:b w:val="1"/>
          <w:bCs w:val="1"/>
          <w:i w:val="1"/>
          <w:iCs w:val="1"/>
          <w:lang w:val="en-US"/>
        </w:rPr>
        <w:t>as</w:t>
      </w:r>
      <w:r w:rsidRPr="6A7A59C6" w:rsidR="006950FE">
        <w:rPr>
          <w:lang w:val="en-US"/>
        </w:rPr>
        <w:t xml:space="preserve"> pour atteindre </w:t>
      </w:r>
      <w:r w:rsidRPr="6A7A59C6" w:rsidR="00802F3F">
        <w:rPr>
          <w:lang w:val="en-US"/>
        </w:rPr>
        <w:t>l’item</w:t>
      </w:r>
      <w:r w:rsidRPr="6A7A59C6" w:rsidR="006950FE">
        <w:rPr>
          <w:lang w:val="en-US"/>
        </w:rPr>
        <w:t xml:space="preserve"> Désélectionner et appuyez sur </w:t>
      </w:r>
      <w:r w:rsidRPr="6A7A59C6" w:rsidR="00802F3F">
        <w:rPr>
          <w:b w:val="1"/>
          <w:bCs w:val="1"/>
          <w:i w:val="1"/>
          <w:iCs w:val="1"/>
          <w:lang w:val="en-US"/>
        </w:rPr>
        <w:t>Confirmer</w:t>
      </w:r>
      <w:r w:rsidRPr="6A7A59C6" w:rsidR="00077AA0">
        <w:rPr>
          <w:lang w:val="en-US"/>
        </w:rPr>
        <w:t>.</w:t>
      </w:r>
      <w:r w:rsidRPr="6A7A59C6" w:rsidR="00A375D4">
        <w:rPr>
          <w:lang w:val="en-US"/>
        </w:rPr>
        <w:t xml:space="preserve"> </w:t>
      </w:r>
      <w:r w:rsidRPr="6A7A59C6" w:rsidR="006950FE">
        <w:rPr>
          <w:lang w:val="en-US"/>
        </w:rPr>
        <w:t xml:space="preserve">Appuyez sur </w:t>
      </w:r>
      <w:r w:rsidRPr="6A7A59C6" w:rsidR="006950FE">
        <w:rPr>
          <w:b w:val="1"/>
          <w:bCs w:val="1"/>
          <w:i w:val="1"/>
          <w:iCs w:val="1"/>
          <w:lang w:val="en-US"/>
        </w:rPr>
        <w:t>Retour</w:t>
      </w:r>
      <w:r w:rsidRPr="6A7A59C6" w:rsidR="006950FE">
        <w:rPr>
          <w:lang w:val="en-US"/>
        </w:rPr>
        <w:t xml:space="preserve"> pour revenir à la liste des Continents.</w:t>
      </w:r>
    </w:p>
    <w:p w:rsidRPr="00A375D4" w:rsidR="00E50F9E" w:rsidP="003C056D" w:rsidRDefault="00494507" w14:paraId="06E4AA2E" w14:textId="7EF48958">
      <w:pPr>
        <w:pStyle w:val="Paragraphedeliste"/>
        <w:numPr>
          <w:ilvl w:val="0"/>
          <w:numId w:val="33"/>
        </w:numPr>
        <w:tabs>
          <w:tab w:val="left" w:pos="3596"/>
          <w:tab w:val="left" w:pos="6112"/>
        </w:tabs>
        <w:jc w:val="both"/>
        <w:rPr>
          <w:u w:val="single"/>
          <w:lang w:val="fr-CA"/>
        </w:rPr>
      </w:pPr>
      <w:r w:rsidRPr="00A375D4">
        <w:rPr>
          <w:lang w:val="fr-CA"/>
        </w:rPr>
        <w:t>Niveau</w:t>
      </w:r>
      <w:r w:rsidRPr="00A375D4" w:rsidR="00D264D9">
        <w:rPr>
          <w:lang w:val="fr-CA"/>
        </w:rPr>
        <w:t xml:space="preserve"> 3 (</w:t>
      </w:r>
      <w:r w:rsidRPr="00A375D4" w:rsidR="003518C7">
        <w:rPr>
          <w:lang w:val="fr-CA"/>
        </w:rPr>
        <w:t>R</w:t>
      </w:r>
      <w:r w:rsidRPr="00A375D4">
        <w:rPr>
          <w:lang w:val="fr-CA"/>
        </w:rPr>
        <w:t>é</w:t>
      </w:r>
      <w:r w:rsidRPr="00A375D4" w:rsidR="00D264D9">
        <w:rPr>
          <w:lang w:val="fr-CA"/>
        </w:rPr>
        <w:t>gions)</w:t>
      </w:r>
      <w:r w:rsidRPr="00A375D4" w:rsidR="00363674">
        <w:rPr>
          <w:lang w:val="fr-CA"/>
        </w:rPr>
        <w:t xml:space="preserve"> </w:t>
      </w:r>
      <w:r w:rsidRPr="00A375D4" w:rsidR="00D264D9">
        <w:rPr>
          <w:lang w:val="fr-CA"/>
        </w:rPr>
        <w:t xml:space="preserve">: </w:t>
      </w:r>
      <w:r w:rsidRPr="00A375D4" w:rsidR="00E50F9E">
        <w:rPr>
          <w:lang w:val="fr-CA"/>
        </w:rPr>
        <w:t xml:space="preserve">Lorsqu'elles sont disponibles, les régions comprises dans le pays sélectionné sont indiquées après le nom du pays. Les régions </w:t>
      </w:r>
      <w:r w:rsidRPr="00A375D4" w:rsidR="009947D6">
        <w:rPr>
          <w:lang w:val="fr-CA"/>
        </w:rPr>
        <w:t>correspondent</w:t>
      </w:r>
      <w:r w:rsidRPr="00A375D4" w:rsidR="00E50F9E">
        <w:rPr>
          <w:lang w:val="fr-CA"/>
        </w:rPr>
        <w:t xml:space="preserve"> souvent </w:t>
      </w:r>
      <w:r w:rsidRPr="00A375D4" w:rsidR="009947D6">
        <w:rPr>
          <w:lang w:val="fr-CA"/>
        </w:rPr>
        <w:t xml:space="preserve">à </w:t>
      </w:r>
      <w:r w:rsidRPr="00A375D4" w:rsidR="00E50F9E">
        <w:rPr>
          <w:lang w:val="fr-CA"/>
        </w:rPr>
        <w:t xml:space="preserve">des provinces ou des États. Le statut de la carte </w:t>
      </w:r>
      <w:r w:rsidRPr="00A375D4" w:rsidR="00575E05">
        <w:rPr>
          <w:lang w:val="fr-CA"/>
        </w:rPr>
        <w:t xml:space="preserve">(« Sélectionné » ou « Non sélectionné ») </w:t>
      </w:r>
      <w:r w:rsidRPr="00A375D4" w:rsidR="00E50F9E">
        <w:rPr>
          <w:lang w:val="fr-CA"/>
        </w:rPr>
        <w:t xml:space="preserve">vous sera </w:t>
      </w:r>
      <w:r w:rsidRPr="00A375D4" w:rsidR="00A17456">
        <w:rPr>
          <w:lang w:val="fr-CA"/>
        </w:rPr>
        <w:t>annoncé</w:t>
      </w:r>
      <w:r w:rsidRPr="00A375D4" w:rsidR="00E50F9E">
        <w:rPr>
          <w:lang w:val="fr-CA"/>
        </w:rPr>
        <w:t xml:space="preserve">. Utilisez la </w:t>
      </w:r>
      <w:r w:rsidRPr="00A375D4" w:rsidR="00E50F9E">
        <w:rPr>
          <w:b/>
          <w:bCs/>
          <w:i/>
          <w:iCs/>
          <w:lang w:val="fr-CA"/>
        </w:rPr>
        <w:t xml:space="preserve">flèche </w:t>
      </w:r>
      <w:r w:rsidR="00266E73">
        <w:rPr>
          <w:b/>
          <w:bCs/>
          <w:i/>
          <w:iCs/>
          <w:lang w:val="fr-CA"/>
        </w:rPr>
        <w:t>g</w:t>
      </w:r>
      <w:r w:rsidRPr="00A375D4" w:rsidR="00E50F9E">
        <w:rPr>
          <w:b/>
          <w:bCs/>
          <w:i/>
          <w:iCs/>
          <w:lang w:val="fr-CA"/>
        </w:rPr>
        <w:t>auche</w:t>
      </w:r>
      <w:r w:rsidRPr="00A375D4" w:rsidR="00E50F9E">
        <w:rPr>
          <w:lang w:val="fr-CA"/>
        </w:rPr>
        <w:t xml:space="preserve"> ou </w:t>
      </w:r>
      <w:r w:rsidR="00266E73">
        <w:rPr>
          <w:b/>
          <w:bCs/>
          <w:i/>
          <w:iCs/>
          <w:lang w:val="fr-CA"/>
        </w:rPr>
        <w:t>d</w:t>
      </w:r>
      <w:r w:rsidRPr="00A375D4" w:rsidR="00E50F9E">
        <w:rPr>
          <w:b/>
          <w:bCs/>
          <w:i/>
          <w:iCs/>
          <w:lang w:val="fr-CA"/>
        </w:rPr>
        <w:t>roite</w:t>
      </w:r>
      <w:r w:rsidRPr="00A375D4" w:rsidR="00E50F9E">
        <w:rPr>
          <w:lang w:val="fr-CA"/>
        </w:rPr>
        <w:t xml:space="preserve"> jusqu'à ce que la région souhaitée soit annoncée. L</w:t>
      </w:r>
      <w:r w:rsidRPr="00A375D4" w:rsidR="00292819">
        <w:rPr>
          <w:lang w:val="fr-CA"/>
        </w:rPr>
        <w:t>e</w:t>
      </w:r>
      <w:r w:rsidRPr="00A375D4" w:rsidR="00E50F9E">
        <w:rPr>
          <w:lang w:val="fr-CA"/>
        </w:rPr>
        <w:t xml:space="preserve"> </w:t>
      </w:r>
      <w:proofErr w:type="spellStart"/>
      <w:r w:rsidRPr="00A375D4" w:rsidR="00E50F9E">
        <w:rPr>
          <w:lang w:val="fr-CA"/>
        </w:rPr>
        <w:t>StellarTrek</w:t>
      </w:r>
      <w:proofErr w:type="spellEnd"/>
      <w:r w:rsidRPr="00A375D4" w:rsidR="00E50F9E">
        <w:rPr>
          <w:lang w:val="fr-CA"/>
        </w:rPr>
        <w:t xml:space="preserve"> </w:t>
      </w:r>
      <w:r w:rsidRPr="00A375D4" w:rsidR="00DC47CA">
        <w:rPr>
          <w:lang w:val="fr-CA"/>
        </w:rPr>
        <w:t>annoncera</w:t>
      </w:r>
      <w:r w:rsidRPr="00A375D4" w:rsidR="00E50F9E">
        <w:rPr>
          <w:lang w:val="fr-CA"/>
        </w:rPr>
        <w:t xml:space="preserve"> le nom de </w:t>
      </w:r>
      <w:r w:rsidRPr="00A375D4" w:rsidR="00DC47CA">
        <w:rPr>
          <w:lang w:val="fr-CA"/>
        </w:rPr>
        <w:t>la région</w:t>
      </w:r>
      <w:r w:rsidRPr="00A375D4" w:rsidR="00E50F9E">
        <w:rPr>
          <w:lang w:val="fr-CA"/>
        </w:rPr>
        <w:t xml:space="preserve"> et le nouvel état de la sélection (</w:t>
      </w:r>
      <w:r w:rsidRPr="00A375D4" w:rsidR="00021282">
        <w:rPr>
          <w:lang w:val="fr-CA"/>
        </w:rPr>
        <w:t>« </w:t>
      </w:r>
      <w:r w:rsidRPr="00A375D4" w:rsidR="00E50F9E">
        <w:rPr>
          <w:lang w:val="fr-CA"/>
        </w:rPr>
        <w:t>Sélectionné</w:t>
      </w:r>
      <w:r w:rsidRPr="00A375D4" w:rsidR="00021282">
        <w:rPr>
          <w:lang w:val="fr-CA"/>
        </w:rPr>
        <w:t> »</w:t>
      </w:r>
      <w:r w:rsidRPr="00A375D4" w:rsidR="00E50F9E">
        <w:rPr>
          <w:lang w:val="fr-CA"/>
        </w:rPr>
        <w:t xml:space="preserve"> ou </w:t>
      </w:r>
      <w:r w:rsidRPr="00A375D4" w:rsidR="00021282">
        <w:rPr>
          <w:lang w:val="fr-CA"/>
        </w:rPr>
        <w:t>« </w:t>
      </w:r>
      <w:r w:rsidRPr="00A375D4" w:rsidR="00E50F9E">
        <w:rPr>
          <w:lang w:val="fr-CA"/>
        </w:rPr>
        <w:t>Non sélectionné</w:t>
      </w:r>
      <w:r w:rsidRPr="00A375D4" w:rsidR="00021282">
        <w:rPr>
          <w:lang w:val="fr-CA"/>
        </w:rPr>
        <w:t> »</w:t>
      </w:r>
      <w:r w:rsidRPr="00A375D4" w:rsidR="00E50F9E">
        <w:rPr>
          <w:lang w:val="fr-CA"/>
        </w:rPr>
        <w:t xml:space="preserve">). Appuyez sur le bouton </w:t>
      </w:r>
      <w:r w:rsidRPr="00A375D4" w:rsidR="00021282">
        <w:rPr>
          <w:b/>
          <w:bCs/>
          <w:i/>
          <w:iCs/>
          <w:lang w:val="fr-CA"/>
        </w:rPr>
        <w:t>Confirmer</w:t>
      </w:r>
      <w:r w:rsidRPr="00A375D4" w:rsidR="00021282">
        <w:rPr>
          <w:lang w:val="fr-CA"/>
        </w:rPr>
        <w:t xml:space="preserve"> </w:t>
      </w:r>
      <w:r w:rsidRPr="00A375D4" w:rsidR="00E50F9E">
        <w:rPr>
          <w:lang w:val="fr-CA"/>
        </w:rPr>
        <w:t xml:space="preserve">pour sélectionner/désélectionner la région. Appuyez sur le bouton </w:t>
      </w:r>
      <w:r w:rsidRPr="00A375D4" w:rsidR="00E50F9E">
        <w:rPr>
          <w:b/>
          <w:bCs/>
          <w:i/>
          <w:iCs/>
          <w:lang w:val="fr-CA"/>
        </w:rPr>
        <w:t>Retour</w:t>
      </w:r>
      <w:r w:rsidRPr="00A375D4" w:rsidR="00E50F9E">
        <w:rPr>
          <w:lang w:val="fr-CA"/>
        </w:rPr>
        <w:t xml:space="preserve"> pour revenir à la liste des pays.</w:t>
      </w:r>
    </w:p>
    <w:p w:rsidRPr="00435335" w:rsidR="00D264D9" w:rsidP="00A63FC4" w:rsidRDefault="00D264D9" w14:paraId="3CF48831" w14:textId="77777777">
      <w:pPr>
        <w:tabs>
          <w:tab w:val="left" w:pos="3596"/>
          <w:tab w:val="left" w:pos="6112"/>
        </w:tabs>
        <w:jc w:val="both"/>
        <w:rPr>
          <w:lang w:val="fr-CA"/>
        </w:rPr>
      </w:pPr>
    </w:p>
    <w:p w:rsidRPr="00435335" w:rsidR="00DE6859" w:rsidP="00A63FC4" w:rsidRDefault="00DE6859" w14:paraId="61A4C6AE" w14:textId="0EAC4467">
      <w:pPr>
        <w:tabs>
          <w:tab w:val="left" w:pos="3596"/>
          <w:tab w:val="left" w:pos="6112"/>
        </w:tabs>
        <w:jc w:val="both"/>
        <w:rPr>
          <w:lang w:val="fr-CA"/>
        </w:rPr>
      </w:pPr>
      <w:r w:rsidRPr="00435335">
        <w:rPr>
          <w:lang w:val="fr-CA"/>
        </w:rPr>
        <w:t xml:space="preserve">Lorsque vous avez terminé de sélectionner vos cartes, appuyez sur le bouton </w:t>
      </w:r>
      <w:r w:rsidRPr="00435335">
        <w:rPr>
          <w:b/>
          <w:bCs/>
          <w:i/>
          <w:iCs/>
          <w:lang w:val="fr-CA"/>
        </w:rPr>
        <w:t>Aller à</w:t>
      </w:r>
      <w:r w:rsidRPr="00435335">
        <w:rPr>
          <w:lang w:val="fr-CA"/>
        </w:rPr>
        <w:t xml:space="preserve"> pour accepter vos modifications ou sur le bouton </w:t>
      </w:r>
      <w:r w:rsidRPr="00435335">
        <w:rPr>
          <w:b/>
          <w:bCs/>
          <w:i/>
          <w:iCs/>
          <w:lang w:val="fr-CA"/>
        </w:rPr>
        <w:t>Retour</w:t>
      </w:r>
      <w:r w:rsidRPr="00435335">
        <w:rPr>
          <w:lang w:val="fr-CA"/>
        </w:rPr>
        <w:t xml:space="preserve"> pour les ignorer et quitter le menu. </w:t>
      </w:r>
      <w:r w:rsidR="00F43B3A">
        <w:rPr>
          <w:lang w:val="fr-CA"/>
        </w:rPr>
        <w:t xml:space="preserve">L’appareil décrira les changements qui seront effectués, y compris l’espace requis </w:t>
      </w:r>
      <w:r w:rsidR="002D2862">
        <w:rPr>
          <w:lang w:val="fr-CA"/>
        </w:rPr>
        <w:t xml:space="preserve">ou qui sera libéré </w:t>
      </w:r>
      <w:r w:rsidR="00A03E59">
        <w:rPr>
          <w:lang w:val="fr-CA"/>
        </w:rPr>
        <w:t xml:space="preserve">et vous demandera une confirmation. </w:t>
      </w:r>
      <w:r w:rsidRPr="00435335">
        <w:rPr>
          <w:lang w:val="fr-CA"/>
        </w:rPr>
        <w:t xml:space="preserve">Après avoir appuyé sur le bouton </w:t>
      </w:r>
      <w:r w:rsidRPr="00435335">
        <w:rPr>
          <w:b/>
          <w:bCs/>
          <w:i/>
          <w:iCs/>
          <w:lang w:val="fr-CA"/>
        </w:rPr>
        <w:t>Confirmer</w:t>
      </w:r>
      <w:r w:rsidRPr="00435335">
        <w:rPr>
          <w:lang w:val="fr-CA"/>
        </w:rPr>
        <w:t>, les cartes nouvellement sélectionnées seront installées, tandis que les cartes non sélectionnées seront supprimées, libérant ainsi de la mémoire interne.</w:t>
      </w:r>
      <w:r w:rsidR="006B7FFC">
        <w:rPr>
          <w:lang w:val="fr-CA"/>
        </w:rPr>
        <w:t xml:space="preserve"> Lorsque l’installation des cartes sera </w:t>
      </w:r>
      <w:proofErr w:type="gramStart"/>
      <w:r w:rsidR="006B7FFC">
        <w:rPr>
          <w:lang w:val="fr-CA"/>
        </w:rPr>
        <w:t>terminé</w:t>
      </w:r>
      <w:proofErr w:type="gramEnd"/>
      <w:r w:rsidR="006B7FFC">
        <w:rPr>
          <w:lang w:val="fr-CA"/>
        </w:rPr>
        <w:t xml:space="preserve">, </w:t>
      </w:r>
      <w:r w:rsidR="00BE1D95">
        <w:rPr>
          <w:lang w:val="fr-CA"/>
        </w:rPr>
        <w:t xml:space="preserve">vous serez invité à redémarrer votre appareil. </w:t>
      </w:r>
      <w:r w:rsidR="004021A9">
        <w:rPr>
          <w:lang w:val="fr-CA"/>
        </w:rPr>
        <w:t>Appuyez sur le bouton Confirmer pour procéder.</w:t>
      </w:r>
    </w:p>
    <w:p w:rsidRPr="00435335" w:rsidR="002E52A3" w:rsidP="00A63FC4" w:rsidRDefault="002E52A3" w14:paraId="2B65A740" w14:textId="75CE0B74">
      <w:pPr>
        <w:tabs>
          <w:tab w:val="left" w:pos="3596"/>
          <w:tab w:val="left" w:pos="6112"/>
        </w:tabs>
        <w:jc w:val="both"/>
        <w:rPr>
          <w:lang w:val="fr-CA"/>
        </w:rPr>
      </w:pPr>
    </w:p>
    <w:p w:rsidR="00724A43" w:rsidP="00A63FC4" w:rsidRDefault="002E52A3" w14:paraId="69267897" w14:textId="5D6AD00F">
      <w:pPr>
        <w:tabs>
          <w:tab w:val="left" w:pos="3596"/>
          <w:tab w:val="left" w:pos="6112"/>
        </w:tabs>
        <w:jc w:val="both"/>
        <w:rPr>
          <w:lang w:val="fr-CA"/>
        </w:rPr>
      </w:pPr>
      <w:r w:rsidRPr="00435335">
        <w:rPr>
          <w:lang w:val="fr-CA"/>
        </w:rPr>
        <w:t xml:space="preserve">Veuillez noter que si une carte doit être mise à jour, elle le sera automatiquement lorsque l'appareil procédera à une mise à jour logicielle (voir la </w:t>
      </w:r>
      <w:hyperlink w:history="1" w:anchor="_Updating_the_StellarTrek">
        <w:r w:rsidRPr="009525B7" w:rsidR="009525B7">
          <w:rPr>
            <w:rStyle w:val="Lienhypertexte"/>
            <w:lang w:val="fr-CA"/>
          </w:rPr>
          <w:t xml:space="preserve">section 6 "Mise à jour du </w:t>
        </w:r>
        <w:proofErr w:type="spellStart"/>
        <w:r w:rsidRPr="009525B7" w:rsidR="009525B7">
          <w:rPr>
            <w:rStyle w:val="Lienhypertexte"/>
            <w:lang w:val="fr-CA"/>
          </w:rPr>
          <w:t>StellarTrek</w:t>
        </w:r>
        <w:proofErr w:type="spellEnd"/>
        <w:r w:rsidRPr="009525B7" w:rsidR="009525B7">
          <w:rPr>
            <w:rStyle w:val="Lienhypertexte"/>
            <w:lang w:val="fr-CA"/>
          </w:rPr>
          <w:t>"</w:t>
        </w:r>
      </w:hyperlink>
      <w:r w:rsidR="009525B7">
        <w:rPr>
          <w:lang w:val="fr-CA"/>
        </w:rPr>
        <w:t xml:space="preserve"> </w:t>
      </w:r>
      <w:r w:rsidRPr="00435335">
        <w:rPr>
          <w:lang w:val="fr-CA"/>
        </w:rPr>
        <w:t>pour plus de détails).</w:t>
      </w:r>
    </w:p>
    <w:p w:rsidR="00724A43" w:rsidP="00B50AD2" w:rsidRDefault="00B50AD2" w14:paraId="7826BF95" w14:textId="182EAC7E">
      <w:pPr>
        <w:pStyle w:val="Titre3"/>
        <w:rPr>
          <w:lang w:val="fr-CA"/>
        </w:rPr>
      </w:pPr>
      <w:bookmarkStart w:name="_Installer_des_cartes" w:id="94"/>
      <w:bookmarkStart w:name="_Toc161934643" w:id="95"/>
      <w:bookmarkEnd w:id="94"/>
      <w:r>
        <w:rPr>
          <w:lang w:val="fr-CA"/>
        </w:rPr>
        <w:t>Installer des cartes sans connexion Internet (hors-ligne)</w:t>
      </w:r>
      <w:bookmarkEnd w:id="95"/>
    </w:p>
    <w:p w:rsidR="00B50AD2" w:rsidP="00A63FC4" w:rsidRDefault="0049459C" w14:paraId="13E01FBF" w14:textId="33031EED">
      <w:pPr>
        <w:tabs>
          <w:tab w:val="left" w:pos="3596"/>
          <w:tab w:val="left" w:pos="6112"/>
        </w:tabs>
        <w:jc w:val="both"/>
        <w:rPr>
          <w:lang w:val="fr-CA"/>
        </w:rPr>
      </w:pPr>
      <w:r>
        <w:rPr>
          <w:lang w:val="fr-CA"/>
        </w:rPr>
        <w:t xml:space="preserve">Le </w:t>
      </w:r>
      <w:proofErr w:type="spellStart"/>
      <w:r>
        <w:rPr>
          <w:lang w:val="fr-CA"/>
        </w:rPr>
        <w:t>StellarTrek</w:t>
      </w:r>
      <w:proofErr w:type="spellEnd"/>
      <w:r>
        <w:rPr>
          <w:lang w:val="fr-CA"/>
        </w:rPr>
        <w:t xml:space="preserve"> vous permet d’installer des cartes même </w:t>
      </w:r>
      <w:r w:rsidR="00447865">
        <w:rPr>
          <w:lang w:val="fr-CA"/>
        </w:rPr>
        <w:t xml:space="preserve">lorsque l’appareil </w:t>
      </w:r>
      <w:r w:rsidR="00120265">
        <w:rPr>
          <w:lang w:val="fr-CA"/>
        </w:rPr>
        <w:t xml:space="preserve">n’est pas connecté à Internet. </w:t>
      </w:r>
      <w:r w:rsidR="00FD48B0">
        <w:rPr>
          <w:lang w:val="fr-CA"/>
        </w:rPr>
        <w:t xml:space="preserve">Pour </w:t>
      </w:r>
      <w:r w:rsidR="0053614F">
        <w:rPr>
          <w:lang w:val="fr-CA"/>
        </w:rPr>
        <w:t xml:space="preserve">y arriver, il vous faut une clé USB-C </w:t>
      </w:r>
      <w:r w:rsidR="00B42E82">
        <w:rPr>
          <w:lang w:val="fr-CA"/>
        </w:rPr>
        <w:t>sur laquelle vous chargerez vos cartes.</w:t>
      </w:r>
    </w:p>
    <w:p w:rsidR="00C27B79" w:rsidP="00A63FC4" w:rsidRDefault="00C27B79" w14:paraId="3878D829" w14:textId="23A4A164">
      <w:pPr>
        <w:tabs>
          <w:tab w:val="left" w:pos="3596"/>
          <w:tab w:val="left" w:pos="6112"/>
        </w:tabs>
        <w:jc w:val="both"/>
        <w:rPr>
          <w:lang w:val="fr-CA"/>
        </w:rPr>
      </w:pPr>
      <w:r>
        <w:rPr>
          <w:lang w:val="fr-CA"/>
        </w:rPr>
        <w:t xml:space="preserve">Notez que nous recommandons l’installation des cartes via </w:t>
      </w:r>
      <w:r w:rsidR="0005518D">
        <w:rPr>
          <w:lang w:val="fr-CA"/>
        </w:rPr>
        <w:t xml:space="preserve">un réseau Wi-Fi </w:t>
      </w:r>
      <w:r w:rsidR="00DB250B">
        <w:rPr>
          <w:lang w:val="fr-CA"/>
        </w:rPr>
        <w:t>puisque cela vous</w:t>
      </w:r>
      <w:r w:rsidR="00A50C4E">
        <w:rPr>
          <w:lang w:val="fr-CA"/>
        </w:rPr>
        <w:t xml:space="preserve"> permet de vous assurer d’avoir en main les cartes les plus récentes.</w:t>
      </w:r>
      <w:r w:rsidR="00BF0700">
        <w:rPr>
          <w:lang w:val="fr-CA"/>
        </w:rPr>
        <w:t xml:space="preserve"> L’installation de cartes hors-ligne peut se faire à tout moment, y compris avant de configurer votre appareil.</w:t>
      </w:r>
    </w:p>
    <w:p w:rsidR="006E41EA" w:rsidP="00A63FC4" w:rsidRDefault="006E41EA" w14:paraId="0C019239" w14:textId="77777777">
      <w:pPr>
        <w:tabs>
          <w:tab w:val="left" w:pos="3596"/>
          <w:tab w:val="left" w:pos="6112"/>
        </w:tabs>
        <w:jc w:val="both"/>
        <w:rPr>
          <w:lang w:val="fr-CA"/>
        </w:rPr>
      </w:pPr>
    </w:p>
    <w:p w:rsidR="006E41EA" w:rsidP="00A63FC4" w:rsidRDefault="006E41EA" w14:paraId="1E2477D1" w14:textId="18D13914">
      <w:pPr>
        <w:tabs>
          <w:tab w:val="left" w:pos="3596"/>
          <w:tab w:val="left" w:pos="6112"/>
        </w:tabs>
        <w:jc w:val="both"/>
        <w:rPr>
          <w:lang w:val="fr-CA"/>
        </w:rPr>
      </w:pPr>
      <w:r>
        <w:rPr>
          <w:lang w:val="fr-CA"/>
        </w:rPr>
        <w:t>Pour installer des cartes hors-ligne :</w:t>
      </w:r>
    </w:p>
    <w:p w:rsidRPr="007F4F93" w:rsidR="00764D68" w:rsidP="003C056D" w:rsidRDefault="003A7073" w14:paraId="483BAEEE" w14:textId="19F9E029">
      <w:pPr>
        <w:pStyle w:val="Paragraphedeliste"/>
        <w:numPr>
          <w:ilvl w:val="0"/>
          <w:numId w:val="34"/>
        </w:numPr>
        <w:tabs>
          <w:tab w:val="left" w:pos="3596"/>
          <w:tab w:val="left" w:pos="6112"/>
        </w:tabs>
        <w:spacing w:before="60"/>
        <w:jc w:val="both"/>
        <w:rPr>
          <w:rFonts w:asciiTheme="minorHAnsi" w:hAnsiTheme="minorHAnsi" w:cstheme="minorHAnsi"/>
          <w:lang w:val="fr-CA"/>
        </w:rPr>
      </w:pPr>
      <w:r w:rsidRPr="007F4F93">
        <w:rPr>
          <w:lang w:val="fr-CA"/>
        </w:rPr>
        <w:t xml:space="preserve">Téléchargez vos cartes à partir de l’adresse Web suivante : </w:t>
      </w:r>
      <w:hyperlink w:history="1" r:id="rId13">
        <w:r w:rsidRPr="007F4F93" w:rsidR="00E22523">
          <w:rPr>
            <w:rStyle w:val="Lienhypertexte"/>
            <w:rFonts w:asciiTheme="minorHAnsi" w:hAnsiTheme="minorHAnsi" w:cstheme="minorHAnsi"/>
            <w:lang w:val="fr-CA"/>
          </w:rPr>
          <w:t>https://support.humanware.com/</w:t>
        </w:r>
      </w:hyperlink>
    </w:p>
    <w:p w:rsidRPr="007F4F93" w:rsidR="00E22523" w:rsidP="003C056D" w:rsidRDefault="00083CD9" w14:paraId="61022E36" w14:textId="7F6644AF">
      <w:pPr>
        <w:pStyle w:val="Paragraphedeliste"/>
        <w:numPr>
          <w:ilvl w:val="0"/>
          <w:numId w:val="34"/>
        </w:numPr>
        <w:tabs>
          <w:tab w:val="left" w:pos="3596"/>
          <w:tab w:val="left" w:pos="6112"/>
        </w:tabs>
        <w:spacing w:before="60"/>
        <w:jc w:val="both"/>
        <w:rPr>
          <w:lang w:val="fr-CA"/>
        </w:rPr>
      </w:pPr>
      <w:r w:rsidRPr="007F4F93">
        <w:rPr>
          <w:lang w:val="fr-CA"/>
        </w:rPr>
        <w:t xml:space="preserve">Téléchargez les fichiers </w:t>
      </w:r>
      <w:r w:rsidRPr="007F4F93" w:rsidR="00BC7000">
        <w:rPr>
          <w:lang w:val="fr-CA"/>
        </w:rPr>
        <w:t xml:space="preserve">de vos cartes </w:t>
      </w:r>
      <w:proofErr w:type="gramStart"/>
      <w:r w:rsidRPr="007F4F93" w:rsidR="00BC7000">
        <w:rPr>
          <w:lang w:val="fr-CA"/>
        </w:rPr>
        <w:t>(.</w:t>
      </w:r>
      <w:proofErr w:type="spellStart"/>
      <w:r w:rsidRPr="007F4F93" w:rsidR="00BC7000">
        <w:rPr>
          <w:lang w:val="fr-CA"/>
        </w:rPr>
        <w:t>hwmap</w:t>
      </w:r>
      <w:proofErr w:type="spellEnd"/>
      <w:proofErr w:type="gramEnd"/>
      <w:r w:rsidRPr="007F4F93" w:rsidR="00BC7000">
        <w:rPr>
          <w:lang w:val="fr-CA"/>
        </w:rPr>
        <w:t xml:space="preserve">) sur votre ordinateur </w:t>
      </w:r>
      <w:r w:rsidRPr="007F4F93" w:rsidR="005609D0">
        <w:rPr>
          <w:lang w:val="fr-CA"/>
        </w:rPr>
        <w:t xml:space="preserve">puis copiez ces fichiers à la racine de votre clé USB-C. </w:t>
      </w:r>
      <w:r w:rsidRPr="007F4F93" w:rsidR="00AA57E5">
        <w:rPr>
          <w:lang w:val="fr-CA"/>
        </w:rPr>
        <w:t>Veuillez noter que votre clé USB-C doit être formattée en FAT32.</w:t>
      </w:r>
    </w:p>
    <w:p w:rsidRPr="007F4F93" w:rsidR="00AA57E5" w:rsidP="003C056D" w:rsidRDefault="00283454" w14:paraId="0FE98B40" w14:textId="3E8FB732">
      <w:pPr>
        <w:pStyle w:val="Paragraphedeliste"/>
        <w:numPr>
          <w:ilvl w:val="0"/>
          <w:numId w:val="34"/>
        </w:numPr>
        <w:tabs>
          <w:tab w:val="left" w:pos="3596"/>
          <w:tab w:val="left" w:pos="6112"/>
        </w:tabs>
        <w:spacing w:before="60"/>
        <w:jc w:val="both"/>
        <w:rPr>
          <w:lang w:val="fr-CA"/>
        </w:rPr>
      </w:pPr>
      <w:r w:rsidRPr="007F4F93">
        <w:rPr>
          <w:lang w:val="fr-CA"/>
        </w:rPr>
        <w:t xml:space="preserve">Il est préférable d’éteindre l’appareil avant d’insérer votre clé USB-C. </w:t>
      </w:r>
      <w:r w:rsidRPr="007F4F93" w:rsidR="00942EC6">
        <w:rPr>
          <w:lang w:val="fr-CA"/>
        </w:rPr>
        <w:t>Insérez votre clé USB-C dans le port USB de votre appareil.</w:t>
      </w:r>
    </w:p>
    <w:p w:rsidRPr="007F4F93" w:rsidR="00140D79" w:rsidP="003C056D" w:rsidRDefault="00140D79" w14:paraId="36A6CA82" w14:textId="266931CF">
      <w:pPr>
        <w:pStyle w:val="Paragraphedeliste"/>
        <w:numPr>
          <w:ilvl w:val="0"/>
          <w:numId w:val="34"/>
        </w:numPr>
        <w:tabs>
          <w:tab w:val="left" w:pos="3596"/>
          <w:tab w:val="left" w:pos="6112"/>
        </w:tabs>
        <w:spacing w:before="60"/>
        <w:jc w:val="both"/>
        <w:rPr>
          <w:lang w:val="fr-CA"/>
        </w:rPr>
      </w:pPr>
      <w:r w:rsidRPr="007F4F93">
        <w:rPr>
          <w:lang w:val="fr-CA"/>
        </w:rPr>
        <w:t>Rallumez l’appareil s’il était éteint.</w:t>
      </w:r>
    </w:p>
    <w:p w:rsidRPr="007F4F93" w:rsidR="00FC70AE" w:rsidP="003C056D" w:rsidRDefault="0093358F" w14:paraId="57727369" w14:textId="4CCABCFD">
      <w:pPr>
        <w:pStyle w:val="Paragraphedeliste"/>
        <w:numPr>
          <w:ilvl w:val="0"/>
          <w:numId w:val="34"/>
        </w:numPr>
        <w:tabs>
          <w:tab w:val="left" w:pos="3596"/>
          <w:tab w:val="left" w:pos="6112"/>
        </w:tabs>
        <w:spacing w:before="60"/>
        <w:jc w:val="both"/>
        <w:rPr>
          <w:lang w:val="fr-CA"/>
        </w:rPr>
      </w:pPr>
      <w:r w:rsidRPr="007F4F93">
        <w:rPr>
          <w:lang w:val="fr-CA"/>
        </w:rPr>
        <w:t xml:space="preserve">Le système vous annonce : </w:t>
      </w:r>
      <w:r w:rsidRPr="007F4F93" w:rsidR="00185560">
        <w:rPr>
          <w:lang w:val="fr-CA"/>
        </w:rPr>
        <w:t>« </w:t>
      </w:r>
      <w:r w:rsidRPr="007F4F93" w:rsidR="00170459">
        <w:rPr>
          <w:lang w:val="fr-CA"/>
        </w:rPr>
        <w:t>Vérification du sto</w:t>
      </w:r>
      <w:r w:rsidRPr="007F4F93" w:rsidR="00B83DEB">
        <w:rPr>
          <w:lang w:val="fr-CA"/>
        </w:rPr>
        <w:t>c</w:t>
      </w:r>
      <w:r w:rsidRPr="007F4F93" w:rsidR="00170459">
        <w:rPr>
          <w:lang w:val="fr-CA"/>
        </w:rPr>
        <w:t>ka</w:t>
      </w:r>
      <w:r w:rsidRPr="007F4F93" w:rsidR="00B83DEB">
        <w:rPr>
          <w:lang w:val="fr-CA"/>
        </w:rPr>
        <w:t>g</w:t>
      </w:r>
      <w:r w:rsidRPr="007F4F93" w:rsidR="00170459">
        <w:rPr>
          <w:lang w:val="fr-CA"/>
        </w:rPr>
        <w:t xml:space="preserve">e </w:t>
      </w:r>
      <w:r w:rsidRPr="007F4F93" w:rsidR="00371AD8">
        <w:rPr>
          <w:lang w:val="fr-CA"/>
        </w:rPr>
        <w:t xml:space="preserve">externe. Des cartes ont été détectées </w:t>
      </w:r>
      <w:r w:rsidRPr="007F4F93" w:rsidR="00EB321E">
        <w:rPr>
          <w:lang w:val="fr-CA"/>
        </w:rPr>
        <w:t xml:space="preserve">sur un disque externe. Voulez-vous procéder à l’installation? Cette étape supprimera toutes les cartes </w:t>
      </w:r>
      <w:r w:rsidRPr="007F4F93" w:rsidR="002714E8">
        <w:rPr>
          <w:lang w:val="fr-CA"/>
        </w:rPr>
        <w:t xml:space="preserve">déjà </w:t>
      </w:r>
      <w:r w:rsidRPr="007F4F93" w:rsidR="00EB321E">
        <w:rPr>
          <w:lang w:val="fr-CA"/>
        </w:rPr>
        <w:t>installées sur l’appareil</w:t>
      </w:r>
      <w:proofErr w:type="gramStart"/>
      <w:r w:rsidRPr="007F4F93" w:rsidR="00EB321E">
        <w:rPr>
          <w:lang w:val="fr-CA"/>
        </w:rPr>
        <w:t>.</w:t>
      </w:r>
      <w:r w:rsidRPr="007F4F93" w:rsidR="00160CA4">
        <w:rPr>
          <w:lang w:val="fr-CA"/>
        </w:rPr>
        <w:t>»</w:t>
      </w:r>
      <w:proofErr w:type="gramEnd"/>
    </w:p>
    <w:p w:rsidRPr="007F4F93" w:rsidR="00FC70AE" w:rsidP="003C056D" w:rsidRDefault="00FC70AE" w14:paraId="21003EC2" w14:textId="77777777">
      <w:pPr>
        <w:pStyle w:val="Paragraphedeliste"/>
        <w:numPr>
          <w:ilvl w:val="0"/>
          <w:numId w:val="34"/>
        </w:numPr>
        <w:tabs>
          <w:tab w:val="left" w:pos="3596"/>
          <w:tab w:val="left" w:pos="6112"/>
        </w:tabs>
        <w:spacing w:before="60"/>
        <w:jc w:val="both"/>
        <w:rPr>
          <w:lang w:val="fr-CA"/>
        </w:rPr>
      </w:pPr>
      <w:r w:rsidRPr="007F4F93">
        <w:rPr>
          <w:lang w:val="fr-CA"/>
        </w:rPr>
        <w:t>Appuyez sur Confirmer pour procéder ou sur toute autre touche pour annuler.</w:t>
      </w:r>
    </w:p>
    <w:p w:rsidRPr="007F4F93" w:rsidR="00B44773" w:rsidP="003C056D" w:rsidRDefault="003323CF" w14:paraId="10441809" w14:textId="77777777">
      <w:pPr>
        <w:pStyle w:val="Paragraphedeliste"/>
        <w:numPr>
          <w:ilvl w:val="0"/>
          <w:numId w:val="34"/>
        </w:numPr>
        <w:tabs>
          <w:tab w:val="left" w:pos="3596"/>
          <w:tab w:val="left" w:pos="6112"/>
        </w:tabs>
        <w:spacing w:before="60"/>
        <w:jc w:val="both"/>
        <w:rPr>
          <w:lang w:val="fr-CA"/>
        </w:rPr>
      </w:pPr>
      <w:r w:rsidRPr="007F4F93">
        <w:rPr>
          <w:lang w:val="fr-CA"/>
        </w:rPr>
        <w:lastRenderedPageBreak/>
        <w:t xml:space="preserve">Veuillez noter que si la touche Confirmer n’est pas pressée dans les 10 secondes suivant l’émission du message, </w:t>
      </w:r>
      <w:r w:rsidRPr="007F4F93" w:rsidR="00752F35">
        <w:rPr>
          <w:lang w:val="fr-CA"/>
        </w:rPr>
        <w:t>le processus d’installation de cartes sera annulé et vous devrez débrancher puis rebrancher votre clé USB-C pour recommencer.</w:t>
      </w:r>
    </w:p>
    <w:p w:rsidRPr="007F4F93" w:rsidR="006605B0" w:rsidP="003C056D" w:rsidRDefault="00B44773" w14:paraId="54B57CF9" w14:textId="0159C45A">
      <w:pPr>
        <w:pStyle w:val="Paragraphedeliste"/>
        <w:numPr>
          <w:ilvl w:val="0"/>
          <w:numId w:val="34"/>
        </w:numPr>
        <w:tabs>
          <w:tab w:val="left" w:pos="3596"/>
          <w:tab w:val="left" w:pos="6112"/>
        </w:tabs>
        <w:spacing w:before="60"/>
        <w:jc w:val="both"/>
        <w:rPr>
          <w:lang w:val="fr-CA"/>
        </w:rPr>
      </w:pPr>
      <w:r w:rsidRPr="007F4F93">
        <w:rPr>
          <w:lang w:val="fr-CA"/>
        </w:rPr>
        <w:t xml:space="preserve">Après avoir appuyé sur la touche Confirmer, le système vous annonce qu’il prépare </w:t>
      </w:r>
      <w:r w:rsidRPr="007F4F93" w:rsidR="00971338">
        <w:rPr>
          <w:lang w:val="fr-CA"/>
        </w:rPr>
        <w:t xml:space="preserve">l’installation des cartes et vérifie l’intégrité des fichiers. </w:t>
      </w:r>
      <w:r w:rsidRPr="007F4F93" w:rsidR="00C413C0">
        <w:rPr>
          <w:lang w:val="fr-CA"/>
        </w:rPr>
        <w:t xml:space="preserve">Pour chaque carte, la progression de l’installation </w:t>
      </w:r>
      <w:r w:rsidR="000403B2">
        <w:rPr>
          <w:lang w:val="fr-CA"/>
        </w:rPr>
        <w:t>est</w:t>
      </w:r>
      <w:r w:rsidRPr="007F4F93" w:rsidR="00C413C0">
        <w:rPr>
          <w:lang w:val="fr-CA"/>
        </w:rPr>
        <w:t xml:space="preserve"> annoncée sous forme de pourcentage</w:t>
      </w:r>
      <w:r w:rsidRPr="007F4F93" w:rsidR="006E100F">
        <w:rPr>
          <w:lang w:val="fr-CA"/>
        </w:rPr>
        <w:t>. Le système annonce également</w:t>
      </w:r>
      <w:r w:rsidRPr="007F4F93" w:rsidR="00BF17F5">
        <w:rPr>
          <w:lang w:val="fr-CA"/>
        </w:rPr>
        <w:t xml:space="preserve"> « </w:t>
      </w:r>
      <w:r w:rsidR="00C12BC8">
        <w:rPr>
          <w:lang w:val="fr-CA"/>
        </w:rPr>
        <w:t>installation</w:t>
      </w:r>
      <w:r w:rsidRPr="007F4F93" w:rsidR="00BF17F5">
        <w:rPr>
          <w:lang w:val="fr-CA"/>
        </w:rPr>
        <w:t xml:space="preserve"> de la carte X sur Y », où X représente le numéro de la carte en cours de </w:t>
      </w:r>
      <w:r w:rsidR="000403B2">
        <w:rPr>
          <w:lang w:val="fr-CA"/>
        </w:rPr>
        <w:t>co</w:t>
      </w:r>
      <w:r w:rsidRPr="007F4F93" w:rsidR="00BF17F5">
        <w:rPr>
          <w:lang w:val="fr-CA"/>
        </w:rPr>
        <w:t>pie et Y, le nombre total de cartes. Lorsque les données de chaque carte sont prêtes à être copiées sur l’appareil, le système vous indique également le pays ou la région de la carte.</w:t>
      </w:r>
    </w:p>
    <w:p w:rsidRPr="007F4F93" w:rsidR="0000442F" w:rsidP="003C056D" w:rsidRDefault="006605B0" w14:paraId="4E1FE7EB" w14:textId="2BD6E161">
      <w:pPr>
        <w:pStyle w:val="Paragraphedeliste"/>
        <w:numPr>
          <w:ilvl w:val="0"/>
          <w:numId w:val="34"/>
        </w:numPr>
        <w:tabs>
          <w:tab w:val="left" w:pos="3596"/>
          <w:tab w:val="left" w:pos="6112"/>
        </w:tabs>
        <w:spacing w:before="60"/>
        <w:jc w:val="both"/>
        <w:rPr>
          <w:lang w:val="fr-CA"/>
        </w:rPr>
      </w:pPr>
      <w:r w:rsidRPr="007F4F93">
        <w:rPr>
          <w:lang w:val="fr-CA"/>
        </w:rPr>
        <w:t xml:space="preserve">Veuillez noter que le système installe toujours la carte la plus volumineuse en premier, puis la deuxième plus volumineuse en deuxième, et ainsi de suite. </w:t>
      </w:r>
      <w:r w:rsidRPr="007F4F93" w:rsidR="00C970AB">
        <w:rPr>
          <w:lang w:val="fr-CA"/>
        </w:rPr>
        <w:t xml:space="preserve">Si l’espace de stockage interne </w:t>
      </w:r>
      <w:r w:rsidR="00476769">
        <w:rPr>
          <w:lang w:val="fr-CA"/>
        </w:rPr>
        <w:t>est</w:t>
      </w:r>
      <w:r w:rsidR="00BF6B5B">
        <w:rPr>
          <w:lang w:val="fr-CA"/>
        </w:rPr>
        <w:t xml:space="preserve"> </w:t>
      </w:r>
      <w:r w:rsidRPr="007F4F93" w:rsidR="00C970AB">
        <w:rPr>
          <w:lang w:val="fr-CA"/>
        </w:rPr>
        <w:t>insuffisant pour l’installation de toutes les cartes, le système vous annonce</w:t>
      </w:r>
      <w:r w:rsidR="00251778">
        <w:rPr>
          <w:lang w:val="fr-CA"/>
        </w:rPr>
        <w:t xml:space="preserve">, lorsqu’il n’est plus en mesure d’installer de nouvelles </w:t>
      </w:r>
      <w:proofErr w:type="gramStart"/>
      <w:r w:rsidR="00251778">
        <w:rPr>
          <w:lang w:val="fr-CA"/>
        </w:rPr>
        <w:t xml:space="preserve">cartes, </w:t>
      </w:r>
      <w:r w:rsidRPr="007F4F93" w:rsidR="00C970AB">
        <w:rPr>
          <w:lang w:val="fr-CA"/>
        </w:rPr>
        <w:t xml:space="preserve"> </w:t>
      </w:r>
      <w:r w:rsidRPr="007F4F93" w:rsidR="00223BD7">
        <w:rPr>
          <w:lang w:val="fr-CA"/>
        </w:rPr>
        <w:t>l’espace</w:t>
      </w:r>
      <w:proofErr w:type="gramEnd"/>
      <w:r w:rsidRPr="007F4F93" w:rsidR="00223BD7">
        <w:rPr>
          <w:lang w:val="fr-CA"/>
        </w:rPr>
        <w:t xml:space="preserve"> disponible sur l’appareil, </w:t>
      </w:r>
      <w:r w:rsidRPr="007F4F93" w:rsidR="00C35EAD">
        <w:rPr>
          <w:lang w:val="fr-CA"/>
        </w:rPr>
        <w:t xml:space="preserve">la grandeur totale des cartes </w:t>
      </w:r>
      <w:r w:rsidRPr="007F4F93" w:rsidR="00E363F2">
        <w:rPr>
          <w:lang w:val="fr-CA"/>
        </w:rPr>
        <w:t xml:space="preserve">et vous indique que l’espace est insuffisant. Exemple : </w:t>
      </w:r>
      <w:r w:rsidRPr="007F4F93" w:rsidR="005C51B4">
        <w:rPr>
          <w:lang w:val="fr-CA"/>
        </w:rPr>
        <w:t xml:space="preserve">vous souhaitez installer 7 cartes mais l’espace disponible dans votre appareil ne vous permet que d’en installer 3, </w:t>
      </w:r>
      <w:r w:rsidRPr="007F4F93" w:rsidR="0000442F">
        <w:rPr>
          <w:lang w:val="fr-CA"/>
        </w:rPr>
        <w:t>le résultat étant 3 cartes complètement installées et 4 cartes ne l’étant pas.</w:t>
      </w:r>
    </w:p>
    <w:p w:rsidRPr="007F4F93" w:rsidR="00816B22" w:rsidP="003C056D" w:rsidRDefault="00934AD2" w14:paraId="1DCD6788" w14:textId="62070627">
      <w:pPr>
        <w:pStyle w:val="Paragraphedeliste"/>
        <w:numPr>
          <w:ilvl w:val="0"/>
          <w:numId w:val="34"/>
        </w:numPr>
        <w:tabs>
          <w:tab w:val="left" w:pos="3596"/>
          <w:tab w:val="left" w:pos="6112"/>
        </w:tabs>
        <w:spacing w:before="60"/>
        <w:jc w:val="both"/>
        <w:rPr>
          <w:lang w:val="fr-CA"/>
        </w:rPr>
      </w:pPr>
      <w:r w:rsidRPr="007F4F93">
        <w:rPr>
          <w:lang w:val="fr-CA"/>
        </w:rPr>
        <w:t xml:space="preserve">Lorsque l’installation </w:t>
      </w:r>
      <w:r w:rsidR="00CA747E">
        <w:rPr>
          <w:lang w:val="fr-CA"/>
        </w:rPr>
        <w:t>est</w:t>
      </w:r>
      <w:r w:rsidRPr="007F4F93">
        <w:rPr>
          <w:lang w:val="fr-CA"/>
        </w:rPr>
        <w:t xml:space="preserve"> terminée, le système vous </w:t>
      </w:r>
      <w:r w:rsidRPr="007F4F93" w:rsidR="00816B22">
        <w:rPr>
          <w:lang w:val="fr-CA"/>
        </w:rPr>
        <w:t>demande d’appuyer sur la touche Confirmer pour éteindre votre appareil. Appuyez sur la touche Confirmer et votre appareil s’éteindra.</w:t>
      </w:r>
    </w:p>
    <w:p w:rsidRPr="007F4F93" w:rsidR="006A5D01" w:rsidP="003C056D" w:rsidRDefault="00307A81" w14:paraId="1B598A30" w14:textId="77777777">
      <w:pPr>
        <w:pStyle w:val="Paragraphedeliste"/>
        <w:numPr>
          <w:ilvl w:val="0"/>
          <w:numId w:val="34"/>
        </w:numPr>
        <w:tabs>
          <w:tab w:val="left" w:pos="3596"/>
          <w:tab w:val="left" w:pos="6112"/>
        </w:tabs>
        <w:spacing w:before="60"/>
        <w:jc w:val="both"/>
        <w:rPr>
          <w:lang w:val="fr-CA"/>
        </w:rPr>
      </w:pPr>
      <w:r w:rsidRPr="007F4F93">
        <w:rPr>
          <w:lang w:val="fr-CA"/>
        </w:rPr>
        <w:t>Retirez votre clé USB-C après l’extinction de l’appareil.</w:t>
      </w:r>
    </w:p>
    <w:p w:rsidRPr="007F4F93" w:rsidR="004E6315" w:rsidP="003C056D" w:rsidRDefault="006A5D01" w14:paraId="0A18386A" w14:textId="77777777">
      <w:pPr>
        <w:pStyle w:val="Paragraphedeliste"/>
        <w:numPr>
          <w:ilvl w:val="0"/>
          <w:numId w:val="34"/>
        </w:numPr>
        <w:tabs>
          <w:tab w:val="left" w:pos="3596"/>
          <w:tab w:val="left" w:pos="6112"/>
        </w:tabs>
        <w:spacing w:before="60"/>
        <w:jc w:val="both"/>
        <w:rPr>
          <w:lang w:val="fr-CA"/>
        </w:rPr>
      </w:pPr>
      <w:r w:rsidRPr="007F4F93">
        <w:rPr>
          <w:lang w:val="fr-CA"/>
        </w:rPr>
        <w:t>IMPORTANT : Vous devez retirer votre clé USB-C après que l’installation des cartes hors-ligne soit terminée</w:t>
      </w:r>
      <w:r w:rsidRPr="007F4F93" w:rsidR="00F67BBF">
        <w:rPr>
          <w:lang w:val="fr-CA"/>
        </w:rPr>
        <w:t>. Sinon, l’installation des cartes reprendra lorsque vous r</w:t>
      </w:r>
      <w:r w:rsidRPr="007F4F93" w:rsidR="00857538">
        <w:rPr>
          <w:lang w:val="fr-CA"/>
        </w:rPr>
        <w:t>allumerez</w:t>
      </w:r>
      <w:r w:rsidRPr="007F4F93" w:rsidR="00F67BBF">
        <w:rPr>
          <w:lang w:val="fr-CA"/>
        </w:rPr>
        <w:t xml:space="preserve"> votre appareil.</w:t>
      </w:r>
    </w:p>
    <w:p w:rsidRPr="007F2A46" w:rsidR="00814EE7" w:rsidP="003C056D" w:rsidRDefault="004E6315" w14:paraId="5DF47884" w14:textId="55F134BA">
      <w:pPr>
        <w:pStyle w:val="Paragraphedeliste"/>
        <w:numPr>
          <w:ilvl w:val="0"/>
          <w:numId w:val="34"/>
        </w:numPr>
        <w:tabs>
          <w:tab w:val="left" w:pos="3596"/>
          <w:tab w:val="left" w:pos="6112"/>
        </w:tabs>
        <w:spacing w:before="60"/>
        <w:jc w:val="both"/>
        <w:rPr>
          <w:lang w:val="fr-CA"/>
        </w:rPr>
      </w:pPr>
      <w:r w:rsidRPr="007F4F93">
        <w:rPr>
          <w:lang w:val="fr-CA"/>
        </w:rPr>
        <w:t>Pour utiliser vos cartes nouvellement installées, rallumez votre appareil.</w:t>
      </w:r>
    </w:p>
    <w:p w:rsidRPr="007F2A46" w:rsidR="00A54E07" w:rsidP="00A54E07" w:rsidRDefault="00A54E07" w14:paraId="42B840F8" w14:textId="77777777">
      <w:pPr>
        <w:pStyle w:val="Paragraphedeliste"/>
        <w:tabs>
          <w:tab w:val="left" w:pos="3596"/>
          <w:tab w:val="left" w:pos="6112"/>
        </w:tabs>
        <w:spacing w:before="60"/>
        <w:jc w:val="both"/>
        <w:rPr>
          <w:lang w:val="fr-CA"/>
        </w:rPr>
      </w:pPr>
    </w:p>
    <w:p w:rsidR="007F2A46" w:rsidP="007F2A46" w:rsidRDefault="00BD0966" w14:paraId="0ECAD971" w14:textId="17046CBD">
      <w:pPr>
        <w:pStyle w:val="Titre2"/>
      </w:pPr>
      <w:bookmarkStart w:name="_Toc161934644" w:id="96"/>
      <w:r>
        <w:t xml:space="preserve">Exporter </w:t>
      </w:r>
      <w:r w:rsidR="007F2A46">
        <w:t xml:space="preserve">la configuration de </w:t>
      </w:r>
      <w:proofErr w:type="spellStart"/>
      <w:r w:rsidR="007F2A46">
        <w:t>l’appareil</w:t>
      </w:r>
      <w:bookmarkEnd w:id="96"/>
      <w:proofErr w:type="spellEnd"/>
    </w:p>
    <w:p w:rsidR="00AD3053" w:rsidP="00814EE7" w:rsidRDefault="00AD3053" w14:paraId="376ABDE7" w14:textId="5B43FA51">
      <w:pPr>
        <w:tabs>
          <w:tab w:val="left" w:pos="3596"/>
          <w:tab w:val="left" w:pos="6112"/>
        </w:tabs>
        <w:spacing w:before="60"/>
        <w:jc w:val="both"/>
        <w:rPr>
          <w:lang w:val="fr-CA"/>
        </w:rPr>
      </w:pPr>
      <w:r>
        <w:rPr>
          <w:lang w:val="fr-CA"/>
        </w:rPr>
        <w:t>Vous pouvez exporter la configuration de l’appareil. Pour ce faire :</w:t>
      </w:r>
    </w:p>
    <w:p w:rsidRPr="008041C1" w:rsidR="00B54C5C" w:rsidP="003C056D" w:rsidRDefault="00B54C5C" w14:paraId="13688BA8" w14:textId="31F6FB77">
      <w:pPr>
        <w:pStyle w:val="Paragraphedeliste"/>
        <w:numPr>
          <w:ilvl w:val="0"/>
          <w:numId w:val="35"/>
        </w:numPr>
        <w:tabs>
          <w:tab w:val="left" w:pos="3596"/>
          <w:tab w:val="left" w:pos="6112"/>
        </w:tabs>
        <w:spacing w:before="60"/>
        <w:jc w:val="both"/>
        <w:rPr>
          <w:lang w:val="fr-CA"/>
        </w:rPr>
      </w:pPr>
      <w:r w:rsidRPr="008041C1">
        <w:rPr>
          <w:lang w:val="fr-CA"/>
        </w:rPr>
        <w:t>Appuyez sur la flèche bas et maintenez-la enfoncée pour accéder aux paramètres.</w:t>
      </w:r>
    </w:p>
    <w:p w:rsidRPr="008041C1" w:rsidR="00187E19" w:rsidP="003C056D" w:rsidRDefault="00C47BD2" w14:paraId="34F890EB" w14:textId="00F629BB">
      <w:pPr>
        <w:pStyle w:val="Paragraphedeliste"/>
        <w:numPr>
          <w:ilvl w:val="0"/>
          <w:numId w:val="35"/>
        </w:numPr>
        <w:tabs>
          <w:tab w:val="left" w:pos="3596"/>
          <w:tab w:val="left" w:pos="6112"/>
        </w:tabs>
        <w:spacing w:before="60"/>
        <w:jc w:val="both"/>
        <w:rPr>
          <w:lang w:val="fr-CA"/>
        </w:rPr>
      </w:pPr>
      <w:r w:rsidRPr="008041C1">
        <w:rPr>
          <w:lang w:val="fr-CA"/>
        </w:rPr>
        <w:t xml:space="preserve">À l’aide des flèches gauche et droite, naviguez jusqu’à l’option « Données personnelles » </w:t>
      </w:r>
      <w:r w:rsidRPr="008041C1" w:rsidR="00187E19">
        <w:rPr>
          <w:lang w:val="fr-CA"/>
        </w:rPr>
        <w:t>puis appuyez sur le bouton Confirmer.</w:t>
      </w:r>
    </w:p>
    <w:p w:rsidRPr="008041C1" w:rsidR="008041C1" w:rsidP="003C056D" w:rsidRDefault="00F06EEA" w14:paraId="6789E69B" w14:textId="77777777">
      <w:pPr>
        <w:pStyle w:val="Paragraphedeliste"/>
        <w:numPr>
          <w:ilvl w:val="0"/>
          <w:numId w:val="35"/>
        </w:numPr>
        <w:tabs>
          <w:tab w:val="left" w:pos="3596"/>
          <w:tab w:val="left" w:pos="6112"/>
        </w:tabs>
        <w:spacing w:before="60"/>
        <w:jc w:val="both"/>
        <w:rPr>
          <w:lang w:val="fr-CA"/>
        </w:rPr>
      </w:pPr>
      <w:r w:rsidRPr="008041C1">
        <w:rPr>
          <w:lang w:val="fr-CA"/>
        </w:rPr>
        <w:t>À l’aide des flèches gauche et droite, naviguez jusqu’à l’élément « Exporter la configuration de l’appareil » puis appuyez sur Confirmer.</w:t>
      </w:r>
    </w:p>
    <w:p w:rsidR="00A8527E" w:rsidP="003C056D" w:rsidRDefault="008041C1" w14:paraId="159372DE" w14:textId="77777777">
      <w:pPr>
        <w:pStyle w:val="Paragraphedeliste"/>
        <w:numPr>
          <w:ilvl w:val="0"/>
          <w:numId w:val="35"/>
        </w:numPr>
        <w:tabs>
          <w:tab w:val="left" w:pos="3596"/>
          <w:tab w:val="left" w:pos="6112"/>
        </w:tabs>
        <w:spacing w:before="60"/>
        <w:jc w:val="both"/>
        <w:rPr>
          <w:lang w:val="fr-CA"/>
        </w:rPr>
      </w:pPr>
      <w:r w:rsidRPr="008041C1">
        <w:rPr>
          <w:lang w:val="fr-CA"/>
        </w:rPr>
        <w:t xml:space="preserve">Un fichier contenant la configuration exportée sera </w:t>
      </w:r>
      <w:proofErr w:type="gramStart"/>
      <w:r w:rsidRPr="008041C1">
        <w:rPr>
          <w:lang w:val="fr-CA"/>
        </w:rPr>
        <w:t>créée et stockée</w:t>
      </w:r>
      <w:proofErr w:type="gramEnd"/>
      <w:r w:rsidRPr="008041C1">
        <w:rPr>
          <w:lang w:val="fr-CA"/>
        </w:rPr>
        <w:t xml:space="preserve"> dans la mémoire interne</w:t>
      </w:r>
      <w:r w:rsidR="00CF7B45">
        <w:rPr>
          <w:lang w:val="fr-CA"/>
        </w:rPr>
        <w:t xml:space="preserve"> et le système vous indiquera que l’exportation est complétée.</w:t>
      </w:r>
    </w:p>
    <w:p w:rsidR="0049616E" w:rsidP="003C056D" w:rsidRDefault="00A8527E" w14:paraId="69766103" w14:textId="77777777">
      <w:pPr>
        <w:pStyle w:val="Paragraphedeliste"/>
        <w:numPr>
          <w:ilvl w:val="0"/>
          <w:numId w:val="35"/>
        </w:numPr>
        <w:tabs>
          <w:tab w:val="left" w:pos="3596"/>
          <w:tab w:val="left" w:pos="6112"/>
        </w:tabs>
        <w:spacing w:before="60"/>
        <w:jc w:val="both"/>
        <w:rPr>
          <w:lang w:val="fr-CA"/>
        </w:rPr>
      </w:pPr>
      <w:r>
        <w:rPr>
          <w:lang w:val="fr-CA"/>
        </w:rPr>
        <w:t xml:space="preserve">Vous retournerez ensuite dans </w:t>
      </w:r>
      <w:r w:rsidR="00315CF6">
        <w:rPr>
          <w:lang w:val="fr-CA"/>
        </w:rPr>
        <w:t>le menu des données personnelles.</w:t>
      </w:r>
    </w:p>
    <w:p w:rsidR="00024B83" w:rsidP="0049616E" w:rsidRDefault="0049616E" w14:paraId="50C3DF4A" w14:textId="66756353">
      <w:pPr>
        <w:tabs>
          <w:tab w:val="left" w:pos="3596"/>
          <w:tab w:val="left" w:pos="6112"/>
        </w:tabs>
        <w:spacing w:before="60"/>
        <w:jc w:val="both"/>
        <w:rPr>
          <w:lang w:val="fr-CA"/>
        </w:rPr>
      </w:pPr>
      <w:r>
        <w:rPr>
          <w:lang w:val="fr-CA"/>
        </w:rPr>
        <w:t xml:space="preserve">Pour </w:t>
      </w:r>
      <w:r w:rsidR="00655BA3">
        <w:rPr>
          <w:lang w:val="fr-CA"/>
        </w:rPr>
        <w:t>récupérer</w:t>
      </w:r>
      <w:r>
        <w:rPr>
          <w:lang w:val="fr-CA"/>
        </w:rPr>
        <w:t xml:space="preserve"> ce fichier, veuillez brancher votre appareil à un ordinateur, </w:t>
      </w:r>
      <w:r w:rsidR="00655BA3">
        <w:rPr>
          <w:lang w:val="fr-CA"/>
        </w:rPr>
        <w:t xml:space="preserve">ce qui vous permettra </w:t>
      </w:r>
      <w:r w:rsidR="00C37D96">
        <w:rPr>
          <w:lang w:val="fr-CA"/>
        </w:rPr>
        <w:t xml:space="preserve">d’accéder aux fichiers présents dans la mémoire interne. </w:t>
      </w:r>
      <w:r w:rsidR="001F3D04">
        <w:rPr>
          <w:lang w:val="fr-CA"/>
        </w:rPr>
        <w:t>Ce fichier est identifié comme suit : St-</w:t>
      </w:r>
      <w:proofErr w:type="spellStart"/>
      <w:r w:rsidR="001F3D04">
        <w:rPr>
          <w:lang w:val="fr-CA"/>
        </w:rPr>
        <w:t>numérodesérie</w:t>
      </w:r>
      <w:proofErr w:type="spellEnd"/>
      <w:r w:rsidR="00D87DA9">
        <w:rPr>
          <w:lang w:val="fr-CA"/>
        </w:rPr>
        <w:t>-</w:t>
      </w:r>
      <w:proofErr w:type="spellStart"/>
      <w:r w:rsidR="00D87DA9">
        <w:rPr>
          <w:lang w:val="fr-CA"/>
        </w:rPr>
        <w:t>versiondusystème.hwp</w:t>
      </w:r>
      <w:proofErr w:type="spellEnd"/>
      <w:r w:rsidR="00D87DA9">
        <w:rPr>
          <w:lang w:val="fr-CA"/>
        </w:rPr>
        <w:t>.</w:t>
      </w:r>
      <w:r w:rsidR="001F214F">
        <w:rPr>
          <w:lang w:val="fr-CA"/>
        </w:rPr>
        <w:t xml:space="preserve"> Le numéro de série est spécifique à votre appareil</w:t>
      </w:r>
      <w:r w:rsidR="00492BA2">
        <w:rPr>
          <w:lang w:val="fr-CA"/>
        </w:rPr>
        <w:t xml:space="preserve">, et la version du système correspond à celle installée sur votre appareil au moment de l’exportation. </w:t>
      </w:r>
      <w:r w:rsidR="0025407D">
        <w:rPr>
          <w:lang w:val="fr-CA"/>
        </w:rPr>
        <w:t>Vous pouvez conserver ce fichier afin de l’importer éventuellement dans un autre appareil ou dans ce même appareil après un retour aux paramètres d’usine</w:t>
      </w:r>
      <w:r w:rsidR="00734804">
        <w:rPr>
          <w:lang w:val="fr-CA"/>
        </w:rPr>
        <w:t xml:space="preserve"> ou une réparation par exemple, mais vous ne pouvez pas lire ce fichier sur votre ordinateur.</w:t>
      </w:r>
    </w:p>
    <w:p w:rsidR="00B26B8E" w:rsidP="0049616E" w:rsidRDefault="00B26B8E" w14:paraId="582AEA17" w14:textId="77777777">
      <w:pPr>
        <w:tabs>
          <w:tab w:val="left" w:pos="3596"/>
          <w:tab w:val="left" w:pos="6112"/>
        </w:tabs>
        <w:spacing w:before="60"/>
        <w:jc w:val="both"/>
        <w:rPr>
          <w:lang w:val="fr-CA"/>
        </w:rPr>
      </w:pPr>
    </w:p>
    <w:p w:rsidR="00024B83" w:rsidP="00024B83" w:rsidRDefault="00024B83" w14:paraId="6512FBC1" w14:textId="2450F93A">
      <w:pPr>
        <w:pStyle w:val="Titre2"/>
      </w:pPr>
      <w:bookmarkStart w:name="_Toc161934645" w:id="97"/>
      <w:r>
        <w:t xml:space="preserve">Importer la configuration de </w:t>
      </w:r>
      <w:proofErr w:type="spellStart"/>
      <w:r>
        <w:t>l’appareil</w:t>
      </w:r>
      <w:bookmarkEnd w:id="97"/>
      <w:proofErr w:type="spellEnd"/>
    </w:p>
    <w:p w:rsidR="00CE39A0" w:rsidP="0049616E" w:rsidRDefault="00C84B5B" w14:paraId="615467B3" w14:textId="77777777">
      <w:pPr>
        <w:tabs>
          <w:tab w:val="left" w:pos="3596"/>
          <w:tab w:val="left" w:pos="6112"/>
        </w:tabs>
        <w:spacing w:before="60"/>
        <w:jc w:val="both"/>
        <w:rPr>
          <w:lang w:val="fr-CA"/>
        </w:rPr>
      </w:pPr>
      <w:r>
        <w:rPr>
          <w:lang w:val="fr-CA"/>
        </w:rPr>
        <w:t xml:space="preserve">Vous pouvez utiliser un fichier de configuration pour configurer votre appareil. </w:t>
      </w:r>
      <w:r w:rsidR="0085085B">
        <w:rPr>
          <w:lang w:val="fr-CA"/>
        </w:rPr>
        <w:t xml:space="preserve">Ce fichier vous permet, par exemple, </w:t>
      </w:r>
      <w:r w:rsidR="00052117">
        <w:rPr>
          <w:lang w:val="fr-CA"/>
        </w:rPr>
        <w:t xml:space="preserve">d’importer vos réseaux Wi-Fi </w:t>
      </w:r>
      <w:r w:rsidR="00DF287C">
        <w:rPr>
          <w:lang w:val="fr-CA"/>
        </w:rPr>
        <w:t xml:space="preserve">ou vos paramètres régionaux (mètres, pieds, </w:t>
      </w:r>
      <w:r w:rsidR="00DF287C">
        <w:rPr>
          <w:lang w:val="fr-CA"/>
        </w:rPr>
        <w:lastRenderedPageBreak/>
        <w:t xml:space="preserve">etc.). </w:t>
      </w:r>
      <w:r w:rsidR="00561280">
        <w:rPr>
          <w:lang w:val="fr-CA"/>
        </w:rPr>
        <w:t xml:space="preserve">Veuillez noter qu’une connexion Internet est nécessaire pour importer certaines configurations, </w:t>
      </w:r>
      <w:r w:rsidR="00CE39A0">
        <w:rPr>
          <w:lang w:val="fr-CA"/>
        </w:rPr>
        <w:t>notamment les voix. Pour ce faire :</w:t>
      </w:r>
    </w:p>
    <w:p w:rsidRPr="00493D19" w:rsidR="00470714" w:rsidP="003C056D" w:rsidRDefault="00470714" w14:paraId="2812D8CE" w14:textId="77777777">
      <w:pPr>
        <w:pStyle w:val="Paragraphedeliste"/>
        <w:numPr>
          <w:ilvl w:val="0"/>
          <w:numId w:val="36"/>
        </w:numPr>
        <w:tabs>
          <w:tab w:val="left" w:pos="3596"/>
          <w:tab w:val="left" w:pos="6112"/>
        </w:tabs>
        <w:spacing w:before="60"/>
        <w:jc w:val="both"/>
        <w:rPr>
          <w:lang w:val="fr-CA"/>
        </w:rPr>
      </w:pPr>
      <w:r w:rsidRPr="00493D19">
        <w:rPr>
          <w:lang w:val="fr-CA"/>
        </w:rPr>
        <w:t>Branchez votre appareil à un ordinateur.</w:t>
      </w:r>
    </w:p>
    <w:p w:rsidR="0084247A" w:rsidP="003C056D" w:rsidRDefault="00E87091" w14:paraId="533C24CA" w14:textId="275E4659">
      <w:pPr>
        <w:pStyle w:val="Paragraphedeliste"/>
        <w:numPr>
          <w:ilvl w:val="0"/>
          <w:numId w:val="36"/>
        </w:numPr>
        <w:tabs>
          <w:tab w:val="left" w:pos="3596"/>
          <w:tab w:val="left" w:pos="6112"/>
        </w:tabs>
        <w:spacing w:before="60"/>
        <w:jc w:val="both"/>
        <w:rPr>
          <w:lang w:val="fr-CA"/>
        </w:rPr>
      </w:pPr>
      <w:r w:rsidRPr="00493D19">
        <w:rPr>
          <w:lang w:val="fr-CA"/>
        </w:rPr>
        <w:t xml:space="preserve">Sur votre ordinateur, retrouvez le fichier </w:t>
      </w:r>
      <w:r w:rsidRPr="00493D19" w:rsidR="0084247A">
        <w:rPr>
          <w:lang w:val="fr-CA"/>
        </w:rPr>
        <w:t>de configuration précédemment exporté que vous souhaitez importer sur cet appareil</w:t>
      </w:r>
      <w:r w:rsidRPr="00493D19" w:rsidR="00760C1E">
        <w:rPr>
          <w:lang w:val="fr-CA"/>
        </w:rPr>
        <w:t xml:space="preserve"> et copiez-le sur votre appareil, dans le dossier suivant : </w:t>
      </w:r>
      <w:proofErr w:type="spellStart"/>
      <w:r w:rsidRPr="00493D19" w:rsidR="00C15B81">
        <w:rPr>
          <w:lang w:val="fr-CA"/>
        </w:rPr>
        <w:t>Stellartrek</w:t>
      </w:r>
      <w:proofErr w:type="spellEnd"/>
      <w:r w:rsidRPr="00493D19" w:rsidR="00C15B81">
        <w:rPr>
          <w:lang w:val="fr-CA"/>
        </w:rPr>
        <w:t>\</w:t>
      </w:r>
      <w:r w:rsidRPr="00493D19" w:rsidR="005C611E">
        <w:rPr>
          <w:lang w:val="fr-CA"/>
        </w:rPr>
        <w:t>Stockage interne partagé\</w:t>
      </w:r>
      <w:proofErr w:type="spellStart"/>
      <w:r w:rsidRPr="00493D19" w:rsidR="005C611E">
        <w:rPr>
          <w:lang w:val="fr-CA"/>
        </w:rPr>
        <w:t>Stel</w:t>
      </w:r>
      <w:r w:rsidRPr="00493D19" w:rsidR="00037CA9">
        <w:rPr>
          <w:lang w:val="fr-CA"/>
        </w:rPr>
        <w:t>larTrek</w:t>
      </w:r>
      <w:proofErr w:type="spellEnd"/>
      <w:r w:rsidRPr="00493D19" w:rsidR="00037CA9">
        <w:rPr>
          <w:lang w:val="fr-CA"/>
        </w:rPr>
        <w:t>.</w:t>
      </w:r>
    </w:p>
    <w:p w:rsidR="001973F2" w:rsidP="003C056D" w:rsidRDefault="00273953" w14:paraId="1622FBF5" w14:textId="62247E7C">
      <w:pPr>
        <w:pStyle w:val="Paragraphedeliste"/>
        <w:numPr>
          <w:ilvl w:val="0"/>
          <w:numId w:val="36"/>
        </w:numPr>
        <w:tabs>
          <w:tab w:val="left" w:pos="3596"/>
          <w:tab w:val="left" w:pos="6112"/>
        </w:tabs>
        <w:spacing w:before="60"/>
        <w:jc w:val="both"/>
        <w:rPr>
          <w:lang w:val="fr-CA"/>
        </w:rPr>
      </w:pPr>
      <w:r>
        <w:rPr>
          <w:lang w:val="fr-CA"/>
        </w:rPr>
        <w:t>Appuyez sur la flèche bas et maintenez-la enfoncée pour accéder aux paramètres.</w:t>
      </w:r>
    </w:p>
    <w:p w:rsidR="00273953" w:rsidP="003C056D" w:rsidRDefault="00CD2472" w14:paraId="1A182A1F" w14:textId="4BAD6E8C">
      <w:pPr>
        <w:pStyle w:val="Paragraphedeliste"/>
        <w:numPr>
          <w:ilvl w:val="0"/>
          <w:numId w:val="36"/>
        </w:numPr>
        <w:tabs>
          <w:tab w:val="left" w:pos="3596"/>
          <w:tab w:val="left" w:pos="6112"/>
        </w:tabs>
        <w:spacing w:before="60"/>
        <w:jc w:val="both"/>
        <w:rPr>
          <w:lang w:val="fr-CA"/>
        </w:rPr>
      </w:pPr>
      <w:r>
        <w:rPr>
          <w:lang w:val="fr-CA"/>
        </w:rPr>
        <w:t>À l’aide des flèches gauche et droite, naviguez jusqu’à l’élément « Donn</w:t>
      </w:r>
      <w:r w:rsidR="00D94301">
        <w:rPr>
          <w:lang w:val="fr-CA"/>
        </w:rPr>
        <w:t>é</w:t>
      </w:r>
      <w:r>
        <w:rPr>
          <w:lang w:val="fr-CA"/>
        </w:rPr>
        <w:t>es personnelles » et appuyez sur Confirmer.</w:t>
      </w:r>
    </w:p>
    <w:p w:rsidR="00CD2472" w:rsidP="003C056D" w:rsidRDefault="003E3C17" w14:paraId="34B68CD7" w14:textId="156B1CE1">
      <w:pPr>
        <w:pStyle w:val="Paragraphedeliste"/>
        <w:numPr>
          <w:ilvl w:val="0"/>
          <w:numId w:val="36"/>
        </w:numPr>
        <w:tabs>
          <w:tab w:val="left" w:pos="3596"/>
          <w:tab w:val="left" w:pos="6112"/>
        </w:tabs>
        <w:spacing w:before="60"/>
        <w:jc w:val="both"/>
        <w:rPr>
          <w:lang w:val="fr-CA"/>
        </w:rPr>
      </w:pPr>
      <w:r>
        <w:rPr>
          <w:lang w:val="fr-CA"/>
        </w:rPr>
        <w:t>À l’aide des flèches gauche et droite, naviguez jusqu’à l’élément « Importer la configuration de l’appareil » et appuyez sur Confirmer.</w:t>
      </w:r>
    </w:p>
    <w:p w:rsidR="00F247AA" w:rsidP="003C056D" w:rsidRDefault="003D75D7" w14:paraId="69DE8B7C" w14:textId="5D6B74BF">
      <w:pPr>
        <w:pStyle w:val="Paragraphedeliste"/>
        <w:numPr>
          <w:ilvl w:val="0"/>
          <w:numId w:val="36"/>
        </w:numPr>
        <w:tabs>
          <w:tab w:val="left" w:pos="3596"/>
          <w:tab w:val="left" w:pos="6112"/>
        </w:tabs>
        <w:spacing w:before="60"/>
        <w:jc w:val="both"/>
        <w:rPr>
          <w:lang w:val="fr-CA"/>
        </w:rPr>
      </w:pPr>
      <w:r>
        <w:rPr>
          <w:lang w:val="fr-CA"/>
        </w:rPr>
        <w:t>Votre appareil procédera à l’importation. Si votre appareil est connecté au Wi-Fi, une vérification des mises à jour sera faite.</w:t>
      </w:r>
    </w:p>
    <w:p w:rsidRPr="0006417B" w:rsidR="00A171A2" w:rsidP="003C056D" w:rsidRDefault="00922F95" w14:paraId="1307B70E" w14:textId="550C05B5">
      <w:pPr>
        <w:pStyle w:val="Paragraphedeliste"/>
        <w:numPr>
          <w:ilvl w:val="0"/>
          <w:numId w:val="36"/>
        </w:numPr>
        <w:tabs>
          <w:tab w:val="left" w:pos="3596"/>
          <w:tab w:val="left" w:pos="6112"/>
        </w:tabs>
        <w:spacing w:before="60"/>
        <w:jc w:val="both"/>
        <w:rPr>
          <w:lang w:val="fr-CA"/>
        </w:rPr>
      </w:pPr>
      <w:r>
        <w:rPr>
          <w:lang w:val="fr-CA"/>
        </w:rPr>
        <w:t>Un message vous informera que l’importation de la configuration est complétée. Par la suite, vous retournerez au menu des données personnelles.</w:t>
      </w:r>
    </w:p>
    <w:p w:rsidRPr="0006417B" w:rsidR="00A471A3" w:rsidP="00A471A3" w:rsidRDefault="00A471A3" w14:paraId="6F22925A" w14:textId="77777777">
      <w:pPr>
        <w:pStyle w:val="Paragraphedeliste"/>
        <w:tabs>
          <w:tab w:val="left" w:pos="3596"/>
          <w:tab w:val="left" w:pos="6112"/>
        </w:tabs>
        <w:spacing w:before="60"/>
        <w:jc w:val="both"/>
        <w:rPr>
          <w:lang w:val="fr-CA"/>
        </w:rPr>
      </w:pPr>
    </w:p>
    <w:p w:rsidRPr="00435335" w:rsidR="00335F4C" w:rsidP="003F6A7F" w:rsidRDefault="004D5821" w14:paraId="54B50C81" w14:textId="5A8772D5">
      <w:pPr>
        <w:pStyle w:val="Titre2"/>
        <w:tabs>
          <w:tab w:val="left" w:pos="3596"/>
          <w:tab w:val="left" w:pos="6112"/>
        </w:tabs>
        <w:spacing w:before="60"/>
        <w:jc w:val="both"/>
        <w:rPr>
          <w:lang w:val="fr-CA"/>
        </w:rPr>
      </w:pPr>
      <w:bookmarkStart w:name="_Toc161934646" w:id="98"/>
      <w:r w:rsidRPr="00435335">
        <w:rPr>
          <w:lang w:val="fr-CA"/>
        </w:rPr>
        <w:t>Heure</w:t>
      </w:r>
      <w:r w:rsidRPr="00435335" w:rsidR="00764D68">
        <w:rPr>
          <w:lang w:val="fr-CA"/>
        </w:rPr>
        <w:t xml:space="preserve"> </w:t>
      </w:r>
      <w:r w:rsidRPr="00435335" w:rsidR="00616456">
        <w:rPr>
          <w:lang w:val="fr-CA"/>
        </w:rPr>
        <w:t xml:space="preserve">&amp; </w:t>
      </w:r>
      <w:r w:rsidRPr="00435335" w:rsidR="00D17EFA">
        <w:rPr>
          <w:lang w:val="fr-CA"/>
        </w:rPr>
        <w:t>État de l'appareil</w:t>
      </w:r>
      <w:bookmarkEnd w:id="98"/>
    </w:p>
    <w:p w:rsidRPr="00435335" w:rsidR="004C6CD6" w:rsidP="004C6CD6" w:rsidRDefault="004A4376" w14:paraId="30085922" w14:textId="1F2D96F0">
      <w:pPr>
        <w:tabs>
          <w:tab w:val="left" w:pos="3596"/>
          <w:tab w:val="left" w:pos="6112"/>
        </w:tabs>
        <w:spacing w:before="60"/>
        <w:jc w:val="both"/>
        <w:rPr>
          <w:lang w:val="fr-CA"/>
        </w:rPr>
      </w:pPr>
      <w:r>
        <w:rPr>
          <w:lang w:val="fr-CA"/>
        </w:rPr>
        <w:t>Dès que l</w:t>
      </w:r>
      <w:r w:rsidRPr="00435335" w:rsidR="004C6CD6">
        <w:rPr>
          <w:lang w:val="fr-CA"/>
        </w:rPr>
        <w:t xml:space="preserve">a position GPS </w:t>
      </w:r>
      <w:r>
        <w:rPr>
          <w:lang w:val="fr-CA"/>
        </w:rPr>
        <w:t xml:space="preserve">de votre appareil </w:t>
      </w:r>
      <w:r w:rsidRPr="00435335" w:rsidR="004C6CD6">
        <w:rPr>
          <w:lang w:val="fr-CA"/>
        </w:rPr>
        <w:t xml:space="preserve">est connue, le </w:t>
      </w:r>
      <w:proofErr w:type="spellStart"/>
      <w:r w:rsidRPr="00435335" w:rsidR="004C6CD6">
        <w:rPr>
          <w:lang w:val="fr-CA"/>
        </w:rPr>
        <w:t>StellarTrek</w:t>
      </w:r>
      <w:proofErr w:type="spellEnd"/>
      <w:r w:rsidRPr="00435335" w:rsidR="004C6CD6">
        <w:rPr>
          <w:lang w:val="fr-CA"/>
        </w:rPr>
        <w:t xml:space="preserve"> configure l'heure automatiquement.</w:t>
      </w:r>
    </w:p>
    <w:p w:rsidRPr="00435335" w:rsidR="004C6CD6" w:rsidP="004C6CD6" w:rsidRDefault="004C6CD6" w14:paraId="4B503FD9" w14:textId="77777777">
      <w:pPr>
        <w:tabs>
          <w:tab w:val="left" w:pos="3596"/>
          <w:tab w:val="left" w:pos="6112"/>
        </w:tabs>
        <w:spacing w:before="60"/>
        <w:jc w:val="both"/>
        <w:rPr>
          <w:lang w:val="fr-CA"/>
        </w:rPr>
      </w:pPr>
    </w:p>
    <w:p w:rsidRPr="00435335" w:rsidR="004C6CD6" w:rsidP="004C6CD6" w:rsidRDefault="004C6CD6" w14:paraId="60AE4125" w14:textId="04528A93">
      <w:pPr>
        <w:tabs>
          <w:tab w:val="left" w:pos="3596"/>
          <w:tab w:val="left" w:pos="6112"/>
        </w:tabs>
        <w:spacing w:before="60"/>
        <w:jc w:val="both"/>
        <w:rPr>
          <w:lang w:val="fr-CA"/>
        </w:rPr>
      </w:pPr>
      <w:r w:rsidRPr="00435335">
        <w:rPr>
          <w:lang w:val="fr-CA"/>
        </w:rPr>
        <w:t xml:space="preserve">Si vous souhaitez connaître l'heure, ainsi que le niveau de la batterie et la qualité du signal GPS, vous pouvez le faire en effectuant un double-appui sur la </w:t>
      </w:r>
      <w:r w:rsidRPr="00435335">
        <w:rPr>
          <w:b/>
          <w:bCs/>
          <w:i/>
          <w:iCs/>
          <w:lang w:val="fr-CA"/>
        </w:rPr>
        <w:t>flèche vers le bas</w:t>
      </w:r>
      <w:r w:rsidRPr="00435335">
        <w:rPr>
          <w:lang w:val="fr-CA"/>
        </w:rPr>
        <w:t>.</w:t>
      </w:r>
    </w:p>
    <w:p w:rsidRPr="00435335" w:rsidR="004C6CD6" w:rsidP="004C6CD6" w:rsidRDefault="004C6CD6" w14:paraId="18061610" w14:textId="77777777">
      <w:pPr>
        <w:tabs>
          <w:tab w:val="left" w:pos="3596"/>
          <w:tab w:val="left" w:pos="6112"/>
        </w:tabs>
        <w:spacing w:before="60"/>
        <w:jc w:val="both"/>
        <w:rPr>
          <w:lang w:val="fr-CA"/>
        </w:rPr>
      </w:pPr>
    </w:p>
    <w:p w:rsidRPr="00435335" w:rsidR="004C6CD6" w:rsidP="004C6CD6" w:rsidRDefault="004C6CD6" w14:paraId="462A4AF7" w14:textId="3C8933B0">
      <w:pPr>
        <w:tabs>
          <w:tab w:val="left" w:pos="3596"/>
          <w:tab w:val="left" w:pos="6112"/>
        </w:tabs>
        <w:spacing w:before="60"/>
        <w:jc w:val="both"/>
        <w:rPr>
          <w:lang w:val="fr-CA"/>
        </w:rPr>
      </w:pPr>
      <w:r w:rsidRPr="00435335">
        <w:rPr>
          <w:lang w:val="fr-CA"/>
        </w:rPr>
        <w:t>Il est également possible de changer le format de l'heure, de 24 heures à 12 heures, ou vice-versa, en procédant comme suit :</w:t>
      </w:r>
    </w:p>
    <w:p w:rsidRPr="00435335" w:rsidR="00113394" w:rsidP="003C056D" w:rsidRDefault="00113394" w14:paraId="5126035E" w14:textId="78E11034">
      <w:pPr>
        <w:pStyle w:val="Paragraphedeliste"/>
        <w:numPr>
          <w:ilvl w:val="0"/>
          <w:numId w:val="37"/>
        </w:numPr>
        <w:jc w:val="both"/>
        <w:rPr>
          <w:b/>
          <w:bCs/>
          <w:lang w:val="fr-CA"/>
        </w:rPr>
      </w:pPr>
      <w:r w:rsidRPr="00435335">
        <w:rPr>
          <w:lang w:val="fr-CA"/>
        </w:rPr>
        <w:t xml:space="preserve">Dans le menu des paramètres, utilisez les </w:t>
      </w:r>
      <w:r w:rsidRPr="00435335">
        <w:rPr>
          <w:b/>
          <w:bCs/>
          <w:i/>
          <w:iCs/>
          <w:lang w:val="fr-CA"/>
        </w:rPr>
        <w:t xml:space="preserve">flèches </w:t>
      </w:r>
      <w:r w:rsidR="00797E16">
        <w:rPr>
          <w:b/>
          <w:bCs/>
          <w:i/>
          <w:iCs/>
          <w:lang w:val="fr-CA"/>
        </w:rPr>
        <w:t>g</w:t>
      </w:r>
      <w:r w:rsidRPr="00435335">
        <w:rPr>
          <w:b/>
          <w:bCs/>
          <w:i/>
          <w:iCs/>
          <w:lang w:val="fr-CA"/>
        </w:rPr>
        <w:t>auche</w:t>
      </w:r>
      <w:r w:rsidRPr="00435335">
        <w:rPr>
          <w:lang w:val="fr-CA"/>
        </w:rPr>
        <w:t xml:space="preserve"> et </w:t>
      </w:r>
      <w:r w:rsidR="00797E16">
        <w:rPr>
          <w:b/>
          <w:bCs/>
          <w:i/>
          <w:iCs/>
          <w:lang w:val="fr-CA"/>
        </w:rPr>
        <w:t>d</w:t>
      </w:r>
      <w:r w:rsidRPr="00435335">
        <w:rPr>
          <w:b/>
          <w:bCs/>
          <w:i/>
          <w:iCs/>
          <w:lang w:val="fr-CA"/>
        </w:rPr>
        <w:t>roite</w:t>
      </w:r>
      <w:r w:rsidRPr="00435335">
        <w:rPr>
          <w:lang w:val="fr-CA"/>
        </w:rPr>
        <w:t xml:space="preserve"> pour accéder à l’item Système et appuyez sur </w:t>
      </w:r>
      <w:r w:rsidRPr="00435335">
        <w:rPr>
          <w:b/>
          <w:bCs/>
          <w:i/>
          <w:iCs/>
          <w:lang w:val="fr-CA"/>
        </w:rPr>
        <w:t>Confirmer</w:t>
      </w:r>
      <w:r w:rsidRPr="00435335">
        <w:rPr>
          <w:lang w:val="fr-CA"/>
        </w:rPr>
        <w:t>.</w:t>
      </w:r>
    </w:p>
    <w:p w:rsidRPr="00435335" w:rsidR="00562306" w:rsidP="003C056D" w:rsidRDefault="00317CA4" w14:paraId="1CA83BAC" w14:textId="652F79F2">
      <w:pPr>
        <w:pStyle w:val="Paragraphedeliste"/>
        <w:numPr>
          <w:ilvl w:val="0"/>
          <w:numId w:val="37"/>
        </w:numPr>
        <w:jc w:val="both"/>
        <w:rPr>
          <w:lang w:val="fr-CA"/>
        </w:rPr>
      </w:pPr>
      <w:r w:rsidRPr="00435335">
        <w:rPr>
          <w:lang w:val="fr-CA"/>
        </w:rPr>
        <w:t xml:space="preserve">Utilisez les </w:t>
      </w:r>
      <w:r w:rsidRPr="00435335">
        <w:rPr>
          <w:b/>
          <w:bCs/>
          <w:i/>
          <w:iCs/>
          <w:lang w:val="fr-CA"/>
        </w:rPr>
        <w:t xml:space="preserve">flèches </w:t>
      </w:r>
      <w:r w:rsidR="00205F1D">
        <w:rPr>
          <w:b/>
          <w:bCs/>
          <w:i/>
          <w:iCs/>
          <w:lang w:val="fr-CA"/>
        </w:rPr>
        <w:t>g</w:t>
      </w:r>
      <w:r w:rsidRPr="00435335">
        <w:rPr>
          <w:b/>
          <w:bCs/>
          <w:i/>
          <w:iCs/>
          <w:lang w:val="fr-CA"/>
        </w:rPr>
        <w:t>auche</w:t>
      </w:r>
      <w:r w:rsidRPr="00435335">
        <w:rPr>
          <w:lang w:val="fr-CA"/>
        </w:rPr>
        <w:t xml:space="preserve"> et </w:t>
      </w:r>
      <w:r w:rsidR="00205F1D">
        <w:rPr>
          <w:b/>
          <w:bCs/>
          <w:i/>
          <w:iCs/>
          <w:lang w:val="fr-CA"/>
        </w:rPr>
        <w:t>d</w:t>
      </w:r>
      <w:r w:rsidRPr="00435335">
        <w:rPr>
          <w:b/>
          <w:bCs/>
          <w:i/>
          <w:iCs/>
          <w:lang w:val="fr-CA"/>
        </w:rPr>
        <w:t>roite</w:t>
      </w:r>
      <w:r w:rsidRPr="00435335">
        <w:rPr>
          <w:lang w:val="fr-CA"/>
        </w:rPr>
        <w:t xml:space="preserve"> pour accéder à </w:t>
      </w:r>
      <w:r w:rsidRPr="00435335" w:rsidR="00794680">
        <w:rPr>
          <w:lang w:val="fr-CA"/>
        </w:rPr>
        <w:t>l’item</w:t>
      </w:r>
      <w:r w:rsidRPr="00435335">
        <w:rPr>
          <w:lang w:val="fr-CA"/>
        </w:rPr>
        <w:t xml:space="preserve"> Paramètres régionaux et appuyez sur </w:t>
      </w:r>
      <w:r w:rsidRPr="00435335">
        <w:rPr>
          <w:b/>
          <w:bCs/>
          <w:i/>
          <w:iCs/>
          <w:lang w:val="fr-CA"/>
        </w:rPr>
        <w:t>Confirmer</w:t>
      </w:r>
      <w:r w:rsidRPr="00435335">
        <w:rPr>
          <w:lang w:val="fr-CA"/>
        </w:rPr>
        <w:t>.</w:t>
      </w:r>
    </w:p>
    <w:p w:rsidRPr="00435335" w:rsidR="00562306" w:rsidP="003C056D" w:rsidRDefault="00794680" w14:paraId="6039C4AC" w14:textId="6D82BEE2">
      <w:pPr>
        <w:pStyle w:val="Paragraphedeliste"/>
        <w:numPr>
          <w:ilvl w:val="0"/>
          <w:numId w:val="37"/>
        </w:numPr>
        <w:jc w:val="both"/>
        <w:rPr>
          <w:lang w:val="fr-CA"/>
        </w:rPr>
      </w:pPr>
      <w:r w:rsidRPr="00435335">
        <w:rPr>
          <w:lang w:val="fr-CA"/>
        </w:rPr>
        <w:t xml:space="preserve">Dans le menu Paramètres régionaux, utilisez les </w:t>
      </w:r>
      <w:r w:rsidRPr="00435335">
        <w:rPr>
          <w:b/>
          <w:bCs/>
          <w:i/>
          <w:iCs/>
          <w:lang w:val="fr-CA"/>
        </w:rPr>
        <w:t xml:space="preserve">flèches </w:t>
      </w:r>
      <w:r w:rsidR="00D07687">
        <w:rPr>
          <w:b/>
          <w:bCs/>
          <w:i/>
          <w:iCs/>
          <w:lang w:val="fr-CA"/>
        </w:rPr>
        <w:t>g</w:t>
      </w:r>
      <w:r w:rsidRPr="00435335">
        <w:rPr>
          <w:b/>
          <w:bCs/>
          <w:i/>
          <w:iCs/>
          <w:lang w:val="fr-CA"/>
        </w:rPr>
        <w:t>auche</w:t>
      </w:r>
      <w:r w:rsidRPr="00435335">
        <w:rPr>
          <w:lang w:val="fr-CA"/>
        </w:rPr>
        <w:t xml:space="preserve"> et </w:t>
      </w:r>
      <w:r w:rsidR="00D07687">
        <w:rPr>
          <w:b/>
          <w:bCs/>
          <w:i/>
          <w:iCs/>
          <w:lang w:val="fr-CA"/>
        </w:rPr>
        <w:t>d</w:t>
      </w:r>
      <w:r w:rsidRPr="00435335">
        <w:rPr>
          <w:b/>
          <w:bCs/>
          <w:i/>
          <w:iCs/>
          <w:lang w:val="fr-CA"/>
        </w:rPr>
        <w:t>roite</w:t>
      </w:r>
      <w:r w:rsidRPr="00435335">
        <w:rPr>
          <w:lang w:val="fr-CA"/>
        </w:rPr>
        <w:t xml:space="preserve"> pour accéder à l’item Format de l'heure.</w:t>
      </w:r>
    </w:p>
    <w:p w:rsidRPr="00856C39" w:rsidR="00D264D9" w:rsidP="003C056D" w:rsidRDefault="005005A8" w14:paraId="22EB17C0" w14:textId="509C5A2F">
      <w:pPr>
        <w:pStyle w:val="Paragraphedeliste"/>
        <w:numPr>
          <w:ilvl w:val="0"/>
          <w:numId w:val="37"/>
        </w:numPr>
        <w:tabs>
          <w:tab w:val="left" w:pos="3596"/>
          <w:tab w:val="left" w:pos="6112"/>
        </w:tabs>
        <w:jc w:val="both"/>
        <w:rPr>
          <w:lang w:val="fr-CA"/>
        </w:rPr>
      </w:pPr>
      <w:r w:rsidRPr="00435335">
        <w:rPr>
          <w:lang w:val="fr-CA"/>
        </w:rPr>
        <w:t xml:space="preserve">Appuyez sur </w:t>
      </w:r>
      <w:r w:rsidRPr="00435335">
        <w:rPr>
          <w:b/>
          <w:bCs/>
          <w:i/>
          <w:iCs/>
          <w:lang w:val="fr-CA"/>
        </w:rPr>
        <w:t>Confirmer</w:t>
      </w:r>
      <w:r w:rsidRPr="00435335">
        <w:rPr>
          <w:lang w:val="fr-CA"/>
        </w:rPr>
        <w:t xml:space="preserve"> pour changer le format de l’heure de l'appareil.</w:t>
      </w:r>
    </w:p>
    <w:p w:rsidRPr="00856C39" w:rsidR="008368DF" w:rsidP="008368DF" w:rsidRDefault="008368DF" w14:paraId="685D45D8" w14:textId="77777777">
      <w:pPr>
        <w:pStyle w:val="Paragraphedeliste"/>
        <w:tabs>
          <w:tab w:val="left" w:pos="3596"/>
          <w:tab w:val="left" w:pos="6112"/>
        </w:tabs>
        <w:jc w:val="both"/>
        <w:rPr>
          <w:lang w:val="fr-CA"/>
        </w:rPr>
      </w:pPr>
    </w:p>
    <w:p w:rsidRPr="00435335" w:rsidR="00D264D9" w:rsidP="00D264D9" w:rsidRDefault="004D403A" w14:paraId="2FFAE636" w14:textId="1572DA5C">
      <w:pPr>
        <w:pStyle w:val="Titre2"/>
        <w:rPr>
          <w:lang w:val="fr-CA"/>
        </w:rPr>
      </w:pPr>
      <w:bookmarkStart w:name="_Toc161934647" w:id="99"/>
      <w:r w:rsidRPr="00435335">
        <w:rPr>
          <w:lang w:val="fr-CA"/>
        </w:rPr>
        <w:t>Mise à jour logicielle</w:t>
      </w:r>
      <w:bookmarkEnd w:id="99"/>
    </w:p>
    <w:p w:rsidRPr="00435335" w:rsidR="00A9039E" w:rsidP="00A9039E" w:rsidRDefault="00CB616E" w14:paraId="3831534C" w14:textId="4317779A">
      <w:pPr>
        <w:jc w:val="both"/>
        <w:rPr>
          <w:lang w:val="fr-CA"/>
        </w:rPr>
      </w:pPr>
      <w:r w:rsidRPr="00435335">
        <w:rPr>
          <w:lang w:val="fr-CA"/>
        </w:rPr>
        <w:t>L’item</w:t>
      </w:r>
      <w:r w:rsidRPr="00435335" w:rsidR="00A9039E">
        <w:rPr>
          <w:lang w:val="fr-CA"/>
        </w:rPr>
        <w:t xml:space="preserve"> Mise à jour du logiciel du menu Système vérifie chaque semaine si une nouvelle mise à jour est disponible. Il est également possible de vérifier manuellement si une nouvelle mise à jour est disponible au téléchargement. Pour mettre à jour votre </w:t>
      </w:r>
      <w:proofErr w:type="spellStart"/>
      <w:r w:rsidRPr="00435335" w:rsidR="00A9039E">
        <w:rPr>
          <w:lang w:val="fr-CA"/>
        </w:rPr>
        <w:t>StellarTrek</w:t>
      </w:r>
      <w:proofErr w:type="spellEnd"/>
      <w:r w:rsidRPr="00435335" w:rsidR="00A9039E">
        <w:rPr>
          <w:lang w:val="fr-CA"/>
        </w:rPr>
        <w:t xml:space="preserve">, vous devez d'abord disposer d'une connexion active à Internet en utilisant le Wi-Fi intégré. Notez que vous devez connecter le </w:t>
      </w:r>
      <w:proofErr w:type="spellStart"/>
      <w:r w:rsidRPr="00435335" w:rsidR="00A9039E">
        <w:rPr>
          <w:lang w:val="fr-CA"/>
        </w:rPr>
        <w:t>StellarTrek</w:t>
      </w:r>
      <w:proofErr w:type="spellEnd"/>
      <w:r w:rsidRPr="00435335" w:rsidR="00A9039E">
        <w:rPr>
          <w:lang w:val="fr-CA"/>
        </w:rPr>
        <w:t xml:space="preserve"> à une prise de courant avec l'adaptateur secteur ou que la batterie de votre appareil doit être chargée à au moins 20% pour que la mise à jour soit effectuée. </w:t>
      </w:r>
    </w:p>
    <w:p w:rsidRPr="00435335" w:rsidR="00A9039E" w:rsidP="00A9039E" w:rsidRDefault="00A9039E" w14:paraId="57556C9E" w14:textId="77777777">
      <w:pPr>
        <w:jc w:val="both"/>
        <w:rPr>
          <w:lang w:val="fr-CA"/>
        </w:rPr>
      </w:pPr>
    </w:p>
    <w:p w:rsidR="00804409" w:rsidP="00A9039E" w:rsidRDefault="003D7455" w14:paraId="08452420" w14:textId="544D0383">
      <w:pPr>
        <w:jc w:val="both"/>
        <w:rPr>
          <w:lang w:val="fr-CA"/>
        </w:rPr>
      </w:pPr>
      <w:r w:rsidRPr="00435335">
        <w:rPr>
          <w:lang w:val="fr-CA"/>
        </w:rPr>
        <w:t>Consultez</w:t>
      </w:r>
      <w:r w:rsidRPr="00435335" w:rsidR="00A9039E">
        <w:rPr>
          <w:lang w:val="fr-CA"/>
        </w:rPr>
        <w:t xml:space="preserve"> la </w:t>
      </w:r>
      <w:hyperlink w:history="1" w:anchor="_Updating_the_StellarTrek">
        <w:r w:rsidR="0061570A">
          <w:rPr>
            <w:rStyle w:val="Lienhypertexte"/>
            <w:lang w:val="fr-CA"/>
          </w:rPr>
          <w:t xml:space="preserve">section 6 "Mise à jour logicielle du </w:t>
        </w:r>
        <w:proofErr w:type="spellStart"/>
        <w:r w:rsidR="0061570A">
          <w:rPr>
            <w:rStyle w:val="Lienhypertexte"/>
            <w:lang w:val="fr-CA"/>
          </w:rPr>
          <w:t>StellarTrek</w:t>
        </w:r>
        <w:proofErr w:type="spellEnd"/>
        <w:r w:rsidR="0061570A">
          <w:rPr>
            <w:rStyle w:val="Lienhypertexte"/>
            <w:lang w:val="fr-CA"/>
          </w:rPr>
          <w:t>"</w:t>
        </w:r>
      </w:hyperlink>
      <w:r w:rsidRPr="00435335" w:rsidR="00A9039E">
        <w:rPr>
          <w:lang w:val="fr-CA"/>
        </w:rPr>
        <w:t xml:space="preserve"> pour plus de détails sur la mise à jour </w:t>
      </w:r>
      <w:r w:rsidRPr="00435335">
        <w:rPr>
          <w:lang w:val="fr-CA"/>
        </w:rPr>
        <w:t>logicielle du</w:t>
      </w:r>
      <w:r w:rsidRPr="00435335" w:rsidR="00A9039E">
        <w:rPr>
          <w:lang w:val="fr-CA"/>
        </w:rPr>
        <w:t xml:space="preserve"> </w:t>
      </w:r>
      <w:proofErr w:type="spellStart"/>
      <w:r w:rsidRPr="00435335" w:rsidR="00A9039E">
        <w:rPr>
          <w:lang w:val="fr-CA"/>
        </w:rPr>
        <w:t>StellarTrek</w:t>
      </w:r>
      <w:proofErr w:type="spellEnd"/>
      <w:r w:rsidRPr="00435335" w:rsidR="00A9039E">
        <w:rPr>
          <w:lang w:val="fr-CA"/>
        </w:rPr>
        <w:t>.</w:t>
      </w:r>
    </w:p>
    <w:p w:rsidR="00AB3B27" w:rsidP="00A9039E" w:rsidRDefault="00AB3B27" w14:paraId="2A2D8EAE" w14:textId="77777777">
      <w:pPr>
        <w:jc w:val="both"/>
        <w:rPr>
          <w:lang w:val="fr-CA"/>
        </w:rPr>
      </w:pPr>
    </w:p>
    <w:p w:rsidRPr="00BC614F" w:rsidR="00804409" w:rsidP="00BC614F" w:rsidRDefault="00BC614F" w14:paraId="7170639A" w14:textId="47B88CC7">
      <w:pPr>
        <w:pStyle w:val="Titre2"/>
        <w:rPr>
          <w:lang w:val="fr-CA"/>
        </w:rPr>
      </w:pPr>
      <w:bookmarkStart w:name="_Toc161934648" w:id="100"/>
      <w:r w:rsidRPr="00BC614F">
        <w:rPr>
          <w:lang w:val="fr-CA"/>
        </w:rPr>
        <w:t>Temps d’arrêt de l’appareil en mode veille</w:t>
      </w:r>
      <w:bookmarkEnd w:id="100"/>
    </w:p>
    <w:p w:rsidR="00BC614F" w:rsidP="00A9039E" w:rsidRDefault="00B177FD" w14:paraId="643E5E67" w14:textId="4FD18FA7">
      <w:pPr>
        <w:jc w:val="both"/>
        <w:rPr>
          <w:lang w:val="fr-CA"/>
        </w:rPr>
      </w:pPr>
      <w:r>
        <w:rPr>
          <w:lang w:val="fr-CA"/>
        </w:rPr>
        <w:t xml:space="preserve">Vous pouvez configurer votre </w:t>
      </w:r>
      <w:proofErr w:type="spellStart"/>
      <w:r>
        <w:rPr>
          <w:lang w:val="fr-CA"/>
        </w:rPr>
        <w:t>StellarTrek</w:t>
      </w:r>
      <w:proofErr w:type="spellEnd"/>
      <w:r>
        <w:rPr>
          <w:lang w:val="fr-CA"/>
        </w:rPr>
        <w:t xml:space="preserve"> pour qu’il s’éteigne automatiquement </w:t>
      </w:r>
      <w:r w:rsidR="00F06BA4">
        <w:rPr>
          <w:lang w:val="fr-CA"/>
        </w:rPr>
        <w:t>après une période donnée. Pour ce faire :</w:t>
      </w:r>
    </w:p>
    <w:p w:rsidRPr="00020CCF" w:rsidR="00F06BA4" w:rsidP="003C056D" w:rsidRDefault="00277420" w14:paraId="2C73CA73" w14:textId="0AC73960">
      <w:pPr>
        <w:pStyle w:val="Paragraphedeliste"/>
        <w:numPr>
          <w:ilvl w:val="0"/>
          <w:numId w:val="38"/>
        </w:numPr>
        <w:jc w:val="both"/>
        <w:rPr>
          <w:lang w:val="fr-CA"/>
        </w:rPr>
      </w:pPr>
      <w:r w:rsidRPr="00020CCF">
        <w:rPr>
          <w:lang w:val="fr-CA"/>
        </w:rPr>
        <w:t>Appuyez sur la flèche bas et maintenez-la enfoncée pour accéder aux paramètres.</w:t>
      </w:r>
    </w:p>
    <w:p w:rsidRPr="00020CCF" w:rsidR="00277420" w:rsidP="003C056D" w:rsidRDefault="00DC5B34" w14:paraId="18C8DCEC" w14:textId="102BB173">
      <w:pPr>
        <w:pStyle w:val="Paragraphedeliste"/>
        <w:numPr>
          <w:ilvl w:val="0"/>
          <w:numId w:val="38"/>
        </w:numPr>
        <w:jc w:val="both"/>
        <w:rPr>
          <w:lang w:val="fr-CA"/>
        </w:rPr>
      </w:pPr>
      <w:r w:rsidRPr="00020CCF">
        <w:rPr>
          <w:lang w:val="fr-CA"/>
        </w:rPr>
        <w:lastRenderedPageBreak/>
        <w:t>À l’aide des flèches gauche et droite, naviguez jusqu’à l’item « Système », puis appuyez sur Confirmer.</w:t>
      </w:r>
    </w:p>
    <w:p w:rsidRPr="00020CCF" w:rsidR="00DC5B34" w:rsidP="003C056D" w:rsidRDefault="004D519E" w14:paraId="680F8AEE" w14:textId="0ACD7472">
      <w:pPr>
        <w:pStyle w:val="Paragraphedeliste"/>
        <w:numPr>
          <w:ilvl w:val="0"/>
          <w:numId w:val="38"/>
        </w:numPr>
        <w:jc w:val="both"/>
        <w:rPr>
          <w:lang w:val="fr-CA"/>
        </w:rPr>
      </w:pPr>
      <w:r w:rsidRPr="00020CCF">
        <w:rPr>
          <w:lang w:val="fr-CA"/>
        </w:rPr>
        <w:t xml:space="preserve">Dans le menu Système, naviguez à l’aide des flèches gauche et droite jusqu’à l’élément « Temps d’arrêt </w:t>
      </w:r>
      <w:r w:rsidRPr="00020CCF" w:rsidR="00C05043">
        <w:rPr>
          <w:lang w:val="fr-CA"/>
        </w:rPr>
        <w:t>de l’appareil en mode veille »</w:t>
      </w:r>
      <w:r w:rsidRPr="00020CCF" w:rsidR="00CA5F15">
        <w:rPr>
          <w:lang w:val="fr-CA"/>
        </w:rPr>
        <w:t>, puis appuyez sur Confirmer.</w:t>
      </w:r>
    </w:p>
    <w:p w:rsidRPr="00020CCF" w:rsidR="00CA5F15" w:rsidP="003C056D" w:rsidRDefault="00F7036B" w14:paraId="17B5CC37" w14:textId="1E82F7F7">
      <w:pPr>
        <w:pStyle w:val="Paragraphedeliste"/>
        <w:numPr>
          <w:ilvl w:val="0"/>
          <w:numId w:val="38"/>
        </w:numPr>
        <w:jc w:val="both"/>
        <w:rPr>
          <w:lang w:val="fr-CA"/>
        </w:rPr>
      </w:pPr>
      <w:r w:rsidRPr="00020CCF">
        <w:rPr>
          <w:lang w:val="fr-CA"/>
        </w:rPr>
        <w:t xml:space="preserve">Dans le menu « Temps d’arrêt de l’appareil en mode veille », vous pourrez choisir entre 30 minutes, une heure, 2 heures, </w:t>
      </w:r>
      <w:r w:rsidRPr="00020CCF" w:rsidR="002C33EB">
        <w:rPr>
          <w:lang w:val="fr-CA"/>
        </w:rPr>
        <w:t>4 heures et jamais, qui est l’option par défaut. À l’aide des flèches gauche et droite, rendez-vous à l’option désirée et appuyez sur Confirmer.</w:t>
      </w:r>
    </w:p>
    <w:p w:rsidRPr="00020CCF" w:rsidR="002C33EB" w:rsidP="003C056D" w:rsidRDefault="00A84A05" w14:paraId="4DFB5037" w14:textId="2359684B">
      <w:pPr>
        <w:pStyle w:val="Paragraphedeliste"/>
        <w:numPr>
          <w:ilvl w:val="0"/>
          <w:numId w:val="38"/>
        </w:numPr>
        <w:jc w:val="both"/>
        <w:rPr>
          <w:lang w:val="fr-CA"/>
        </w:rPr>
      </w:pPr>
      <w:r w:rsidRPr="00020CCF">
        <w:rPr>
          <w:lang w:val="fr-CA"/>
        </w:rPr>
        <w:t xml:space="preserve">Pour utiliser cette option, appuyez sur le bouton d’alimentation pour être en mode veille. </w:t>
      </w:r>
      <w:r w:rsidRPr="00020CCF" w:rsidR="00C96D28">
        <w:rPr>
          <w:lang w:val="fr-CA"/>
        </w:rPr>
        <w:t xml:space="preserve">Si vous n’appuyez pas de nouveau sur le bouton d’alimentation pour réveiller l’appareil durant la période prédéterminée, </w:t>
      </w:r>
      <w:r w:rsidRPr="00020CCF" w:rsidR="000D58AA">
        <w:rPr>
          <w:lang w:val="fr-CA"/>
        </w:rPr>
        <w:t>votre appareil s’éteindr</w:t>
      </w:r>
      <w:r w:rsidR="00DB4C12">
        <w:rPr>
          <w:lang w:val="fr-CA"/>
        </w:rPr>
        <w:t>a</w:t>
      </w:r>
      <w:r w:rsidRPr="00020CCF" w:rsidR="000D58AA">
        <w:rPr>
          <w:lang w:val="fr-CA"/>
        </w:rPr>
        <w:t xml:space="preserve"> à la fin de la période. Si vous appuyez sur le bouton d’alimentation pendant ce temps, </w:t>
      </w:r>
      <w:r w:rsidRPr="00020CCF" w:rsidR="005645BA">
        <w:rPr>
          <w:lang w:val="fr-CA"/>
        </w:rPr>
        <w:t>votre appareil sera réveillé et pour activer le décompte de nouveau, vous devrez appuyer de nouveau sur le bouton d’alimentation pour le remettre en veille, déclenchant ainsi de nouveau le décompte à partir de zéro.</w:t>
      </w:r>
      <w:r w:rsidRPr="00020CCF" w:rsidR="00020CCF">
        <w:rPr>
          <w:lang w:val="fr-CA"/>
        </w:rPr>
        <w:t xml:space="preserve"> Votre appareil s’éteindra à la fin de la période prédéterminée.</w:t>
      </w:r>
    </w:p>
    <w:p w:rsidRPr="00020CCF" w:rsidR="00477E4B" w:rsidP="00477E4B" w:rsidRDefault="00477E4B" w14:paraId="12989D94" w14:textId="77777777">
      <w:pPr>
        <w:pStyle w:val="Paragraphedeliste"/>
        <w:jc w:val="both"/>
        <w:rPr>
          <w:lang w:val="fr-CA"/>
        </w:rPr>
      </w:pPr>
    </w:p>
    <w:p w:rsidRPr="00435335" w:rsidR="00D264D9" w:rsidP="00020CCF" w:rsidRDefault="002B1E48" w14:paraId="0559E6DB" w14:textId="77789CF6">
      <w:pPr>
        <w:pStyle w:val="Titre2"/>
      </w:pPr>
      <w:bookmarkStart w:name="_Factory_Reset" w:id="101"/>
      <w:bookmarkStart w:name="_Retour_aux_paramètres" w:id="102"/>
      <w:bookmarkStart w:name="_Toc161934649" w:id="103"/>
      <w:bookmarkEnd w:id="101"/>
      <w:bookmarkEnd w:id="102"/>
      <w:r w:rsidRPr="00435335">
        <w:t xml:space="preserve">Retour aux </w:t>
      </w:r>
      <w:proofErr w:type="spellStart"/>
      <w:r w:rsidRPr="00435335">
        <w:t>paramètres</w:t>
      </w:r>
      <w:proofErr w:type="spellEnd"/>
      <w:r w:rsidRPr="00435335">
        <w:t xml:space="preserve"> </w:t>
      </w:r>
      <w:proofErr w:type="spellStart"/>
      <w:r w:rsidRPr="00435335">
        <w:t>d'usine</w:t>
      </w:r>
      <w:bookmarkEnd w:id="103"/>
      <w:proofErr w:type="spellEnd"/>
    </w:p>
    <w:p w:rsidRPr="00435335" w:rsidR="00530931" w:rsidP="00530931" w:rsidRDefault="00530931" w14:paraId="7B8821B0" w14:textId="18555D62">
      <w:pPr>
        <w:rPr>
          <w:lang w:val="fr-CA"/>
        </w:rPr>
      </w:pPr>
      <w:r w:rsidRPr="00435335">
        <w:rPr>
          <w:lang w:val="fr-CA"/>
        </w:rPr>
        <w:t>Si vous souhaitez annuler toutes vos personnalisations sur l'appareil et effacer toutes vos données, y compris les cartes, vous pouvez le faire en effectuant une réinitialisation aux paramètres d'usine. Cela effacera tous les paramètres utilisateur et restaurera l'application à la version système.</w:t>
      </w:r>
    </w:p>
    <w:p w:rsidRPr="00435335" w:rsidR="00530931" w:rsidP="00530931" w:rsidRDefault="00530931" w14:paraId="30814AC9" w14:textId="77777777">
      <w:pPr>
        <w:rPr>
          <w:lang w:val="fr-CA"/>
        </w:rPr>
      </w:pPr>
    </w:p>
    <w:p w:rsidRPr="00435335" w:rsidR="00530931" w:rsidP="00530931" w:rsidRDefault="00530931" w14:paraId="14FDB159" w14:textId="1C9846AD">
      <w:pPr>
        <w:rPr>
          <w:lang w:val="fr-CA"/>
        </w:rPr>
      </w:pPr>
      <w:r w:rsidRPr="00435335">
        <w:rPr>
          <w:lang w:val="fr-CA"/>
        </w:rPr>
        <w:t>Pour effectuer un retour aux paramètres d'usine :</w:t>
      </w:r>
    </w:p>
    <w:p w:rsidRPr="00435335" w:rsidR="00AA255E" w:rsidP="003C056D" w:rsidRDefault="00AA255E" w14:paraId="5E33A0DD" w14:textId="6926CF82">
      <w:pPr>
        <w:pStyle w:val="Paragraphedeliste"/>
        <w:numPr>
          <w:ilvl w:val="0"/>
          <w:numId w:val="39"/>
        </w:numPr>
        <w:jc w:val="both"/>
        <w:rPr>
          <w:b/>
          <w:bCs/>
          <w:lang w:val="fr-CA"/>
        </w:rPr>
      </w:pPr>
      <w:r w:rsidRPr="00435335">
        <w:rPr>
          <w:lang w:val="fr-CA"/>
        </w:rPr>
        <w:t xml:space="preserve">Dans le menu des paramètres, utilisez les </w:t>
      </w:r>
      <w:r w:rsidRPr="00435335">
        <w:rPr>
          <w:b/>
          <w:bCs/>
          <w:i/>
          <w:iCs/>
          <w:lang w:val="fr-CA"/>
        </w:rPr>
        <w:t xml:space="preserve">flèches </w:t>
      </w:r>
      <w:r w:rsidR="00AE0CC4">
        <w:rPr>
          <w:b/>
          <w:bCs/>
          <w:i/>
          <w:iCs/>
          <w:lang w:val="fr-CA"/>
        </w:rPr>
        <w:t>g</w:t>
      </w:r>
      <w:r w:rsidRPr="00435335">
        <w:rPr>
          <w:b/>
          <w:bCs/>
          <w:i/>
          <w:iCs/>
          <w:lang w:val="fr-CA"/>
        </w:rPr>
        <w:t>auche</w:t>
      </w:r>
      <w:r w:rsidRPr="00435335">
        <w:rPr>
          <w:lang w:val="fr-CA"/>
        </w:rPr>
        <w:t xml:space="preserve"> et </w:t>
      </w:r>
      <w:r w:rsidR="00AE0CC4">
        <w:rPr>
          <w:b/>
          <w:bCs/>
          <w:i/>
          <w:iCs/>
          <w:lang w:val="fr-CA"/>
        </w:rPr>
        <w:t>d</w:t>
      </w:r>
      <w:r w:rsidRPr="00435335">
        <w:rPr>
          <w:b/>
          <w:bCs/>
          <w:i/>
          <w:iCs/>
          <w:lang w:val="fr-CA"/>
        </w:rPr>
        <w:t>roite</w:t>
      </w:r>
      <w:r w:rsidRPr="00435335">
        <w:rPr>
          <w:lang w:val="fr-CA"/>
        </w:rPr>
        <w:t xml:space="preserve"> pour accéder à l’item Système et appuyez sur </w:t>
      </w:r>
      <w:r w:rsidRPr="00435335">
        <w:rPr>
          <w:b/>
          <w:bCs/>
          <w:i/>
          <w:iCs/>
          <w:lang w:val="fr-CA"/>
        </w:rPr>
        <w:t>Confirmer</w:t>
      </w:r>
      <w:r w:rsidRPr="00435335">
        <w:rPr>
          <w:lang w:val="fr-CA"/>
        </w:rPr>
        <w:t>.</w:t>
      </w:r>
    </w:p>
    <w:p w:rsidRPr="00435335" w:rsidR="002622E1" w:rsidP="003C056D" w:rsidRDefault="002622E1" w14:paraId="04FCBFBF" w14:textId="1ADF1673">
      <w:pPr>
        <w:pStyle w:val="Paragraphedeliste"/>
        <w:numPr>
          <w:ilvl w:val="0"/>
          <w:numId w:val="39"/>
        </w:numPr>
        <w:jc w:val="both"/>
        <w:rPr>
          <w:lang w:val="fr-CA"/>
        </w:rPr>
      </w:pPr>
      <w:r w:rsidRPr="00435335">
        <w:rPr>
          <w:lang w:val="fr-CA"/>
        </w:rPr>
        <w:t xml:space="preserve">Dans le menu Système, utilisez les </w:t>
      </w:r>
      <w:r w:rsidRPr="00435335">
        <w:rPr>
          <w:b/>
          <w:bCs/>
          <w:i/>
          <w:iCs/>
          <w:lang w:val="fr-CA"/>
        </w:rPr>
        <w:t xml:space="preserve">flèches </w:t>
      </w:r>
      <w:r w:rsidR="003941D7">
        <w:rPr>
          <w:b/>
          <w:bCs/>
          <w:i/>
          <w:iCs/>
          <w:lang w:val="fr-CA"/>
        </w:rPr>
        <w:t>g</w:t>
      </w:r>
      <w:r w:rsidRPr="00435335">
        <w:rPr>
          <w:b/>
          <w:bCs/>
          <w:i/>
          <w:iCs/>
          <w:lang w:val="fr-CA"/>
        </w:rPr>
        <w:t>auche</w:t>
      </w:r>
      <w:r w:rsidRPr="00435335">
        <w:rPr>
          <w:lang w:val="fr-CA"/>
        </w:rPr>
        <w:t xml:space="preserve"> et </w:t>
      </w:r>
      <w:r w:rsidR="003941D7">
        <w:rPr>
          <w:b/>
          <w:bCs/>
          <w:i/>
          <w:iCs/>
          <w:lang w:val="fr-CA"/>
        </w:rPr>
        <w:t>d</w:t>
      </w:r>
      <w:r w:rsidRPr="00435335">
        <w:rPr>
          <w:b/>
          <w:bCs/>
          <w:i/>
          <w:iCs/>
          <w:lang w:val="fr-CA"/>
        </w:rPr>
        <w:t>roite</w:t>
      </w:r>
      <w:r w:rsidRPr="00435335">
        <w:rPr>
          <w:lang w:val="fr-CA"/>
        </w:rPr>
        <w:t xml:space="preserve"> pour accéder à l’item </w:t>
      </w:r>
      <w:r w:rsidRPr="00435335" w:rsidR="009237D7">
        <w:rPr>
          <w:lang w:val="fr-CA"/>
        </w:rPr>
        <w:t xml:space="preserve">Retour aux paramètres d'usine </w:t>
      </w:r>
      <w:r w:rsidRPr="00435335">
        <w:rPr>
          <w:lang w:val="fr-CA"/>
        </w:rPr>
        <w:t xml:space="preserve">et appuyez sur </w:t>
      </w:r>
      <w:r w:rsidRPr="00435335">
        <w:rPr>
          <w:b/>
          <w:bCs/>
          <w:i/>
          <w:iCs/>
          <w:lang w:val="fr-CA"/>
        </w:rPr>
        <w:t>Confirmer</w:t>
      </w:r>
      <w:r w:rsidRPr="00435335">
        <w:rPr>
          <w:lang w:val="fr-CA"/>
        </w:rPr>
        <w:t>.</w:t>
      </w:r>
    </w:p>
    <w:p w:rsidRPr="00435335" w:rsidR="002622E1" w:rsidP="003C056D" w:rsidRDefault="00B15E78" w14:paraId="0FC46D12" w14:textId="4BBB915E">
      <w:pPr>
        <w:pStyle w:val="Paragraphedeliste"/>
        <w:numPr>
          <w:ilvl w:val="0"/>
          <w:numId w:val="39"/>
        </w:numPr>
        <w:jc w:val="both"/>
        <w:rPr>
          <w:b/>
          <w:bCs/>
          <w:lang w:val="fr-CA"/>
        </w:rPr>
      </w:pPr>
      <w:r w:rsidRPr="00435335">
        <w:rPr>
          <w:lang w:val="fr-CA"/>
        </w:rPr>
        <w:t xml:space="preserve">Le </w:t>
      </w:r>
      <w:proofErr w:type="spellStart"/>
      <w:r w:rsidRPr="00435335">
        <w:rPr>
          <w:lang w:val="fr-CA"/>
        </w:rPr>
        <w:t>StellarTrek</w:t>
      </w:r>
      <w:proofErr w:type="spellEnd"/>
      <w:r w:rsidRPr="00435335">
        <w:rPr>
          <w:lang w:val="fr-CA"/>
        </w:rPr>
        <w:t xml:space="preserve"> demandera :</w:t>
      </w:r>
      <w:r w:rsidRPr="00435335">
        <w:rPr>
          <w:b/>
          <w:bCs/>
          <w:lang w:val="fr-CA"/>
        </w:rPr>
        <w:t xml:space="preserve"> « </w:t>
      </w:r>
      <w:r w:rsidRPr="00435335" w:rsidR="00172D46">
        <w:rPr>
          <w:b/>
          <w:bCs/>
          <w:lang w:val="fr-CA"/>
        </w:rPr>
        <w:t>Êtes-vous certain de vouloir revenir aux paramètres d'usine pour cet appareil</w:t>
      </w:r>
      <w:r w:rsidRPr="00435335">
        <w:rPr>
          <w:b/>
          <w:bCs/>
          <w:lang w:val="fr-CA"/>
        </w:rPr>
        <w:t>? »</w:t>
      </w:r>
      <w:r w:rsidRPr="00435335">
        <w:rPr>
          <w:lang w:val="fr-CA"/>
        </w:rPr>
        <w:t>.</w:t>
      </w:r>
    </w:p>
    <w:p w:rsidRPr="00435335" w:rsidR="002622E1" w:rsidP="003C056D" w:rsidRDefault="00657422" w14:paraId="71AA0C0E" w14:textId="0076A5E8">
      <w:pPr>
        <w:pStyle w:val="Paragraphedeliste"/>
        <w:numPr>
          <w:ilvl w:val="0"/>
          <w:numId w:val="39"/>
        </w:numPr>
        <w:rPr>
          <w:lang w:val="fr-CA"/>
        </w:rPr>
      </w:pPr>
      <w:r w:rsidRPr="00435335">
        <w:rPr>
          <w:lang w:val="fr-CA"/>
        </w:rPr>
        <w:t xml:space="preserve">Appuyez sur </w:t>
      </w:r>
      <w:r w:rsidRPr="00435335">
        <w:rPr>
          <w:b/>
          <w:bCs/>
          <w:i/>
          <w:iCs/>
          <w:lang w:val="fr-CA"/>
        </w:rPr>
        <w:t>Confirmer</w:t>
      </w:r>
      <w:r w:rsidRPr="00435335">
        <w:rPr>
          <w:lang w:val="fr-CA"/>
        </w:rPr>
        <w:t xml:space="preserve"> pour effectuer le retour aux paramètres d’usine.</w:t>
      </w:r>
    </w:p>
    <w:p w:rsidRPr="00435335" w:rsidR="008D6A2D" w:rsidP="008D6A2D" w:rsidRDefault="008D6A2D" w14:paraId="55E07FB7" w14:textId="77777777">
      <w:pPr>
        <w:pStyle w:val="Paragraphedeliste"/>
        <w:rPr>
          <w:lang w:val="fr-CA"/>
        </w:rPr>
      </w:pPr>
    </w:p>
    <w:p w:rsidR="00E8616A" w:rsidP="000E6028" w:rsidRDefault="00E8616A" w14:paraId="36FE862B" w14:textId="5D3A32ED">
      <w:pPr>
        <w:pStyle w:val="Titre1"/>
      </w:pPr>
      <w:bookmarkStart w:name="_Toc97565455" w:id="104"/>
      <w:bookmarkStart w:name="_Toc161934650" w:id="105"/>
      <w:r w:rsidRPr="000E6028">
        <w:lastRenderedPageBreak/>
        <w:t>GPS –</w:t>
      </w:r>
      <w:r w:rsidRPr="000E6028" w:rsidR="00411D29">
        <w:t xml:space="preserve"> </w:t>
      </w:r>
      <w:r w:rsidRPr="000E6028">
        <w:t>Mode</w:t>
      </w:r>
      <w:bookmarkEnd w:id="104"/>
      <w:r w:rsidRPr="000E6028" w:rsidR="00411D29">
        <w:t xml:space="preserve"> orientatio</w:t>
      </w:r>
      <w:r w:rsidRPr="000E6028" w:rsidR="000E6028">
        <w:t>n</w:t>
      </w:r>
      <w:bookmarkEnd w:id="105"/>
    </w:p>
    <w:p w:rsidRPr="00B55663" w:rsidR="00B55663" w:rsidP="00B55663" w:rsidRDefault="00B55663" w14:paraId="40E9AE53" w14:textId="77777777">
      <w:pPr>
        <w:rPr>
          <w:lang w:val="en-CA"/>
        </w:rPr>
      </w:pPr>
    </w:p>
    <w:p w:rsidRPr="00435335" w:rsidR="00E8616A" w:rsidP="00E8616A" w:rsidRDefault="00412F2D" w14:paraId="5D6DF018" w14:textId="61DBF374">
      <w:pPr>
        <w:pStyle w:val="Titre2"/>
        <w:rPr>
          <w:lang w:val="fr-CA" w:eastAsia="fr-CA"/>
        </w:rPr>
      </w:pPr>
      <w:bookmarkStart w:name="_Toc97565456" w:id="106"/>
      <w:bookmarkStart w:name="_Toc161934651" w:id="107"/>
      <w:r w:rsidRPr="00435335">
        <w:rPr>
          <w:lang w:val="fr-CA" w:eastAsia="fr-CA"/>
        </w:rPr>
        <w:t>D</w:t>
      </w:r>
      <w:r w:rsidRPr="00435335" w:rsidR="00E8616A">
        <w:rPr>
          <w:lang w:val="fr-CA" w:eastAsia="fr-CA"/>
        </w:rPr>
        <w:t>escription</w:t>
      </w:r>
      <w:bookmarkEnd w:id="106"/>
      <w:r w:rsidRPr="00435335" w:rsidR="00AC3B9D">
        <w:rPr>
          <w:lang w:val="fr-CA" w:eastAsia="fr-CA"/>
        </w:rPr>
        <w:t xml:space="preserve"> générale</w:t>
      </w:r>
      <w:bookmarkEnd w:id="107"/>
    </w:p>
    <w:p w:rsidRPr="00435335" w:rsidR="001075C1" w:rsidP="001075C1" w:rsidRDefault="001075C1" w14:paraId="4D0B7F62" w14:textId="6E2268BC">
      <w:pPr>
        <w:rPr>
          <w:lang w:val="fr-CA"/>
        </w:rPr>
      </w:pPr>
      <w:r w:rsidRPr="00435335">
        <w:rPr>
          <w:lang w:val="fr-CA"/>
        </w:rPr>
        <w:t xml:space="preserve">Le </w:t>
      </w:r>
      <w:proofErr w:type="spellStart"/>
      <w:r w:rsidRPr="00435335">
        <w:rPr>
          <w:lang w:val="fr-CA"/>
        </w:rPr>
        <w:t>StellarTrek</w:t>
      </w:r>
      <w:proofErr w:type="spellEnd"/>
      <w:r w:rsidRPr="00435335">
        <w:rPr>
          <w:lang w:val="fr-CA"/>
        </w:rPr>
        <w:t xml:space="preserve"> a été conçu avant tout comme </w:t>
      </w:r>
      <w:r w:rsidRPr="00435335" w:rsidR="00FE31B8">
        <w:rPr>
          <w:lang w:val="fr-CA"/>
        </w:rPr>
        <w:t>un outil d’</w:t>
      </w:r>
      <w:r w:rsidRPr="00435335">
        <w:rPr>
          <w:lang w:val="fr-CA"/>
        </w:rPr>
        <w:t xml:space="preserve">orientation pour vous aider à trouver votre chemin. </w:t>
      </w:r>
      <w:r w:rsidRPr="00435335" w:rsidR="00812254">
        <w:rPr>
          <w:lang w:val="fr-CA"/>
        </w:rPr>
        <w:t xml:space="preserve">Le </w:t>
      </w:r>
      <w:proofErr w:type="spellStart"/>
      <w:r w:rsidRPr="00435335">
        <w:rPr>
          <w:lang w:val="fr-CA"/>
        </w:rPr>
        <w:t>StellarTrek</w:t>
      </w:r>
      <w:proofErr w:type="spellEnd"/>
      <w:r w:rsidRPr="00435335">
        <w:rPr>
          <w:lang w:val="fr-CA"/>
        </w:rPr>
        <w:t xml:space="preserve"> repère votre position grâce au système de positionnement global (GPS) et la met en relation avec les cartes numériques de votre région. Vous pouvez enregistrer vos </w:t>
      </w:r>
      <w:r w:rsidRPr="00435335" w:rsidR="000B007A">
        <w:rPr>
          <w:lang w:val="fr-CA"/>
        </w:rPr>
        <w:t>routes</w:t>
      </w:r>
      <w:r w:rsidRPr="00435335">
        <w:rPr>
          <w:lang w:val="fr-CA"/>
        </w:rPr>
        <w:t xml:space="preserve"> tout en les parcourant. Le </w:t>
      </w:r>
      <w:proofErr w:type="spellStart"/>
      <w:r w:rsidRPr="00435335" w:rsidR="00EC151B">
        <w:rPr>
          <w:lang w:val="fr-CA"/>
        </w:rPr>
        <w:t>StellarTrek</w:t>
      </w:r>
      <w:proofErr w:type="spellEnd"/>
      <w:r w:rsidRPr="00435335">
        <w:rPr>
          <w:lang w:val="fr-CA"/>
        </w:rPr>
        <w:t xml:space="preserve"> fournit ensuite des instructions étape par étape sur la façon de les parcourir. Avec </w:t>
      </w:r>
      <w:proofErr w:type="spellStart"/>
      <w:r w:rsidRPr="00435335">
        <w:rPr>
          <w:lang w:val="fr-CA"/>
        </w:rPr>
        <w:t>StellarTrek</w:t>
      </w:r>
      <w:proofErr w:type="spellEnd"/>
      <w:r w:rsidRPr="00435335">
        <w:rPr>
          <w:lang w:val="fr-CA"/>
        </w:rPr>
        <w:t>, vous pouvez explorer votre environnement et laisser l</w:t>
      </w:r>
      <w:r w:rsidRPr="00435335" w:rsidR="00EC151B">
        <w:rPr>
          <w:lang w:val="fr-CA"/>
        </w:rPr>
        <w:t xml:space="preserve">’appareil </w:t>
      </w:r>
      <w:r w:rsidRPr="00435335">
        <w:rPr>
          <w:lang w:val="fr-CA"/>
        </w:rPr>
        <w:t>annoncer les informations sur les rues au fur et à mesure que vous les rencontrez.</w:t>
      </w:r>
    </w:p>
    <w:p w:rsidRPr="00435335" w:rsidR="001075C1" w:rsidP="001075C1" w:rsidRDefault="001075C1" w14:paraId="4D22BBE1" w14:textId="77777777">
      <w:pPr>
        <w:rPr>
          <w:lang w:val="fr-CA"/>
        </w:rPr>
      </w:pPr>
    </w:p>
    <w:p w:rsidRPr="00435335" w:rsidR="001075C1" w:rsidP="001075C1" w:rsidRDefault="001075C1" w14:paraId="6D898DB6" w14:textId="580A81A5">
      <w:pPr>
        <w:rPr>
          <w:lang w:val="fr-CA"/>
        </w:rPr>
      </w:pPr>
      <w:r w:rsidRPr="00435335">
        <w:rPr>
          <w:lang w:val="fr-CA"/>
        </w:rPr>
        <w:t xml:space="preserve">Après avoir chargé votre </w:t>
      </w:r>
      <w:proofErr w:type="spellStart"/>
      <w:r w:rsidRPr="00435335">
        <w:rPr>
          <w:lang w:val="fr-CA"/>
        </w:rPr>
        <w:t>StellarTrek</w:t>
      </w:r>
      <w:proofErr w:type="spellEnd"/>
      <w:r w:rsidRPr="00435335">
        <w:rPr>
          <w:lang w:val="fr-CA"/>
        </w:rPr>
        <w:t xml:space="preserve"> et l'avoir allumé pour la première fois, vous devez vous connecter au réseau Wi-Fi de votre domicile, si celui-ci est disponible. La connexion au réseau Wi-Fi garantit que vous utilisez la dernière version du logiciel </w:t>
      </w:r>
      <w:proofErr w:type="spellStart"/>
      <w:r w:rsidRPr="00435335">
        <w:rPr>
          <w:lang w:val="fr-CA"/>
        </w:rPr>
        <w:t>StellarTrek</w:t>
      </w:r>
      <w:proofErr w:type="spellEnd"/>
      <w:r w:rsidRPr="00435335">
        <w:rPr>
          <w:lang w:val="fr-CA"/>
        </w:rPr>
        <w:t xml:space="preserve"> et permet à ce dernier de télécharger les informations GPS par satellite mises à jour avant que vous ne sortiez naviguer. Le fait d'avoir téléchargé les dernières informations GPS par satellite à l'avance accélère considérablement le temps d'acquisition du GPS lorsque vous sortez. Notez qu'aucune carte n'est installée lorsque vous utilisez l'appareil pour la première fois; il faut les télécharger (voir la </w:t>
      </w:r>
      <w:hyperlink w:history="1" w:anchor="_Updating_maps_2">
        <w:r w:rsidRPr="00690AFD" w:rsidR="00690AFD">
          <w:rPr>
            <w:rStyle w:val="Lienhypertexte"/>
            <w:lang w:val="fr-CA"/>
          </w:rPr>
          <w:t>section 2.5 "Installer &amp; Mettre à jour des cartes"</w:t>
        </w:r>
      </w:hyperlink>
      <w:r w:rsidR="00690AFD">
        <w:rPr>
          <w:lang w:val="fr-CA"/>
        </w:rPr>
        <w:t xml:space="preserve"> </w:t>
      </w:r>
      <w:r w:rsidRPr="00435335">
        <w:rPr>
          <w:lang w:val="fr-CA"/>
        </w:rPr>
        <w:t>pour plus de détails).</w:t>
      </w:r>
    </w:p>
    <w:p w:rsidRPr="00435335" w:rsidR="00E8616A" w:rsidP="00E8616A" w:rsidRDefault="00E8616A" w14:paraId="1FFADA47" w14:textId="69DBA2DB">
      <w:pPr>
        <w:jc w:val="both"/>
        <w:rPr>
          <w:lang w:val="fr-CA"/>
        </w:rPr>
      </w:pPr>
    </w:p>
    <w:p w:rsidRPr="00435335" w:rsidR="00AC5F43" w:rsidP="00AC5F43" w:rsidRDefault="00AC5F43" w14:paraId="4B0C16CF" w14:textId="604C2660">
      <w:pPr>
        <w:jc w:val="both"/>
        <w:rPr>
          <w:lang w:val="fr-CA"/>
        </w:rPr>
      </w:pPr>
      <w:r w:rsidRPr="00435335">
        <w:rPr>
          <w:lang w:val="fr-CA"/>
        </w:rPr>
        <w:t xml:space="preserve">Au premier démarrage de l'appareil, </w:t>
      </w:r>
      <w:r w:rsidRPr="00435335" w:rsidR="00292819">
        <w:rPr>
          <w:lang w:val="fr-CA"/>
        </w:rPr>
        <w:t xml:space="preserve">le </w:t>
      </w:r>
      <w:proofErr w:type="spellStart"/>
      <w:r w:rsidRPr="00435335">
        <w:rPr>
          <w:lang w:val="fr-CA"/>
        </w:rPr>
        <w:t>StellarTrek</w:t>
      </w:r>
      <w:proofErr w:type="spellEnd"/>
      <w:r w:rsidRPr="00435335">
        <w:rPr>
          <w:lang w:val="fr-CA"/>
        </w:rPr>
        <w:t xml:space="preserve"> peut avoir besoin d'un certain temps pour obtenir une couverture satellite GPS. Cela est dû au fait que l'appareil télécharge les données satellitaires et apprend où vous vous trouvez sur le globe. Une fois la connexion aux satellites établie, votre position est mémorisée pendant trois jours. Ainsi, si vous utilisez votre </w:t>
      </w:r>
      <w:proofErr w:type="spellStart"/>
      <w:r w:rsidRPr="00435335">
        <w:rPr>
          <w:lang w:val="fr-CA"/>
        </w:rPr>
        <w:t>StellarTrek</w:t>
      </w:r>
      <w:proofErr w:type="spellEnd"/>
      <w:r w:rsidRPr="00435335">
        <w:rPr>
          <w:lang w:val="fr-CA"/>
        </w:rPr>
        <w:t xml:space="preserve"> régulièrement, vous obtiendrez toujours une réception satellite dans un délai moyen de 5 à 30 secondes. </w:t>
      </w:r>
    </w:p>
    <w:p w:rsidRPr="00435335" w:rsidR="00AC5F43" w:rsidP="00AC5F43" w:rsidRDefault="00AC5F43" w14:paraId="29D3EDC0" w14:textId="77777777">
      <w:pPr>
        <w:jc w:val="both"/>
        <w:rPr>
          <w:lang w:val="fr-CA"/>
        </w:rPr>
      </w:pPr>
    </w:p>
    <w:p w:rsidRPr="00435335" w:rsidR="00860354" w:rsidP="00AC5F43" w:rsidRDefault="00AC5F43" w14:paraId="2A039DD3" w14:textId="6A6120AA">
      <w:pPr>
        <w:jc w:val="both"/>
        <w:rPr>
          <w:lang w:val="fr-CA"/>
        </w:rPr>
      </w:pPr>
      <w:r w:rsidRPr="00435335">
        <w:rPr>
          <w:lang w:val="fr-CA"/>
        </w:rPr>
        <w:t>Il est recommandé de se connecter fréquemment au Wi-Fi pour s'assurer que les dernières données satellites sont mises à jour.</w:t>
      </w:r>
    </w:p>
    <w:p w:rsidRPr="00435335" w:rsidR="00E8616A" w:rsidP="00E8616A" w:rsidRDefault="00E8616A" w14:paraId="4310CC16" w14:textId="46F629CF">
      <w:pPr>
        <w:rPr>
          <w:bCs/>
          <w:iCs/>
          <w:lang w:val="fr-CA"/>
        </w:rPr>
      </w:pPr>
      <w:bookmarkStart w:name="_Toc493578902" w:id="108"/>
      <w:bookmarkStart w:name="_Toc493583895" w:id="109"/>
      <w:bookmarkStart w:name="_Toc494457187" w:id="110"/>
      <w:bookmarkStart w:name="_Toc495501492" w:id="111"/>
      <w:bookmarkEnd w:id="108"/>
      <w:bookmarkEnd w:id="109"/>
      <w:bookmarkEnd w:id="110"/>
      <w:bookmarkEnd w:id="111"/>
    </w:p>
    <w:p w:rsidRPr="00435335" w:rsidR="00F2352F" w:rsidP="00E8616A" w:rsidRDefault="00F2352F" w14:paraId="6CAEC875" w14:textId="101189DA">
      <w:pPr>
        <w:rPr>
          <w:i/>
          <w:iCs/>
          <w:lang w:val="fr-CA"/>
        </w:rPr>
      </w:pPr>
      <w:r w:rsidRPr="00435335">
        <w:rPr>
          <w:b/>
          <w:bCs/>
          <w:i/>
          <w:iCs/>
          <w:u w:val="single"/>
          <w:lang w:val="fr-CA"/>
        </w:rPr>
        <w:t>Avertissement</w:t>
      </w:r>
      <w:r w:rsidR="00017B40">
        <w:rPr>
          <w:b/>
          <w:bCs/>
          <w:i/>
          <w:iCs/>
          <w:u w:val="single"/>
          <w:lang w:val="fr-CA"/>
        </w:rPr>
        <w:t>s</w:t>
      </w:r>
      <w:r w:rsidRPr="00435335">
        <w:rPr>
          <w:b/>
          <w:bCs/>
          <w:i/>
          <w:iCs/>
          <w:u w:val="single"/>
          <w:lang w:val="fr-CA"/>
        </w:rPr>
        <w:t xml:space="preserve"> :</w:t>
      </w:r>
      <w:r w:rsidRPr="00435335">
        <w:rPr>
          <w:i/>
          <w:iCs/>
          <w:lang w:val="fr-CA"/>
        </w:rPr>
        <w:t xml:space="preserve"> Le système </w:t>
      </w:r>
      <w:proofErr w:type="spellStart"/>
      <w:r w:rsidRPr="00435335">
        <w:rPr>
          <w:i/>
          <w:iCs/>
          <w:lang w:val="fr-CA"/>
        </w:rPr>
        <w:t>StellarTrek</w:t>
      </w:r>
      <w:proofErr w:type="spellEnd"/>
      <w:r w:rsidRPr="00435335">
        <w:rPr>
          <w:i/>
          <w:iCs/>
          <w:lang w:val="fr-CA"/>
        </w:rPr>
        <w:t xml:space="preserve"> est conçu comme un</w:t>
      </w:r>
      <w:r w:rsidRPr="00435335" w:rsidR="00272188">
        <w:rPr>
          <w:i/>
          <w:iCs/>
          <w:lang w:val="fr-CA"/>
        </w:rPr>
        <w:t xml:space="preserve"> </w:t>
      </w:r>
      <w:r w:rsidRPr="00435335" w:rsidR="00272188">
        <w:rPr>
          <w:i/>
          <w:iCs/>
          <w:u w:val="single"/>
          <w:lang w:val="fr-CA"/>
        </w:rPr>
        <w:t>outil</w:t>
      </w:r>
      <w:r w:rsidRPr="00435335">
        <w:rPr>
          <w:i/>
          <w:iCs/>
          <w:u w:val="single"/>
          <w:lang w:val="fr-CA"/>
        </w:rPr>
        <w:t xml:space="preserve"> </w:t>
      </w:r>
      <w:r w:rsidRPr="00435335" w:rsidR="00272188">
        <w:rPr>
          <w:i/>
          <w:iCs/>
          <w:u w:val="single"/>
          <w:lang w:val="fr-CA"/>
        </w:rPr>
        <w:t>d’</w:t>
      </w:r>
      <w:r w:rsidRPr="00435335">
        <w:rPr>
          <w:i/>
          <w:iCs/>
          <w:u w:val="single"/>
          <w:lang w:val="fr-CA"/>
        </w:rPr>
        <w:t>orientation</w:t>
      </w:r>
      <w:r w:rsidRPr="00435335">
        <w:rPr>
          <w:i/>
          <w:iCs/>
          <w:lang w:val="fr-CA"/>
        </w:rPr>
        <w:t xml:space="preserve"> uniquement et ne doit, à aucun moment, être utilisé comme seule aide lors d'un déplacement. Lorsqu</w:t>
      </w:r>
      <w:r w:rsidR="001C4681">
        <w:rPr>
          <w:i/>
          <w:iCs/>
          <w:lang w:val="fr-CA"/>
        </w:rPr>
        <w:t xml:space="preserve">e vous </w:t>
      </w:r>
      <w:r w:rsidRPr="00435335">
        <w:rPr>
          <w:i/>
          <w:iCs/>
          <w:lang w:val="fr-CA"/>
        </w:rPr>
        <w:t>utilise</w:t>
      </w:r>
      <w:r w:rsidR="001C4681">
        <w:rPr>
          <w:i/>
          <w:iCs/>
          <w:lang w:val="fr-CA"/>
        </w:rPr>
        <w:t>z</w:t>
      </w:r>
      <w:r w:rsidRPr="00435335">
        <w:rPr>
          <w:i/>
          <w:iCs/>
          <w:lang w:val="fr-CA"/>
        </w:rPr>
        <w:t xml:space="preserve"> </w:t>
      </w:r>
      <w:r w:rsidRPr="00435335" w:rsidR="004A4515">
        <w:rPr>
          <w:i/>
          <w:iCs/>
          <w:lang w:val="fr-CA"/>
        </w:rPr>
        <w:t xml:space="preserve">le </w:t>
      </w:r>
      <w:proofErr w:type="spellStart"/>
      <w:r w:rsidRPr="00435335">
        <w:rPr>
          <w:i/>
          <w:iCs/>
          <w:lang w:val="fr-CA"/>
        </w:rPr>
        <w:t>StellarTrek</w:t>
      </w:r>
      <w:proofErr w:type="spellEnd"/>
      <w:r w:rsidRPr="00435335">
        <w:rPr>
          <w:i/>
          <w:iCs/>
          <w:lang w:val="fr-CA"/>
        </w:rPr>
        <w:t xml:space="preserve">, </w:t>
      </w:r>
      <w:r w:rsidR="00A67EA2">
        <w:rPr>
          <w:i/>
          <w:iCs/>
          <w:lang w:val="fr-CA"/>
        </w:rPr>
        <w:t xml:space="preserve">vous devez </w:t>
      </w:r>
      <w:r w:rsidRPr="00435335">
        <w:rPr>
          <w:i/>
          <w:iCs/>
          <w:lang w:val="fr-CA"/>
        </w:rPr>
        <w:t xml:space="preserve">toujours être vigilant, rester sur le qui-vive et prêter attention </w:t>
      </w:r>
      <w:r w:rsidR="001C7B62">
        <w:rPr>
          <w:i/>
          <w:iCs/>
          <w:lang w:val="fr-CA"/>
        </w:rPr>
        <w:t xml:space="preserve">à </w:t>
      </w:r>
      <w:r w:rsidR="00A67EA2">
        <w:rPr>
          <w:i/>
          <w:iCs/>
          <w:lang w:val="fr-CA"/>
        </w:rPr>
        <w:t>votre</w:t>
      </w:r>
      <w:r w:rsidR="001C7B62">
        <w:rPr>
          <w:i/>
          <w:iCs/>
          <w:lang w:val="fr-CA"/>
        </w:rPr>
        <w:t xml:space="preserve"> </w:t>
      </w:r>
      <w:r w:rsidRPr="00435335">
        <w:rPr>
          <w:i/>
          <w:iCs/>
          <w:lang w:val="fr-CA"/>
        </w:rPr>
        <w:t>environ</w:t>
      </w:r>
      <w:r w:rsidR="001C7B62">
        <w:rPr>
          <w:i/>
          <w:iCs/>
          <w:lang w:val="fr-CA"/>
        </w:rPr>
        <w:t>nement</w:t>
      </w:r>
      <w:r w:rsidRPr="00435335">
        <w:rPr>
          <w:i/>
          <w:iCs/>
          <w:lang w:val="fr-CA"/>
        </w:rPr>
        <w:t xml:space="preserve"> immédiat. Une aide à la mobilité conventionnelle, comme une canne </w:t>
      </w:r>
      <w:r w:rsidR="001C7B62">
        <w:rPr>
          <w:i/>
          <w:iCs/>
          <w:lang w:val="fr-CA"/>
        </w:rPr>
        <w:t xml:space="preserve">blanche </w:t>
      </w:r>
      <w:r w:rsidRPr="00435335">
        <w:rPr>
          <w:i/>
          <w:iCs/>
          <w:lang w:val="fr-CA"/>
        </w:rPr>
        <w:t xml:space="preserve">ou un chien guide, doit également être utilisée. </w:t>
      </w:r>
      <w:r w:rsidRPr="00435335" w:rsidR="004A4515">
        <w:rPr>
          <w:i/>
          <w:iCs/>
          <w:u w:val="single"/>
          <w:lang w:val="fr-CA"/>
        </w:rPr>
        <w:t xml:space="preserve">Le </w:t>
      </w:r>
      <w:proofErr w:type="spellStart"/>
      <w:r w:rsidRPr="00435335">
        <w:rPr>
          <w:i/>
          <w:iCs/>
          <w:u w:val="single"/>
          <w:lang w:val="fr-CA"/>
        </w:rPr>
        <w:t>StellarTrek</w:t>
      </w:r>
      <w:proofErr w:type="spellEnd"/>
      <w:r w:rsidRPr="00435335">
        <w:rPr>
          <w:i/>
          <w:iCs/>
          <w:u w:val="single"/>
          <w:lang w:val="fr-CA"/>
        </w:rPr>
        <w:t xml:space="preserve"> n'est pas destiné à être utilisé comme un </w:t>
      </w:r>
      <w:r w:rsidRPr="00435335" w:rsidR="004A4515">
        <w:rPr>
          <w:i/>
          <w:iCs/>
          <w:u w:val="single"/>
          <w:lang w:val="fr-CA"/>
        </w:rPr>
        <w:t>appareil</w:t>
      </w:r>
      <w:r w:rsidRPr="00435335">
        <w:rPr>
          <w:i/>
          <w:iCs/>
          <w:u w:val="single"/>
          <w:lang w:val="fr-CA"/>
        </w:rPr>
        <w:t xml:space="preserve"> de mobilité en solo</w:t>
      </w:r>
      <w:r w:rsidRPr="00435335">
        <w:rPr>
          <w:i/>
          <w:iCs/>
          <w:lang w:val="fr-CA"/>
        </w:rPr>
        <w:t xml:space="preserve">, mais avec d'autres formes d'outils de mobilité, comme mentionné précédemment. Il </w:t>
      </w:r>
      <w:r w:rsidR="001431AA">
        <w:rPr>
          <w:i/>
          <w:iCs/>
          <w:lang w:val="fr-CA"/>
        </w:rPr>
        <w:t xml:space="preserve">vous </w:t>
      </w:r>
      <w:r w:rsidRPr="00435335">
        <w:rPr>
          <w:i/>
          <w:iCs/>
          <w:lang w:val="fr-CA"/>
        </w:rPr>
        <w:t>incombe d'utiliser ce</w:t>
      </w:r>
      <w:r w:rsidRPr="00435335" w:rsidR="00E675D4">
        <w:rPr>
          <w:i/>
          <w:iCs/>
          <w:lang w:val="fr-CA"/>
        </w:rPr>
        <w:t>t</w:t>
      </w:r>
      <w:r w:rsidRPr="00435335">
        <w:rPr>
          <w:i/>
          <w:iCs/>
          <w:lang w:val="fr-CA"/>
        </w:rPr>
        <w:t xml:space="preserve"> </w:t>
      </w:r>
      <w:r w:rsidRPr="00435335" w:rsidR="00E675D4">
        <w:rPr>
          <w:i/>
          <w:iCs/>
          <w:lang w:val="fr-CA"/>
        </w:rPr>
        <w:t>appareil</w:t>
      </w:r>
      <w:r w:rsidRPr="00435335">
        <w:rPr>
          <w:i/>
          <w:iCs/>
          <w:lang w:val="fr-CA"/>
        </w:rPr>
        <w:t xml:space="preserve"> avec prudence. N'utilisez pas d'écouteurs lorsque vous marchez dans la rue.</w:t>
      </w:r>
      <w:r w:rsidRPr="00657880" w:rsidR="00506261">
        <w:rPr>
          <w:lang w:val="fr-CA"/>
        </w:rPr>
        <w:t xml:space="preserve"> </w:t>
      </w:r>
      <w:r w:rsidRPr="00506261" w:rsidR="00506261">
        <w:rPr>
          <w:i/>
          <w:iCs/>
          <w:lang w:val="fr-CA"/>
        </w:rPr>
        <w:t xml:space="preserve">N'utilisez pas le </w:t>
      </w:r>
      <w:proofErr w:type="spellStart"/>
      <w:r w:rsidRPr="00506261" w:rsidR="00506261">
        <w:rPr>
          <w:i/>
          <w:iCs/>
          <w:lang w:val="fr-CA"/>
        </w:rPr>
        <w:t>StellarTrek</w:t>
      </w:r>
      <w:proofErr w:type="spellEnd"/>
      <w:r w:rsidRPr="00506261" w:rsidR="00506261">
        <w:rPr>
          <w:i/>
          <w:iCs/>
          <w:lang w:val="fr-CA"/>
        </w:rPr>
        <w:t xml:space="preserve"> comme un GPS de voiture.</w:t>
      </w:r>
    </w:p>
    <w:p w:rsidRPr="00435335" w:rsidR="00F2352F" w:rsidP="00E8616A" w:rsidRDefault="00F2352F" w14:paraId="1178425A" w14:textId="77777777">
      <w:pPr>
        <w:rPr>
          <w:lang w:val="fr-CA"/>
        </w:rPr>
      </w:pPr>
    </w:p>
    <w:p w:rsidRPr="00435335" w:rsidR="000B4764" w:rsidP="000B4764" w:rsidRDefault="000B4764" w14:paraId="5D540752" w14:textId="0B4BFAAB">
      <w:pPr>
        <w:rPr>
          <w:lang w:val="fr-CA"/>
        </w:rPr>
      </w:pPr>
      <w:r w:rsidRPr="00435335">
        <w:rPr>
          <w:lang w:val="fr-CA"/>
        </w:rPr>
        <w:t xml:space="preserve">La précision des informations de localisation GPS pour les produits commerciaux tels que </w:t>
      </w:r>
      <w:r w:rsidRPr="00435335" w:rsidR="00067E0F">
        <w:rPr>
          <w:lang w:val="fr-CA"/>
        </w:rPr>
        <w:t xml:space="preserve">le </w:t>
      </w:r>
      <w:proofErr w:type="spellStart"/>
      <w:r w:rsidRPr="00435335">
        <w:rPr>
          <w:lang w:val="fr-CA"/>
        </w:rPr>
        <w:t>StellarTrek</w:t>
      </w:r>
      <w:proofErr w:type="spellEnd"/>
      <w:r w:rsidRPr="00435335">
        <w:rPr>
          <w:lang w:val="fr-CA"/>
        </w:rPr>
        <w:t xml:space="preserve"> est actuellement de plus ou moins 5 mètres (15 pieds). Toutefois, cela peut varier en fonction d'un certain nombre de facteurs, notamment :</w:t>
      </w:r>
    </w:p>
    <w:p w:rsidRPr="00C77177" w:rsidR="000B4764" w:rsidP="003C056D" w:rsidRDefault="000B4764" w14:paraId="7BA9C0D5" w14:textId="37BBE361">
      <w:pPr>
        <w:pStyle w:val="Paragraphedeliste"/>
        <w:numPr>
          <w:ilvl w:val="0"/>
          <w:numId w:val="40"/>
        </w:numPr>
        <w:rPr>
          <w:lang w:val="fr-CA"/>
        </w:rPr>
      </w:pPr>
      <w:r w:rsidRPr="00C77177">
        <w:rPr>
          <w:lang w:val="fr-CA"/>
        </w:rPr>
        <w:t>Quelle est la clarté de la vue du ciel dont dispose le récepteur GPS?</w:t>
      </w:r>
    </w:p>
    <w:p w:rsidRPr="00C77177" w:rsidR="000B4764" w:rsidP="003C056D" w:rsidRDefault="000B4764" w14:paraId="3A57A8BC" w14:textId="59D6EE30">
      <w:pPr>
        <w:pStyle w:val="Paragraphedeliste"/>
        <w:numPr>
          <w:ilvl w:val="0"/>
          <w:numId w:val="40"/>
        </w:numPr>
        <w:rPr>
          <w:lang w:val="fr-CA"/>
        </w:rPr>
      </w:pPr>
      <w:r w:rsidRPr="00C77177">
        <w:rPr>
          <w:lang w:val="fr-CA"/>
        </w:rPr>
        <w:t>Y a-t-il des obstructions qui bloquent les signaux, comme de grands bâtiments ou des surplombs?</w:t>
      </w:r>
    </w:p>
    <w:p w:rsidRPr="00C77177" w:rsidR="000B4764" w:rsidP="003C056D" w:rsidRDefault="000B4764" w14:paraId="4FF109CA" w14:textId="3663DC5A">
      <w:pPr>
        <w:pStyle w:val="Paragraphedeliste"/>
        <w:numPr>
          <w:ilvl w:val="0"/>
          <w:numId w:val="40"/>
        </w:numPr>
        <w:rPr>
          <w:lang w:val="fr-CA"/>
        </w:rPr>
      </w:pPr>
      <w:r w:rsidRPr="00C77177">
        <w:rPr>
          <w:lang w:val="fr-CA"/>
        </w:rPr>
        <w:t>La position des satellites suivis : au-dessus de la tête, à l'horizon ou quelque part entre les deux.</w:t>
      </w:r>
    </w:p>
    <w:p w:rsidRPr="00C77177" w:rsidR="000B4764" w:rsidP="003C056D" w:rsidRDefault="000B4764" w14:paraId="6D116DE3" w14:textId="6C19CCA8">
      <w:pPr>
        <w:pStyle w:val="Paragraphedeliste"/>
        <w:numPr>
          <w:ilvl w:val="0"/>
          <w:numId w:val="40"/>
        </w:numPr>
        <w:rPr>
          <w:lang w:val="fr-CA"/>
        </w:rPr>
      </w:pPr>
      <w:r w:rsidRPr="00C77177">
        <w:rPr>
          <w:lang w:val="fr-CA"/>
        </w:rPr>
        <w:t>Combien de satellites sont suivis?</w:t>
      </w:r>
    </w:p>
    <w:p w:rsidRPr="00C77177" w:rsidR="000B4764" w:rsidP="003C056D" w:rsidRDefault="000B4764" w14:paraId="50B17FB2" w14:textId="422078E3">
      <w:pPr>
        <w:pStyle w:val="Paragraphedeliste"/>
        <w:numPr>
          <w:ilvl w:val="0"/>
          <w:numId w:val="40"/>
        </w:numPr>
        <w:rPr>
          <w:lang w:val="fr-CA"/>
        </w:rPr>
      </w:pPr>
      <w:r w:rsidRPr="00C77177">
        <w:rPr>
          <w:lang w:val="fr-CA"/>
        </w:rPr>
        <w:t>Y a-t-il une couverture nuageuse ou des lignes électriques aériennes?</w:t>
      </w:r>
    </w:p>
    <w:p w:rsidRPr="00C77177" w:rsidR="000B4764" w:rsidP="003C056D" w:rsidRDefault="000B4764" w14:paraId="6DB6BC97" w14:textId="5B9106DC">
      <w:pPr>
        <w:pStyle w:val="Paragraphedeliste"/>
        <w:numPr>
          <w:ilvl w:val="0"/>
          <w:numId w:val="40"/>
        </w:numPr>
        <w:rPr>
          <w:lang w:val="fr-CA"/>
        </w:rPr>
      </w:pPr>
      <w:r w:rsidRPr="00C77177">
        <w:rPr>
          <w:lang w:val="fr-CA"/>
        </w:rPr>
        <w:t>À quelle vitesse l'utilisateur se déplace-t-il?</w:t>
      </w:r>
    </w:p>
    <w:p w:rsidRPr="00435335" w:rsidR="00E8616A" w:rsidP="00E8616A" w:rsidRDefault="00E8616A" w14:paraId="03965EF8" w14:textId="4ADF29D8">
      <w:pPr>
        <w:spacing w:before="60"/>
        <w:jc w:val="both"/>
        <w:rPr>
          <w:rFonts w:ascii="Times New Roman" w:hAnsi="Times New Roman"/>
          <w:i/>
          <w:sz w:val="24"/>
          <w:szCs w:val="24"/>
          <w:lang w:val="fr-CA"/>
        </w:rPr>
      </w:pPr>
      <w:r w:rsidRPr="00435335">
        <w:rPr>
          <w:b/>
          <w:u w:val="single"/>
          <w:lang w:val="fr-CA"/>
        </w:rPr>
        <w:t>Note</w:t>
      </w:r>
      <w:r w:rsidRPr="00435335" w:rsidR="007B2A87">
        <w:rPr>
          <w:b/>
          <w:u w:val="single"/>
          <w:lang w:val="fr-CA"/>
        </w:rPr>
        <w:t xml:space="preserve"> </w:t>
      </w:r>
      <w:r w:rsidRPr="00435335">
        <w:rPr>
          <w:lang w:val="fr-CA"/>
        </w:rPr>
        <w:t>:</w:t>
      </w:r>
      <w:r w:rsidRPr="00435335" w:rsidR="007B2A87">
        <w:rPr>
          <w:lang w:val="fr-CA"/>
        </w:rPr>
        <w:t xml:space="preserve"> </w:t>
      </w:r>
      <w:r w:rsidRPr="00435335" w:rsidR="007B2A87">
        <w:rPr>
          <w:i/>
          <w:lang w:val="fr-CA"/>
        </w:rPr>
        <w:t xml:space="preserve">Le </w:t>
      </w:r>
      <w:proofErr w:type="spellStart"/>
      <w:r w:rsidRPr="00435335" w:rsidR="007B2A87">
        <w:rPr>
          <w:i/>
          <w:lang w:val="fr-CA"/>
        </w:rPr>
        <w:t>StellarTrek</w:t>
      </w:r>
      <w:proofErr w:type="spellEnd"/>
      <w:r w:rsidRPr="00435335" w:rsidR="007B2A87">
        <w:rPr>
          <w:i/>
          <w:lang w:val="fr-CA"/>
        </w:rPr>
        <w:t xml:space="preserve"> utilise les constellations suivantes : GPS, GLONASS, Galileo et </w:t>
      </w:r>
      <w:proofErr w:type="spellStart"/>
      <w:r w:rsidRPr="00435335" w:rsidR="007B2A87">
        <w:rPr>
          <w:i/>
          <w:lang w:val="fr-CA"/>
        </w:rPr>
        <w:t>Beidou</w:t>
      </w:r>
      <w:proofErr w:type="spellEnd"/>
      <w:r w:rsidRPr="00435335" w:rsidR="007B2A87">
        <w:rPr>
          <w:i/>
          <w:lang w:val="fr-CA"/>
        </w:rPr>
        <w:t>, ce qui permet une utilisation optimale de l'appareil en fonction de votre emplacement.</w:t>
      </w:r>
    </w:p>
    <w:p w:rsidRPr="00435335" w:rsidR="00E8616A" w:rsidP="00E8616A" w:rsidRDefault="00411D29" w14:paraId="3AC61015" w14:textId="60DC9411">
      <w:pPr>
        <w:pStyle w:val="Titre3"/>
        <w:rPr>
          <w:lang w:val="fr-CA"/>
        </w:rPr>
      </w:pPr>
      <w:bookmarkStart w:name="_Toc161934652" w:id="112"/>
      <w:r w:rsidRPr="00435335">
        <w:rPr>
          <w:lang w:val="fr-CA"/>
        </w:rPr>
        <w:lastRenderedPageBreak/>
        <w:t>Cartes installées sur votre appareil</w:t>
      </w:r>
      <w:bookmarkEnd w:id="112"/>
    </w:p>
    <w:p w:rsidRPr="00435335" w:rsidR="007C5DA7" w:rsidP="007C5DA7" w:rsidRDefault="007C5DA7" w14:paraId="128F8FA0" w14:textId="77777777">
      <w:pPr>
        <w:rPr>
          <w:lang w:val="fr-CA"/>
        </w:rPr>
      </w:pPr>
      <w:r w:rsidRPr="00435335">
        <w:rPr>
          <w:lang w:val="fr-CA"/>
        </w:rPr>
        <w:t xml:space="preserve">Le système GPS utilise des cartes électroniques pour fournir des informations détaillées et pratiques sur tous les noms de rues et les plages d'adresses pour les zones urbaines, ainsi que sur les points d'intérêt tels que les banques, les restaurants, les pharmacies. </w:t>
      </w:r>
    </w:p>
    <w:p w:rsidRPr="00435335" w:rsidR="007C5DA7" w:rsidP="007C5DA7" w:rsidRDefault="007C5DA7" w14:paraId="288597E9" w14:textId="77777777">
      <w:pPr>
        <w:rPr>
          <w:lang w:val="fr-CA"/>
        </w:rPr>
      </w:pPr>
    </w:p>
    <w:p w:rsidRPr="00435335" w:rsidR="00206762" w:rsidP="007C5DA7" w:rsidRDefault="007C5DA7" w14:paraId="4195EC9F" w14:textId="4C609B3B">
      <w:pPr>
        <w:rPr>
          <w:lang w:val="fr-CA"/>
        </w:rPr>
      </w:pPr>
      <w:r w:rsidRPr="00435335">
        <w:rPr>
          <w:lang w:val="fr-CA"/>
        </w:rPr>
        <w:t xml:space="preserve">Il est également possible de mettre à jour ou d'installer de nouvelles cartes sur votre appareil. </w:t>
      </w:r>
      <w:proofErr w:type="spellStart"/>
      <w:r w:rsidRPr="00435335">
        <w:rPr>
          <w:lang w:val="fr-CA"/>
        </w:rPr>
        <w:t>Veuillez vous</w:t>
      </w:r>
      <w:proofErr w:type="spellEnd"/>
      <w:r w:rsidRPr="00435335">
        <w:rPr>
          <w:lang w:val="fr-CA"/>
        </w:rPr>
        <w:t xml:space="preserve"> reporter à la </w:t>
      </w:r>
      <w:hyperlink w:history="1" w:anchor="_Updating_maps_2">
        <w:r w:rsidRPr="00726969" w:rsidR="00726969">
          <w:rPr>
            <w:rStyle w:val="Lienhypertexte"/>
            <w:lang w:val="fr-CA"/>
          </w:rPr>
          <w:t>section 2.5 "Installer &amp; Mettre à jour des cartes"</w:t>
        </w:r>
      </w:hyperlink>
      <w:r w:rsidR="00726969">
        <w:rPr>
          <w:lang w:val="fr-CA"/>
        </w:rPr>
        <w:t xml:space="preserve"> </w:t>
      </w:r>
      <w:r w:rsidRPr="00435335">
        <w:rPr>
          <w:lang w:val="fr-CA"/>
        </w:rPr>
        <w:t>de ce guide d'utilisation.</w:t>
      </w:r>
    </w:p>
    <w:p w:rsidRPr="00435335" w:rsidR="00E8616A" w:rsidP="00E8616A" w:rsidRDefault="00AC3B9D" w14:paraId="05997585" w14:textId="307417FB">
      <w:pPr>
        <w:pStyle w:val="Titre3"/>
        <w:rPr>
          <w:lang w:val="fr-CA"/>
        </w:rPr>
      </w:pPr>
      <w:bookmarkStart w:name="_Landmarks" w:id="113"/>
      <w:bookmarkStart w:name="_Points_de_repère" w:id="114"/>
      <w:bookmarkStart w:name="_Toc161934653" w:id="115"/>
      <w:bookmarkEnd w:id="113"/>
      <w:bookmarkEnd w:id="114"/>
      <w:r w:rsidRPr="00435335">
        <w:rPr>
          <w:lang w:val="fr-CA"/>
        </w:rPr>
        <w:t>Points de repère</w:t>
      </w:r>
      <w:bookmarkEnd w:id="115"/>
    </w:p>
    <w:p w:rsidRPr="00435335" w:rsidR="002E74F6" w:rsidP="002E74F6" w:rsidRDefault="002E74F6" w14:paraId="7C25D713" w14:textId="77777777">
      <w:pPr>
        <w:rPr>
          <w:lang w:val="fr-CA"/>
        </w:rPr>
      </w:pPr>
      <w:r w:rsidRPr="00435335">
        <w:rPr>
          <w:lang w:val="fr-CA"/>
        </w:rPr>
        <w:t>Les points de repère sont des endroits particuliers le long de vos trajets qui méritent d'être marqués comme des points de référence (la boîte aux lettres au coin de la rue où vous devez tourner), des endroits à éviter (plante en pot sur le trottoir) ou un endroit où vous allez (épicerie). Lorsque vous créez un point de repère, vous devez lui attribuer un nom. Vous pouvez créer un enregistrement vocal pour un nombre illimité de points de repère. Notez que vous pouvez renommer tout point de repère à un moment ultérieur. Un point de repère sera annoncé lorsque l'utilisateur passera à proximité, que ce soit à pied ou en véhicule.</w:t>
      </w:r>
    </w:p>
    <w:p w:rsidRPr="00435335" w:rsidR="002E74F6" w:rsidP="002E74F6" w:rsidRDefault="002E74F6" w14:paraId="52B8DC5A" w14:textId="77777777">
      <w:pPr>
        <w:rPr>
          <w:lang w:val="fr-CA"/>
        </w:rPr>
      </w:pPr>
    </w:p>
    <w:p w:rsidRPr="00435335" w:rsidR="002E74F6" w:rsidP="002E74F6" w:rsidRDefault="002E74F6" w14:paraId="6B9B3589" w14:textId="767BB433">
      <w:pPr>
        <w:rPr>
          <w:lang w:val="fr-CA"/>
        </w:rPr>
      </w:pPr>
      <w:r w:rsidRPr="00435335">
        <w:rPr>
          <w:lang w:val="fr-CA"/>
        </w:rPr>
        <w:t xml:space="preserve">Les lieux que vous considérez comme des destinations possibles dans vos déplacements habituels, tels que votre domicile, le domicile d'un ami, votre pharmacie ou votre restaurant préféré, peuvent être définis comme des points de repère. Vous pouvez alors demander </w:t>
      </w:r>
      <w:r w:rsidRPr="00435335" w:rsidR="006325E2">
        <w:rPr>
          <w:lang w:val="fr-CA"/>
        </w:rPr>
        <w:t>au</w:t>
      </w:r>
      <w:r w:rsidRPr="00435335">
        <w:rPr>
          <w:lang w:val="fr-CA"/>
        </w:rPr>
        <w:t xml:space="preserve"> </w:t>
      </w:r>
      <w:proofErr w:type="spellStart"/>
      <w:r w:rsidRPr="00435335">
        <w:rPr>
          <w:lang w:val="fr-CA"/>
        </w:rPr>
        <w:t>StellarTrek</w:t>
      </w:r>
      <w:proofErr w:type="spellEnd"/>
      <w:r w:rsidRPr="00435335">
        <w:rPr>
          <w:lang w:val="fr-CA"/>
        </w:rPr>
        <w:t xml:space="preserve"> de vous fournir des instructions de guidage depuis votre position actuelle jusqu'au point de repère sélectionné.</w:t>
      </w:r>
    </w:p>
    <w:p w:rsidRPr="00435335" w:rsidR="00E8616A" w:rsidP="00E8616A" w:rsidRDefault="00E8616A" w14:paraId="47F21B7B" w14:textId="144CC836">
      <w:pPr>
        <w:pStyle w:val="Titre3"/>
        <w:rPr>
          <w:lang w:val="fr-CA"/>
        </w:rPr>
      </w:pPr>
      <w:bookmarkStart w:name="_Toc97565460" w:id="116"/>
      <w:bookmarkStart w:name="_Toc161934654" w:id="117"/>
      <w:r w:rsidRPr="00435335">
        <w:rPr>
          <w:lang w:val="fr-CA"/>
        </w:rPr>
        <w:t xml:space="preserve">Points </w:t>
      </w:r>
      <w:bookmarkEnd w:id="116"/>
      <w:r w:rsidRPr="00435335" w:rsidR="00AC3B9D">
        <w:rPr>
          <w:lang w:val="fr-CA"/>
        </w:rPr>
        <w:t>d’intérêt</w:t>
      </w:r>
      <w:bookmarkEnd w:id="117"/>
      <w:r w:rsidRPr="00435335">
        <w:rPr>
          <w:lang w:val="fr-CA"/>
        </w:rPr>
        <w:t xml:space="preserve"> </w:t>
      </w:r>
    </w:p>
    <w:p w:rsidRPr="00435335" w:rsidR="006647C6" w:rsidP="00BF3A1C" w:rsidRDefault="006647C6" w14:paraId="08EF94C9" w14:textId="41606972">
      <w:pPr>
        <w:tabs>
          <w:tab w:val="left" w:pos="3596"/>
          <w:tab w:val="left" w:pos="6112"/>
        </w:tabs>
        <w:spacing w:before="60"/>
        <w:jc w:val="both"/>
        <w:rPr>
          <w:lang w:val="fr-CA"/>
        </w:rPr>
      </w:pPr>
      <w:r w:rsidRPr="00435335">
        <w:rPr>
          <w:lang w:val="fr-CA"/>
        </w:rPr>
        <w:t xml:space="preserve">Les points d'intérêt sont des informations disponibles dans le commerce, telles que les restaurants, les hôpitaux, les banques, les gares, incluses dans les cartes. Ces informations sont traitées conjointement avec les cartes déjà incluses dans votre appareil. Notez que les points d'intérêt ne sont pas automatiquement annoncés lors des déplacements </w:t>
      </w:r>
      <w:r w:rsidRPr="00435335" w:rsidR="00514104">
        <w:rPr>
          <w:lang w:val="fr-CA"/>
        </w:rPr>
        <w:t>en véhicule</w:t>
      </w:r>
      <w:r w:rsidRPr="00435335">
        <w:rPr>
          <w:lang w:val="fr-CA"/>
        </w:rPr>
        <w:t>. Seuls les points de repère sont signalés.</w:t>
      </w:r>
    </w:p>
    <w:p w:rsidRPr="00435335" w:rsidR="0011056A" w:rsidP="0011056A" w:rsidRDefault="007360DA" w14:paraId="77090B1B" w14:textId="0B49C66D">
      <w:pPr>
        <w:pStyle w:val="Titre3"/>
        <w:rPr>
          <w:lang w:val="fr-CA"/>
        </w:rPr>
      </w:pPr>
      <w:bookmarkStart w:name="_Toc161934655" w:id="118"/>
      <w:r w:rsidRPr="00435335">
        <w:rPr>
          <w:lang w:val="fr-CA"/>
        </w:rPr>
        <w:t>Unités de distance</w:t>
      </w:r>
      <w:bookmarkEnd w:id="118"/>
    </w:p>
    <w:p w:rsidRPr="00435335" w:rsidR="00205A15" w:rsidP="00205A15" w:rsidRDefault="00205A15" w14:paraId="4DB147C4" w14:textId="1258E061">
      <w:pPr>
        <w:rPr>
          <w:lang w:val="fr-CA"/>
        </w:rPr>
      </w:pPr>
      <w:r w:rsidRPr="00435335">
        <w:rPr>
          <w:lang w:val="fr-CA"/>
        </w:rPr>
        <w:t xml:space="preserve">Il est possible de modifier les unités de distance dans lesquelles vous souhaitez naviguer. Pour cela, allez dans le menu Paramètres en appuyant sur la </w:t>
      </w:r>
      <w:r w:rsidRPr="00435335">
        <w:rPr>
          <w:b/>
          <w:bCs/>
          <w:i/>
          <w:iCs/>
          <w:lang w:val="fr-CA"/>
        </w:rPr>
        <w:t>flèche bas</w:t>
      </w:r>
      <w:r w:rsidRPr="00435335">
        <w:rPr>
          <w:lang w:val="fr-CA"/>
        </w:rPr>
        <w:t xml:space="preserve"> et en la maintenant enfoncée. Ensuite, utilisez les </w:t>
      </w:r>
      <w:r w:rsidRPr="00435335">
        <w:rPr>
          <w:b/>
          <w:bCs/>
          <w:i/>
          <w:iCs/>
          <w:lang w:val="fr-CA"/>
        </w:rPr>
        <w:t xml:space="preserve">flèches </w:t>
      </w:r>
      <w:r w:rsidR="00FE4F75">
        <w:rPr>
          <w:b/>
          <w:bCs/>
          <w:i/>
          <w:iCs/>
          <w:lang w:val="fr-CA"/>
        </w:rPr>
        <w:t>g</w:t>
      </w:r>
      <w:r w:rsidRPr="00435335">
        <w:rPr>
          <w:b/>
          <w:bCs/>
          <w:i/>
          <w:iCs/>
          <w:lang w:val="fr-CA"/>
        </w:rPr>
        <w:t>auche</w:t>
      </w:r>
      <w:r w:rsidRPr="00435335">
        <w:rPr>
          <w:lang w:val="fr-CA"/>
        </w:rPr>
        <w:t xml:space="preserve"> et </w:t>
      </w:r>
      <w:r w:rsidR="00FE4F75">
        <w:rPr>
          <w:b/>
          <w:bCs/>
          <w:i/>
          <w:iCs/>
          <w:lang w:val="fr-CA"/>
        </w:rPr>
        <w:t>d</w:t>
      </w:r>
      <w:r w:rsidRPr="00435335">
        <w:rPr>
          <w:b/>
          <w:bCs/>
          <w:i/>
          <w:iCs/>
          <w:lang w:val="fr-CA"/>
        </w:rPr>
        <w:t>roite</w:t>
      </w:r>
      <w:r w:rsidRPr="00435335">
        <w:rPr>
          <w:lang w:val="fr-CA"/>
        </w:rPr>
        <w:t xml:space="preserve"> </w:t>
      </w:r>
      <w:r w:rsidRPr="00435335" w:rsidR="00B25DCC">
        <w:rPr>
          <w:lang w:val="fr-CA"/>
        </w:rPr>
        <w:t xml:space="preserve">pour atteindre </w:t>
      </w:r>
      <w:r w:rsidRPr="00435335">
        <w:rPr>
          <w:lang w:val="fr-CA"/>
        </w:rPr>
        <w:t xml:space="preserve">l'item Système et appuyez sur </w:t>
      </w:r>
      <w:r w:rsidRPr="00435335" w:rsidR="00B25DCC">
        <w:rPr>
          <w:b/>
          <w:bCs/>
          <w:i/>
          <w:iCs/>
          <w:lang w:val="fr-CA"/>
        </w:rPr>
        <w:t>Confirmer</w:t>
      </w:r>
      <w:r w:rsidRPr="00435335">
        <w:rPr>
          <w:lang w:val="fr-CA"/>
        </w:rPr>
        <w:t xml:space="preserve">. Dans le sous-menu Système, utilisez les </w:t>
      </w:r>
      <w:r w:rsidRPr="00435335" w:rsidR="00B25DCC">
        <w:rPr>
          <w:b/>
          <w:bCs/>
          <w:i/>
          <w:iCs/>
          <w:lang w:val="fr-CA"/>
        </w:rPr>
        <w:t xml:space="preserve">flèches </w:t>
      </w:r>
      <w:r w:rsidR="003345B4">
        <w:rPr>
          <w:b/>
          <w:bCs/>
          <w:i/>
          <w:iCs/>
          <w:lang w:val="fr-CA"/>
        </w:rPr>
        <w:t>g</w:t>
      </w:r>
      <w:r w:rsidRPr="00435335" w:rsidR="00B25DCC">
        <w:rPr>
          <w:b/>
          <w:bCs/>
          <w:i/>
          <w:iCs/>
          <w:lang w:val="fr-CA"/>
        </w:rPr>
        <w:t>auche</w:t>
      </w:r>
      <w:r w:rsidRPr="00435335" w:rsidR="00B25DCC">
        <w:rPr>
          <w:lang w:val="fr-CA"/>
        </w:rPr>
        <w:t xml:space="preserve"> et </w:t>
      </w:r>
      <w:r w:rsidR="003345B4">
        <w:rPr>
          <w:b/>
          <w:bCs/>
          <w:i/>
          <w:iCs/>
          <w:lang w:val="fr-CA"/>
        </w:rPr>
        <w:t>d</w:t>
      </w:r>
      <w:r w:rsidRPr="00435335" w:rsidR="00B25DCC">
        <w:rPr>
          <w:b/>
          <w:bCs/>
          <w:i/>
          <w:iCs/>
          <w:lang w:val="fr-CA"/>
        </w:rPr>
        <w:t>roite</w:t>
      </w:r>
      <w:r w:rsidRPr="00435335" w:rsidR="00B25DCC">
        <w:rPr>
          <w:lang w:val="fr-CA"/>
        </w:rPr>
        <w:t xml:space="preserve"> pour atteindre</w:t>
      </w:r>
      <w:r w:rsidRPr="00435335">
        <w:rPr>
          <w:lang w:val="fr-CA"/>
        </w:rPr>
        <w:t xml:space="preserve"> </w:t>
      </w:r>
      <w:r w:rsidRPr="00435335" w:rsidR="00B25DCC">
        <w:rPr>
          <w:lang w:val="fr-CA"/>
        </w:rPr>
        <w:t>l’item</w:t>
      </w:r>
      <w:r w:rsidRPr="00435335">
        <w:rPr>
          <w:lang w:val="fr-CA"/>
        </w:rPr>
        <w:t xml:space="preserve"> Paramètres régionaux et appuyez sur </w:t>
      </w:r>
      <w:r w:rsidRPr="00435335" w:rsidR="003277D3">
        <w:rPr>
          <w:b/>
          <w:bCs/>
          <w:i/>
          <w:iCs/>
          <w:lang w:val="fr-CA"/>
        </w:rPr>
        <w:t>Confirmer</w:t>
      </w:r>
      <w:r w:rsidRPr="00435335">
        <w:rPr>
          <w:lang w:val="fr-CA"/>
        </w:rPr>
        <w:t xml:space="preserve">. </w:t>
      </w:r>
    </w:p>
    <w:p w:rsidRPr="00435335" w:rsidR="00205A15" w:rsidP="00205A15" w:rsidRDefault="00205A15" w14:paraId="251B1949" w14:textId="77777777">
      <w:pPr>
        <w:rPr>
          <w:lang w:val="fr-CA"/>
        </w:rPr>
      </w:pPr>
    </w:p>
    <w:p w:rsidRPr="00435335" w:rsidR="00205A15" w:rsidP="00205A15" w:rsidRDefault="00205A15" w14:paraId="572CDFC5" w14:textId="6A2B2A01">
      <w:pPr>
        <w:rPr>
          <w:lang w:val="fr-CA"/>
        </w:rPr>
      </w:pPr>
      <w:r w:rsidRPr="00435335">
        <w:rPr>
          <w:lang w:val="fr-CA"/>
        </w:rPr>
        <w:t xml:space="preserve">Dans le sous-menu Paramètres régionaux, utilisez les </w:t>
      </w:r>
      <w:r w:rsidRPr="00435335" w:rsidR="003277D3">
        <w:rPr>
          <w:b/>
          <w:bCs/>
          <w:i/>
          <w:iCs/>
          <w:lang w:val="fr-CA"/>
        </w:rPr>
        <w:t>flèches Gauche</w:t>
      </w:r>
      <w:r w:rsidRPr="00435335" w:rsidR="003277D3">
        <w:rPr>
          <w:lang w:val="fr-CA"/>
        </w:rPr>
        <w:t xml:space="preserve"> et </w:t>
      </w:r>
      <w:r w:rsidRPr="00435335" w:rsidR="003277D3">
        <w:rPr>
          <w:b/>
          <w:bCs/>
          <w:i/>
          <w:iCs/>
          <w:lang w:val="fr-CA"/>
        </w:rPr>
        <w:t>Droite</w:t>
      </w:r>
      <w:r w:rsidRPr="00435335" w:rsidR="003277D3">
        <w:rPr>
          <w:lang w:val="fr-CA"/>
        </w:rPr>
        <w:t xml:space="preserve"> </w:t>
      </w:r>
      <w:r w:rsidRPr="00435335">
        <w:rPr>
          <w:lang w:val="fr-CA"/>
        </w:rPr>
        <w:t xml:space="preserve">jusqu'à ce que vous atteigniez </w:t>
      </w:r>
      <w:r w:rsidRPr="00435335" w:rsidR="00496B7B">
        <w:rPr>
          <w:lang w:val="fr-CA"/>
        </w:rPr>
        <w:t>l’item</w:t>
      </w:r>
      <w:r w:rsidRPr="00435335">
        <w:rPr>
          <w:lang w:val="fr-CA"/>
        </w:rPr>
        <w:t xml:space="preserve"> </w:t>
      </w:r>
      <w:r w:rsidRPr="00435335" w:rsidR="005C514F">
        <w:rPr>
          <w:lang w:val="fr-CA"/>
        </w:rPr>
        <w:t>Système</w:t>
      </w:r>
      <w:r w:rsidRPr="00435335">
        <w:rPr>
          <w:lang w:val="fr-CA"/>
        </w:rPr>
        <w:t xml:space="preserve"> de distance et appuyez sur </w:t>
      </w:r>
      <w:r w:rsidRPr="00435335">
        <w:rPr>
          <w:b/>
          <w:bCs/>
          <w:i/>
          <w:iCs/>
          <w:lang w:val="fr-CA"/>
        </w:rPr>
        <w:t>Confirmer</w:t>
      </w:r>
      <w:r w:rsidRPr="00435335">
        <w:rPr>
          <w:lang w:val="fr-CA"/>
        </w:rPr>
        <w:t>.</w:t>
      </w:r>
    </w:p>
    <w:p w:rsidRPr="00435335" w:rsidR="00E8616A" w:rsidP="00E8616A" w:rsidRDefault="00E8616A" w14:paraId="1E13B065" w14:textId="6B2F3A92">
      <w:pPr>
        <w:tabs>
          <w:tab w:val="left" w:pos="3596"/>
          <w:tab w:val="left" w:pos="6112"/>
        </w:tabs>
        <w:spacing w:before="60"/>
        <w:jc w:val="both"/>
        <w:rPr>
          <w:lang w:val="fr-CA"/>
        </w:rPr>
      </w:pPr>
      <w:bookmarkStart w:name="_Toc199502823" w:id="119"/>
      <w:bookmarkStart w:name="_Toc199503089" w:id="120"/>
      <w:bookmarkEnd w:id="119"/>
      <w:bookmarkEnd w:id="120"/>
    </w:p>
    <w:p w:rsidRPr="00435335" w:rsidR="00C77817" w:rsidP="00C77817" w:rsidRDefault="00C77817" w14:paraId="6853BE4F" w14:textId="1A45C40B">
      <w:pPr>
        <w:tabs>
          <w:tab w:val="left" w:pos="3596"/>
          <w:tab w:val="left" w:pos="6112"/>
        </w:tabs>
        <w:spacing w:before="60"/>
        <w:jc w:val="both"/>
        <w:rPr>
          <w:lang w:val="fr-CA"/>
        </w:rPr>
      </w:pPr>
      <w:r w:rsidRPr="00435335">
        <w:rPr>
          <w:lang w:val="fr-CA"/>
        </w:rPr>
        <w:t xml:space="preserve">Utilisez les </w:t>
      </w:r>
      <w:r w:rsidRPr="00435335">
        <w:rPr>
          <w:b/>
          <w:bCs/>
          <w:i/>
          <w:iCs/>
          <w:lang w:val="fr-CA"/>
        </w:rPr>
        <w:t xml:space="preserve">flèches </w:t>
      </w:r>
      <w:r w:rsidR="000506A1">
        <w:rPr>
          <w:b/>
          <w:bCs/>
          <w:i/>
          <w:iCs/>
          <w:lang w:val="fr-CA"/>
        </w:rPr>
        <w:t>g</w:t>
      </w:r>
      <w:r w:rsidRPr="00435335">
        <w:rPr>
          <w:b/>
          <w:bCs/>
          <w:i/>
          <w:iCs/>
          <w:lang w:val="fr-CA"/>
        </w:rPr>
        <w:t>auche</w:t>
      </w:r>
      <w:r w:rsidRPr="00435335">
        <w:rPr>
          <w:lang w:val="fr-CA"/>
        </w:rPr>
        <w:t xml:space="preserve"> et </w:t>
      </w:r>
      <w:r w:rsidR="000506A1">
        <w:rPr>
          <w:b/>
          <w:bCs/>
          <w:i/>
          <w:iCs/>
          <w:lang w:val="fr-CA"/>
        </w:rPr>
        <w:t>d</w:t>
      </w:r>
      <w:r w:rsidRPr="00435335">
        <w:rPr>
          <w:b/>
          <w:bCs/>
          <w:i/>
          <w:iCs/>
          <w:lang w:val="fr-CA"/>
        </w:rPr>
        <w:t>roite</w:t>
      </w:r>
      <w:r w:rsidRPr="00435335">
        <w:rPr>
          <w:lang w:val="fr-CA"/>
        </w:rPr>
        <w:t xml:space="preserve"> pour faire défiler les options et appuyez sur </w:t>
      </w:r>
      <w:r w:rsidRPr="00435335">
        <w:rPr>
          <w:b/>
          <w:bCs/>
          <w:i/>
          <w:iCs/>
          <w:lang w:val="fr-CA"/>
        </w:rPr>
        <w:t>Confirmer</w:t>
      </w:r>
      <w:r w:rsidRPr="00435335">
        <w:rPr>
          <w:lang w:val="fr-CA"/>
        </w:rPr>
        <w:t xml:space="preserve"> pour effectuer votre sélection. Les paramètres de</w:t>
      </w:r>
      <w:r w:rsidRPr="00435335" w:rsidR="00D54DC5">
        <w:rPr>
          <w:lang w:val="fr-CA"/>
        </w:rPr>
        <w:t>s</w:t>
      </w:r>
      <w:r w:rsidRPr="00435335">
        <w:rPr>
          <w:lang w:val="fr-CA"/>
        </w:rPr>
        <w:t xml:space="preserve"> unité</w:t>
      </w:r>
      <w:r w:rsidRPr="00435335" w:rsidR="00D54DC5">
        <w:rPr>
          <w:lang w:val="fr-CA"/>
        </w:rPr>
        <w:t>s</w:t>
      </w:r>
      <w:r w:rsidRPr="00435335">
        <w:rPr>
          <w:lang w:val="fr-CA"/>
        </w:rPr>
        <w:t xml:space="preserve"> de distance sont les suivants :</w:t>
      </w:r>
    </w:p>
    <w:p w:rsidRPr="00435335" w:rsidR="00C77817" w:rsidP="003C056D" w:rsidRDefault="00C77817" w14:paraId="6FB8C7EB" w14:textId="7A6CF8B2">
      <w:pPr>
        <w:pStyle w:val="Paragraphedeliste"/>
        <w:numPr>
          <w:ilvl w:val="0"/>
          <w:numId w:val="19"/>
        </w:numPr>
        <w:tabs>
          <w:tab w:val="left" w:pos="3596"/>
          <w:tab w:val="left" w:pos="6112"/>
        </w:tabs>
        <w:spacing w:before="60"/>
        <w:jc w:val="both"/>
        <w:rPr>
          <w:lang w:val="fr-CA"/>
        </w:rPr>
      </w:pPr>
      <w:r w:rsidRPr="00435335">
        <w:rPr>
          <w:lang w:val="fr-CA"/>
        </w:rPr>
        <w:t>Kilomètres et mètres</w:t>
      </w:r>
    </w:p>
    <w:p w:rsidRPr="00435335" w:rsidR="00C77817" w:rsidP="003C056D" w:rsidRDefault="00C77817" w14:paraId="1EDA7FCE" w14:textId="76700E46">
      <w:pPr>
        <w:pStyle w:val="Paragraphedeliste"/>
        <w:numPr>
          <w:ilvl w:val="0"/>
          <w:numId w:val="19"/>
        </w:numPr>
        <w:tabs>
          <w:tab w:val="left" w:pos="3596"/>
          <w:tab w:val="left" w:pos="6112"/>
        </w:tabs>
        <w:spacing w:before="60"/>
        <w:jc w:val="both"/>
        <w:rPr>
          <w:lang w:val="fr-CA"/>
        </w:rPr>
      </w:pPr>
      <w:r w:rsidRPr="00435335">
        <w:rPr>
          <w:lang w:val="fr-CA"/>
        </w:rPr>
        <w:t>Miles et pieds</w:t>
      </w:r>
    </w:p>
    <w:p w:rsidRPr="00435335" w:rsidR="00C77817" w:rsidP="003C056D" w:rsidRDefault="00C77817" w14:paraId="0DE6E3A9" w14:textId="67A5A020">
      <w:pPr>
        <w:pStyle w:val="Paragraphedeliste"/>
        <w:numPr>
          <w:ilvl w:val="0"/>
          <w:numId w:val="19"/>
        </w:numPr>
        <w:tabs>
          <w:tab w:val="left" w:pos="3596"/>
          <w:tab w:val="left" w:pos="6112"/>
        </w:tabs>
        <w:spacing w:before="60"/>
        <w:jc w:val="both"/>
        <w:rPr>
          <w:lang w:val="fr-CA"/>
        </w:rPr>
      </w:pPr>
      <w:r w:rsidRPr="00435335">
        <w:rPr>
          <w:lang w:val="fr-CA"/>
        </w:rPr>
        <w:t xml:space="preserve">Miles et </w:t>
      </w:r>
      <w:r w:rsidRPr="00435335" w:rsidR="00D54DC5">
        <w:rPr>
          <w:lang w:val="fr-CA"/>
        </w:rPr>
        <w:t>verges</w:t>
      </w:r>
    </w:p>
    <w:p w:rsidRPr="00435335" w:rsidR="00C77817" w:rsidP="00E8616A" w:rsidRDefault="00C77817" w14:paraId="59CD252A" w14:textId="77777777">
      <w:pPr>
        <w:tabs>
          <w:tab w:val="left" w:pos="3596"/>
          <w:tab w:val="left" w:pos="6112"/>
        </w:tabs>
        <w:spacing w:before="60"/>
        <w:jc w:val="both"/>
        <w:rPr>
          <w:lang w:val="fr-CA"/>
        </w:rPr>
      </w:pPr>
    </w:p>
    <w:p w:rsidRPr="00435335" w:rsidR="00E8616A" w:rsidP="00E8616A" w:rsidRDefault="00411D29" w14:paraId="7462D79F" w14:textId="38B3F5CD">
      <w:pPr>
        <w:pStyle w:val="Titre2"/>
        <w:rPr>
          <w:lang w:val="fr-CA"/>
        </w:rPr>
      </w:pPr>
      <w:bookmarkStart w:name="_Toc493578908" w:id="121"/>
      <w:bookmarkStart w:name="_Toc493583901" w:id="122"/>
      <w:bookmarkStart w:name="_Toc494457193" w:id="123"/>
      <w:bookmarkStart w:name="_Toc495501498" w:id="124"/>
      <w:bookmarkStart w:name="_Toc97565462" w:id="125"/>
      <w:bookmarkStart w:name="_Toc161934656" w:id="126"/>
      <w:bookmarkEnd w:id="121"/>
      <w:bookmarkEnd w:id="122"/>
      <w:bookmarkEnd w:id="123"/>
      <w:bookmarkEnd w:id="124"/>
      <w:r w:rsidRPr="00435335">
        <w:rPr>
          <w:lang w:val="fr-CA"/>
        </w:rPr>
        <w:lastRenderedPageBreak/>
        <w:t>Utilisation du</w:t>
      </w:r>
      <w:r w:rsidRPr="00435335" w:rsidR="00E8616A">
        <w:rPr>
          <w:b w:val="0"/>
          <w:lang w:val="fr-CA"/>
        </w:rPr>
        <w:t xml:space="preserve"> </w:t>
      </w:r>
      <w:r w:rsidRPr="00435335" w:rsidR="00E8616A">
        <w:rPr>
          <w:lang w:val="fr-CA"/>
        </w:rPr>
        <w:t>GPS</w:t>
      </w:r>
      <w:bookmarkEnd w:id="125"/>
      <w:bookmarkEnd w:id="126"/>
    </w:p>
    <w:p w:rsidRPr="00435335" w:rsidR="00B75D15" w:rsidP="00DA770B" w:rsidRDefault="00B75D15" w14:paraId="35E421A6" w14:textId="51791679">
      <w:pPr>
        <w:tabs>
          <w:tab w:val="left" w:pos="3596"/>
          <w:tab w:val="left" w:pos="6112"/>
        </w:tabs>
        <w:spacing w:before="60"/>
        <w:jc w:val="both"/>
        <w:rPr>
          <w:lang w:val="fr-CA"/>
        </w:rPr>
      </w:pPr>
      <w:r w:rsidRPr="00435335">
        <w:rPr>
          <w:lang w:val="fr-CA"/>
        </w:rPr>
        <w:t xml:space="preserve">Par défaut, le </w:t>
      </w:r>
      <w:proofErr w:type="spellStart"/>
      <w:r w:rsidRPr="00435335">
        <w:rPr>
          <w:lang w:val="fr-CA"/>
        </w:rPr>
        <w:t>StellarTrek</w:t>
      </w:r>
      <w:proofErr w:type="spellEnd"/>
      <w:r w:rsidRPr="00435335">
        <w:rPr>
          <w:lang w:val="fr-CA"/>
        </w:rPr>
        <w:t xml:space="preserve"> est en mode </w:t>
      </w:r>
      <w:r w:rsidRPr="00435335" w:rsidR="000575BE">
        <w:rPr>
          <w:lang w:val="fr-CA"/>
        </w:rPr>
        <w:t>Explorer</w:t>
      </w:r>
      <w:r w:rsidRPr="00435335">
        <w:rPr>
          <w:lang w:val="fr-CA"/>
        </w:rPr>
        <w:t xml:space="preserve">. Lorsque vous </w:t>
      </w:r>
      <w:r w:rsidRPr="00435335" w:rsidR="00CF561A">
        <w:rPr>
          <w:lang w:val="fr-CA"/>
        </w:rPr>
        <w:t>a</w:t>
      </w:r>
      <w:r w:rsidR="00A903BC">
        <w:rPr>
          <w:lang w:val="fr-CA"/>
        </w:rPr>
        <w:t>llumez</w:t>
      </w:r>
      <w:r w:rsidRPr="00435335">
        <w:rPr>
          <w:lang w:val="fr-CA"/>
        </w:rPr>
        <w:t xml:space="preserve"> l'appareil, la connexion est établie et le </w:t>
      </w:r>
      <w:proofErr w:type="spellStart"/>
      <w:r w:rsidRPr="00435335" w:rsidR="00621215">
        <w:rPr>
          <w:lang w:val="fr-CA"/>
        </w:rPr>
        <w:t>StellarTrek</w:t>
      </w:r>
      <w:proofErr w:type="spellEnd"/>
      <w:r w:rsidRPr="00435335">
        <w:rPr>
          <w:lang w:val="fr-CA"/>
        </w:rPr>
        <w:t xml:space="preserve"> annonce votre position actuelle et tente de trouver des noms de rues et des points de repère. Votre </w:t>
      </w:r>
      <w:proofErr w:type="spellStart"/>
      <w:r w:rsidRPr="00435335">
        <w:rPr>
          <w:lang w:val="fr-CA"/>
        </w:rPr>
        <w:t>StellarTrek</w:t>
      </w:r>
      <w:proofErr w:type="spellEnd"/>
      <w:r w:rsidRPr="00435335">
        <w:rPr>
          <w:lang w:val="fr-CA"/>
        </w:rPr>
        <w:t xml:space="preserve"> est prêt à être utilisé. Si la connexion ne peut être établie ou si elle est perdue en cours de route, déplacez-vous vers un autre endroit offrant une vue dégagée du ciel. Notez que cette étape peut prendre quelques minutes la première fois que vous utilisez votre </w:t>
      </w:r>
      <w:proofErr w:type="spellStart"/>
      <w:r w:rsidRPr="00435335">
        <w:rPr>
          <w:lang w:val="fr-CA"/>
        </w:rPr>
        <w:t>StellarTrek</w:t>
      </w:r>
      <w:proofErr w:type="spellEnd"/>
      <w:r w:rsidRPr="00435335">
        <w:rPr>
          <w:lang w:val="fr-CA"/>
        </w:rPr>
        <w:t>.</w:t>
      </w:r>
    </w:p>
    <w:p w:rsidRPr="00435335" w:rsidR="00C369A6" w:rsidP="00C369A6" w:rsidRDefault="0027708F" w14:paraId="4158F8E4" w14:textId="57460B1D">
      <w:pPr>
        <w:pStyle w:val="Titre3"/>
        <w:rPr>
          <w:lang w:val="fr-CA"/>
        </w:rPr>
      </w:pPr>
      <w:bookmarkStart w:name="_Toc161934657" w:id="127"/>
      <w:r w:rsidRPr="00435335">
        <w:rPr>
          <w:lang w:val="fr-CA"/>
        </w:rPr>
        <w:t>Rafraîchir le positionnement</w:t>
      </w:r>
      <w:bookmarkEnd w:id="127"/>
    </w:p>
    <w:p w:rsidRPr="00435335" w:rsidR="00EE4391" w:rsidP="00EE4391" w:rsidRDefault="00EE4391" w14:paraId="591EEF9C" w14:textId="77777777">
      <w:pPr>
        <w:rPr>
          <w:lang w:val="fr-CA"/>
        </w:rPr>
      </w:pPr>
      <w:r w:rsidRPr="00435335">
        <w:rPr>
          <w:lang w:val="fr-CA"/>
        </w:rPr>
        <w:t xml:space="preserve">Il arrive parfois que le </w:t>
      </w:r>
      <w:proofErr w:type="spellStart"/>
      <w:r w:rsidRPr="00435335">
        <w:rPr>
          <w:lang w:val="fr-CA"/>
        </w:rPr>
        <w:t>StellarTrek</w:t>
      </w:r>
      <w:proofErr w:type="spellEnd"/>
      <w:r w:rsidRPr="00435335">
        <w:rPr>
          <w:lang w:val="fr-CA"/>
        </w:rPr>
        <w:t xml:space="preserve"> ne soit pas en mesure de situer correctement l'utilisateur. Cela peut se produire, par exemple, dans un environnement entouré de hauts bâtiments ou d'arbres denses. Dans de telles situations, il peut être utile de réinitialiser la position GPS pour une navigation plus précise.</w:t>
      </w:r>
    </w:p>
    <w:p w:rsidRPr="00435335" w:rsidR="00EE4391" w:rsidP="00EE4391" w:rsidRDefault="00EE4391" w14:paraId="12DB20FF" w14:textId="77777777">
      <w:pPr>
        <w:rPr>
          <w:lang w:val="fr-CA"/>
        </w:rPr>
      </w:pPr>
    </w:p>
    <w:p w:rsidR="00E218BB" w:rsidP="00EE4391" w:rsidRDefault="00EE4391" w14:paraId="2AB332C5" w14:textId="77777777">
      <w:pPr>
        <w:rPr>
          <w:lang w:val="fr-CA"/>
        </w:rPr>
      </w:pPr>
      <w:r w:rsidRPr="00435335">
        <w:rPr>
          <w:lang w:val="fr-CA"/>
        </w:rPr>
        <w:t>Pour réinitialiser la position GPS</w:t>
      </w:r>
      <w:r w:rsidR="00E218BB">
        <w:rPr>
          <w:lang w:val="fr-CA"/>
        </w:rPr>
        <w:t> :</w:t>
      </w:r>
    </w:p>
    <w:p w:rsidRPr="004A07F5" w:rsidR="00657DDE" w:rsidP="003C056D" w:rsidRDefault="00E218BB" w14:paraId="2B138145" w14:textId="39878E6D">
      <w:pPr>
        <w:pStyle w:val="Paragraphedeliste"/>
        <w:numPr>
          <w:ilvl w:val="0"/>
          <w:numId w:val="41"/>
        </w:numPr>
        <w:rPr>
          <w:lang w:val="fr-CA"/>
        </w:rPr>
      </w:pPr>
      <w:r w:rsidRPr="004A07F5">
        <w:rPr>
          <w:lang w:val="fr-CA"/>
        </w:rPr>
        <w:t>A</w:t>
      </w:r>
      <w:r w:rsidRPr="004A07F5" w:rsidR="00EE4391">
        <w:rPr>
          <w:lang w:val="fr-CA"/>
        </w:rPr>
        <w:t xml:space="preserve">ccédez au menu Paramètres en appuyant sur la </w:t>
      </w:r>
      <w:r w:rsidRPr="004A07F5" w:rsidR="00EE4391">
        <w:rPr>
          <w:b/>
          <w:bCs/>
          <w:i/>
          <w:iCs/>
          <w:lang w:val="fr-CA"/>
        </w:rPr>
        <w:t xml:space="preserve">flèche </w:t>
      </w:r>
      <w:r w:rsidRPr="004A07F5" w:rsidR="000118C5">
        <w:rPr>
          <w:b/>
          <w:bCs/>
          <w:i/>
          <w:iCs/>
          <w:lang w:val="fr-CA"/>
        </w:rPr>
        <w:t>bas</w:t>
      </w:r>
      <w:r w:rsidRPr="004A07F5" w:rsidR="00EE4391">
        <w:rPr>
          <w:lang w:val="fr-CA"/>
        </w:rPr>
        <w:t xml:space="preserve"> et en la maintenant enfoncée.</w:t>
      </w:r>
    </w:p>
    <w:p w:rsidRPr="004A07F5" w:rsidR="00657DDE" w:rsidP="003C056D" w:rsidRDefault="00EE4391" w14:paraId="0DA12775" w14:textId="77777777">
      <w:pPr>
        <w:pStyle w:val="Paragraphedeliste"/>
        <w:numPr>
          <w:ilvl w:val="0"/>
          <w:numId w:val="41"/>
        </w:numPr>
        <w:rPr>
          <w:lang w:val="fr-CA"/>
        </w:rPr>
      </w:pPr>
      <w:r w:rsidRPr="004A07F5">
        <w:rPr>
          <w:lang w:val="fr-CA"/>
        </w:rPr>
        <w:t xml:space="preserve">Ensuite, utilisez les </w:t>
      </w:r>
      <w:r w:rsidRPr="004A07F5" w:rsidR="000118C5">
        <w:rPr>
          <w:b/>
          <w:bCs/>
          <w:i/>
          <w:iCs/>
          <w:lang w:val="fr-CA"/>
        </w:rPr>
        <w:t xml:space="preserve">flèches </w:t>
      </w:r>
      <w:r w:rsidRPr="004A07F5" w:rsidR="00657DDE">
        <w:rPr>
          <w:b/>
          <w:bCs/>
          <w:i/>
          <w:iCs/>
          <w:lang w:val="fr-CA"/>
        </w:rPr>
        <w:t>g</w:t>
      </w:r>
      <w:r w:rsidRPr="004A07F5" w:rsidR="000118C5">
        <w:rPr>
          <w:b/>
          <w:bCs/>
          <w:i/>
          <w:iCs/>
          <w:lang w:val="fr-CA"/>
        </w:rPr>
        <w:t>auche</w:t>
      </w:r>
      <w:r w:rsidRPr="004A07F5" w:rsidR="000118C5">
        <w:rPr>
          <w:lang w:val="fr-CA"/>
        </w:rPr>
        <w:t xml:space="preserve"> et </w:t>
      </w:r>
      <w:r w:rsidRPr="004A07F5" w:rsidR="00657DDE">
        <w:rPr>
          <w:b/>
          <w:bCs/>
          <w:i/>
          <w:iCs/>
          <w:lang w:val="fr-CA"/>
        </w:rPr>
        <w:t>d</w:t>
      </w:r>
      <w:r w:rsidRPr="004A07F5" w:rsidR="000118C5">
        <w:rPr>
          <w:b/>
          <w:bCs/>
          <w:i/>
          <w:iCs/>
          <w:lang w:val="fr-CA"/>
        </w:rPr>
        <w:t>roite</w:t>
      </w:r>
      <w:r w:rsidRPr="004A07F5" w:rsidR="000118C5">
        <w:rPr>
          <w:lang w:val="fr-CA"/>
        </w:rPr>
        <w:t xml:space="preserve"> </w:t>
      </w:r>
      <w:r w:rsidRPr="004A07F5">
        <w:rPr>
          <w:lang w:val="fr-CA"/>
        </w:rPr>
        <w:t xml:space="preserve">jusqu'à </w:t>
      </w:r>
      <w:r w:rsidRPr="004A07F5" w:rsidR="000118C5">
        <w:rPr>
          <w:lang w:val="fr-CA"/>
        </w:rPr>
        <w:t xml:space="preserve">ce que vous </w:t>
      </w:r>
      <w:proofErr w:type="gramStart"/>
      <w:r w:rsidRPr="004A07F5" w:rsidR="000118C5">
        <w:rPr>
          <w:lang w:val="fr-CA"/>
        </w:rPr>
        <w:t>atteignez</w:t>
      </w:r>
      <w:proofErr w:type="gramEnd"/>
      <w:r w:rsidRPr="004A07F5" w:rsidR="000118C5">
        <w:rPr>
          <w:lang w:val="fr-CA"/>
        </w:rPr>
        <w:t xml:space="preserve"> </w:t>
      </w:r>
      <w:r w:rsidRPr="004A07F5">
        <w:rPr>
          <w:lang w:val="fr-CA"/>
        </w:rPr>
        <w:t xml:space="preserve">l'item Système et appuyez sur </w:t>
      </w:r>
      <w:r w:rsidRPr="004A07F5" w:rsidR="000118C5">
        <w:rPr>
          <w:b/>
          <w:bCs/>
          <w:i/>
          <w:iCs/>
          <w:lang w:val="fr-CA"/>
        </w:rPr>
        <w:t>Confirmer</w:t>
      </w:r>
      <w:r w:rsidRPr="004A07F5">
        <w:rPr>
          <w:lang w:val="fr-CA"/>
        </w:rPr>
        <w:t>.</w:t>
      </w:r>
    </w:p>
    <w:p w:rsidRPr="004A07F5" w:rsidR="00EE4391" w:rsidP="003C056D" w:rsidRDefault="00EE4391" w14:paraId="7B8D8AA2" w14:textId="4A44A6A1">
      <w:pPr>
        <w:pStyle w:val="Paragraphedeliste"/>
        <w:numPr>
          <w:ilvl w:val="0"/>
          <w:numId w:val="41"/>
        </w:numPr>
        <w:rPr>
          <w:lang w:val="fr-CA"/>
        </w:rPr>
      </w:pPr>
      <w:r w:rsidRPr="004A07F5">
        <w:rPr>
          <w:lang w:val="fr-CA"/>
        </w:rPr>
        <w:t xml:space="preserve">Dans le sous-menu Système, utilisez les </w:t>
      </w:r>
      <w:r w:rsidRPr="004A07F5" w:rsidR="000118C5">
        <w:rPr>
          <w:b/>
          <w:bCs/>
          <w:i/>
          <w:iCs/>
          <w:lang w:val="fr-CA"/>
        </w:rPr>
        <w:t xml:space="preserve">flèches </w:t>
      </w:r>
      <w:r w:rsidRPr="004A07F5" w:rsidR="007E1CFD">
        <w:rPr>
          <w:b/>
          <w:bCs/>
          <w:i/>
          <w:iCs/>
          <w:lang w:val="fr-CA"/>
        </w:rPr>
        <w:t>g</w:t>
      </w:r>
      <w:r w:rsidRPr="004A07F5" w:rsidR="000118C5">
        <w:rPr>
          <w:b/>
          <w:bCs/>
          <w:i/>
          <w:iCs/>
          <w:lang w:val="fr-CA"/>
        </w:rPr>
        <w:t>auche</w:t>
      </w:r>
      <w:r w:rsidRPr="004A07F5" w:rsidR="000118C5">
        <w:rPr>
          <w:lang w:val="fr-CA"/>
        </w:rPr>
        <w:t xml:space="preserve"> et </w:t>
      </w:r>
      <w:r w:rsidRPr="004A07F5" w:rsidR="007E1CFD">
        <w:rPr>
          <w:b/>
          <w:bCs/>
          <w:i/>
          <w:iCs/>
          <w:lang w:val="fr-CA"/>
        </w:rPr>
        <w:t>d</w:t>
      </w:r>
      <w:r w:rsidRPr="004A07F5" w:rsidR="000118C5">
        <w:rPr>
          <w:b/>
          <w:bCs/>
          <w:i/>
          <w:iCs/>
          <w:lang w:val="fr-CA"/>
        </w:rPr>
        <w:t>roite</w:t>
      </w:r>
      <w:r w:rsidRPr="004A07F5" w:rsidR="000118C5">
        <w:rPr>
          <w:lang w:val="fr-CA"/>
        </w:rPr>
        <w:t xml:space="preserve"> </w:t>
      </w:r>
      <w:r w:rsidRPr="004A07F5" w:rsidR="00F94526">
        <w:rPr>
          <w:lang w:val="fr-CA"/>
        </w:rPr>
        <w:t>jusqu'à ce que vous atteigniez l’item</w:t>
      </w:r>
      <w:r w:rsidRPr="004A07F5">
        <w:rPr>
          <w:lang w:val="fr-CA"/>
        </w:rPr>
        <w:t xml:space="preserve"> </w:t>
      </w:r>
      <w:r w:rsidRPr="004A07F5" w:rsidR="0002625B">
        <w:rPr>
          <w:lang w:val="fr-CA"/>
        </w:rPr>
        <w:t xml:space="preserve">Rafraîchir le positionnement </w:t>
      </w:r>
      <w:r w:rsidRPr="004A07F5">
        <w:rPr>
          <w:lang w:val="fr-CA"/>
        </w:rPr>
        <w:t xml:space="preserve">et appuyez sur </w:t>
      </w:r>
      <w:r w:rsidRPr="004A07F5">
        <w:rPr>
          <w:b/>
          <w:bCs/>
          <w:i/>
          <w:iCs/>
          <w:lang w:val="fr-CA"/>
        </w:rPr>
        <w:t>Confirm</w:t>
      </w:r>
      <w:r w:rsidRPr="004A07F5" w:rsidR="00D51E80">
        <w:rPr>
          <w:b/>
          <w:bCs/>
          <w:i/>
          <w:iCs/>
          <w:lang w:val="fr-CA"/>
        </w:rPr>
        <w:t>er</w:t>
      </w:r>
      <w:r w:rsidRPr="004A07F5">
        <w:rPr>
          <w:lang w:val="fr-CA"/>
        </w:rPr>
        <w:t xml:space="preserve">. </w:t>
      </w:r>
    </w:p>
    <w:p w:rsidRPr="00435335" w:rsidR="00EE4391" w:rsidP="00EE4391" w:rsidRDefault="00EE4391" w14:paraId="71F864E3" w14:textId="5B3A21A2">
      <w:pPr>
        <w:rPr>
          <w:lang w:val="fr-CA"/>
        </w:rPr>
      </w:pPr>
      <w:r w:rsidRPr="00435335">
        <w:rPr>
          <w:lang w:val="fr-CA"/>
        </w:rPr>
        <w:t xml:space="preserve">Lorsque vous sélectionnez cette option, l'appareil rafraîchit automatiquement sa position et </w:t>
      </w:r>
      <w:r w:rsidRPr="00435335" w:rsidR="00CD73AC">
        <w:rPr>
          <w:lang w:val="fr-CA"/>
        </w:rPr>
        <w:t>annonce</w:t>
      </w:r>
      <w:r w:rsidRPr="00435335">
        <w:rPr>
          <w:lang w:val="fr-CA"/>
        </w:rPr>
        <w:t xml:space="preserve"> le message </w:t>
      </w:r>
      <w:r w:rsidRPr="00435335" w:rsidR="008241AE">
        <w:rPr>
          <w:b/>
          <w:bCs/>
          <w:lang w:val="fr-CA"/>
        </w:rPr>
        <w:t>« </w:t>
      </w:r>
      <w:r w:rsidRPr="00435335">
        <w:rPr>
          <w:b/>
          <w:bCs/>
          <w:lang w:val="fr-CA"/>
        </w:rPr>
        <w:t>La position a été rafraîchie. Recherche de satellites</w:t>
      </w:r>
      <w:r w:rsidRPr="00435335" w:rsidR="008241AE">
        <w:rPr>
          <w:b/>
          <w:bCs/>
          <w:lang w:val="fr-CA"/>
        </w:rPr>
        <w:t xml:space="preserve"> en cours »</w:t>
      </w:r>
      <w:r w:rsidRPr="00435335">
        <w:rPr>
          <w:lang w:val="fr-CA"/>
        </w:rPr>
        <w:t>.</w:t>
      </w:r>
    </w:p>
    <w:p w:rsidRPr="00435335" w:rsidR="00C369A6" w:rsidP="00C369A6" w:rsidRDefault="008E5DBA" w14:paraId="7A66ED91" w14:textId="26CB26F1">
      <w:pPr>
        <w:pStyle w:val="Titre3"/>
        <w:rPr>
          <w:lang w:val="fr-CA"/>
        </w:rPr>
      </w:pPr>
      <w:bookmarkStart w:name="_Toc161934658" w:id="128"/>
      <w:r w:rsidRPr="00435335">
        <w:rPr>
          <w:lang w:val="fr-CA"/>
        </w:rPr>
        <w:t>Mise à jour de la position des satellites GPS</w:t>
      </w:r>
      <w:bookmarkEnd w:id="128"/>
    </w:p>
    <w:p w:rsidRPr="00435335" w:rsidR="00912FD2" w:rsidP="00912FD2" w:rsidRDefault="00912FD2" w14:paraId="54E3AA38" w14:textId="0A36A64E">
      <w:pPr>
        <w:rPr>
          <w:lang w:val="fr-CA"/>
        </w:rPr>
      </w:pPr>
      <w:r w:rsidRPr="00435335">
        <w:rPr>
          <w:lang w:val="fr-CA"/>
        </w:rPr>
        <w:t xml:space="preserve">Bien que le </w:t>
      </w:r>
      <w:proofErr w:type="spellStart"/>
      <w:r w:rsidRPr="00435335">
        <w:rPr>
          <w:lang w:val="fr-CA"/>
        </w:rPr>
        <w:t>StellarTrek</w:t>
      </w:r>
      <w:proofErr w:type="spellEnd"/>
      <w:r w:rsidRPr="00435335">
        <w:rPr>
          <w:lang w:val="fr-CA"/>
        </w:rPr>
        <w:t xml:space="preserve"> mette automatiquement et régulièrement à jour les positions des satellites </w:t>
      </w:r>
      <w:r w:rsidRPr="00435335" w:rsidR="00241FB9">
        <w:rPr>
          <w:lang w:val="fr-CA"/>
        </w:rPr>
        <w:t>pour une période de</w:t>
      </w:r>
      <w:r w:rsidRPr="00435335">
        <w:rPr>
          <w:lang w:val="fr-CA"/>
        </w:rPr>
        <w:t xml:space="preserve"> trois jours, il est possible de mettre à jour manuellement les informations des éphémérides des satellites pour obtenir une précision GPS optimale </w:t>
      </w:r>
      <w:r w:rsidRPr="00435335" w:rsidR="00C25B32">
        <w:rPr>
          <w:lang w:val="fr-CA"/>
        </w:rPr>
        <w:t>pour une période de</w:t>
      </w:r>
      <w:r w:rsidRPr="00435335">
        <w:rPr>
          <w:lang w:val="fr-CA"/>
        </w:rPr>
        <w:t xml:space="preserve"> deux semaines. </w:t>
      </w:r>
    </w:p>
    <w:p w:rsidRPr="00435335" w:rsidR="00912FD2" w:rsidP="00912FD2" w:rsidRDefault="00912FD2" w14:paraId="3D0616A9" w14:textId="77777777">
      <w:pPr>
        <w:rPr>
          <w:lang w:val="fr-CA"/>
        </w:rPr>
      </w:pPr>
    </w:p>
    <w:p w:rsidR="00BF772D" w:rsidP="00912FD2" w:rsidRDefault="00912FD2" w14:paraId="4424523E" w14:textId="77777777">
      <w:pPr>
        <w:rPr>
          <w:lang w:val="fr-CA"/>
        </w:rPr>
      </w:pPr>
      <w:r w:rsidRPr="00435335">
        <w:rPr>
          <w:lang w:val="fr-CA"/>
        </w:rPr>
        <w:t>Pour mettre à jour manuellement la position des satellites GPS</w:t>
      </w:r>
      <w:r w:rsidR="00BF772D">
        <w:rPr>
          <w:lang w:val="fr-CA"/>
        </w:rPr>
        <w:t> :</w:t>
      </w:r>
    </w:p>
    <w:p w:rsidRPr="006A5D21" w:rsidR="00974665" w:rsidP="003C056D" w:rsidRDefault="00BF772D" w14:paraId="7FD38D91" w14:textId="77777777">
      <w:pPr>
        <w:pStyle w:val="Paragraphedeliste"/>
        <w:numPr>
          <w:ilvl w:val="0"/>
          <w:numId w:val="42"/>
        </w:numPr>
        <w:rPr>
          <w:lang w:val="fr-CA"/>
        </w:rPr>
      </w:pPr>
      <w:r w:rsidRPr="006A5D21">
        <w:rPr>
          <w:lang w:val="fr-CA"/>
        </w:rPr>
        <w:t>V</w:t>
      </w:r>
      <w:r w:rsidRPr="006A5D21" w:rsidR="00912FD2">
        <w:rPr>
          <w:lang w:val="fr-CA"/>
        </w:rPr>
        <w:t>ous devez vous assurer que vous êtes connecté à un réseau Wi-Fi.</w:t>
      </w:r>
    </w:p>
    <w:p w:rsidRPr="006A5D21" w:rsidR="00974665" w:rsidP="003C056D" w:rsidRDefault="00912FD2" w14:paraId="2F63168D" w14:textId="06CF70F1">
      <w:pPr>
        <w:pStyle w:val="Paragraphedeliste"/>
        <w:numPr>
          <w:ilvl w:val="0"/>
          <w:numId w:val="42"/>
        </w:numPr>
        <w:rPr>
          <w:lang w:val="fr-CA"/>
        </w:rPr>
      </w:pPr>
      <w:r w:rsidRPr="006A5D21">
        <w:rPr>
          <w:lang w:val="fr-CA"/>
        </w:rPr>
        <w:t xml:space="preserve">Accédez au menu Paramètres en appuyant sur la </w:t>
      </w:r>
      <w:r w:rsidRPr="006A5D21">
        <w:rPr>
          <w:b/>
          <w:bCs/>
          <w:i/>
          <w:iCs/>
          <w:lang w:val="fr-CA"/>
        </w:rPr>
        <w:t xml:space="preserve">flèche </w:t>
      </w:r>
      <w:r w:rsidRPr="006A5D21" w:rsidR="001F57B1">
        <w:rPr>
          <w:b/>
          <w:bCs/>
          <w:i/>
          <w:iCs/>
          <w:lang w:val="fr-CA"/>
        </w:rPr>
        <w:t>b</w:t>
      </w:r>
      <w:r w:rsidRPr="006A5D21">
        <w:rPr>
          <w:b/>
          <w:bCs/>
          <w:i/>
          <w:iCs/>
          <w:lang w:val="fr-CA"/>
        </w:rPr>
        <w:t>as</w:t>
      </w:r>
      <w:r w:rsidRPr="006A5D21">
        <w:rPr>
          <w:lang w:val="fr-CA"/>
        </w:rPr>
        <w:t xml:space="preserve"> et en la maintenant enfoncée.</w:t>
      </w:r>
    </w:p>
    <w:p w:rsidRPr="006A5D21" w:rsidR="00AB7CD2" w:rsidP="003C056D" w:rsidRDefault="00912FD2" w14:paraId="23787B08" w14:textId="77777777">
      <w:pPr>
        <w:pStyle w:val="Paragraphedeliste"/>
        <w:numPr>
          <w:ilvl w:val="0"/>
          <w:numId w:val="42"/>
        </w:numPr>
        <w:rPr>
          <w:lang w:val="fr-CA"/>
        </w:rPr>
      </w:pPr>
      <w:r w:rsidRPr="006A5D21">
        <w:rPr>
          <w:lang w:val="fr-CA"/>
        </w:rPr>
        <w:t xml:space="preserve">Ensuite, utilisez les </w:t>
      </w:r>
      <w:r w:rsidRPr="006A5D21">
        <w:rPr>
          <w:b/>
          <w:bCs/>
          <w:i/>
          <w:iCs/>
          <w:lang w:val="fr-CA"/>
        </w:rPr>
        <w:t xml:space="preserve">flèches </w:t>
      </w:r>
      <w:r w:rsidRPr="006A5D21" w:rsidR="00AB7CD2">
        <w:rPr>
          <w:b/>
          <w:bCs/>
          <w:i/>
          <w:iCs/>
          <w:lang w:val="fr-CA"/>
        </w:rPr>
        <w:t>g</w:t>
      </w:r>
      <w:r w:rsidRPr="006A5D21">
        <w:rPr>
          <w:b/>
          <w:bCs/>
          <w:i/>
          <w:iCs/>
          <w:lang w:val="fr-CA"/>
        </w:rPr>
        <w:t>auche</w:t>
      </w:r>
      <w:r w:rsidRPr="006A5D21">
        <w:rPr>
          <w:lang w:val="fr-CA"/>
        </w:rPr>
        <w:t xml:space="preserve"> et </w:t>
      </w:r>
      <w:r w:rsidRPr="006A5D21" w:rsidR="00AB7CD2">
        <w:rPr>
          <w:b/>
          <w:bCs/>
          <w:i/>
          <w:iCs/>
          <w:lang w:val="fr-CA"/>
        </w:rPr>
        <w:t>d</w:t>
      </w:r>
      <w:r w:rsidRPr="006A5D21">
        <w:rPr>
          <w:b/>
          <w:bCs/>
          <w:i/>
          <w:iCs/>
          <w:lang w:val="fr-CA"/>
        </w:rPr>
        <w:t>roite</w:t>
      </w:r>
      <w:r w:rsidRPr="006A5D21">
        <w:rPr>
          <w:lang w:val="fr-CA"/>
        </w:rPr>
        <w:t xml:space="preserve"> jusqu'à ce que vous atteigniez </w:t>
      </w:r>
      <w:r w:rsidRPr="006A5D21" w:rsidR="001F57B1">
        <w:rPr>
          <w:lang w:val="fr-CA"/>
        </w:rPr>
        <w:t>l’item</w:t>
      </w:r>
      <w:r w:rsidRPr="006A5D21">
        <w:rPr>
          <w:lang w:val="fr-CA"/>
        </w:rPr>
        <w:t xml:space="preserve"> Système et appuyez sur </w:t>
      </w:r>
      <w:r w:rsidRPr="006A5D21">
        <w:rPr>
          <w:b/>
          <w:bCs/>
          <w:i/>
          <w:iCs/>
          <w:lang w:val="fr-CA"/>
        </w:rPr>
        <w:t>Confirmer</w:t>
      </w:r>
      <w:r w:rsidRPr="006A5D21">
        <w:rPr>
          <w:lang w:val="fr-CA"/>
        </w:rPr>
        <w:t>.</w:t>
      </w:r>
    </w:p>
    <w:p w:rsidRPr="006A5D21" w:rsidR="00912FD2" w:rsidP="003C056D" w:rsidRDefault="00912FD2" w14:paraId="2DA035F3" w14:textId="0D3D6DB5">
      <w:pPr>
        <w:pStyle w:val="Paragraphedeliste"/>
        <w:numPr>
          <w:ilvl w:val="0"/>
          <w:numId w:val="42"/>
        </w:numPr>
        <w:rPr>
          <w:lang w:val="fr-CA"/>
        </w:rPr>
      </w:pPr>
      <w:r w:rsidRPr="006A5D21">
        <w:rPr>
          <w:lang w:val="fr-CA"/>
        </w:rPr>
        <w:t xml:space="preserve">Dans le sous-menu Système, utilisez les </w:t>
      </w:r>
      <w:r w:rsidRPr="006A5D21" w:rsidR="001F57B1">
        <w:rPr>
          <w:b/>
          <w:bCs/>
          <w:i/>
          <w:iCs/>
          <w:lang w:val="fr-CA"/>
        </w:rPr>
        <w:t xml:space="preserve">flèches </w:t>
      </w:r>
      <w:r w:rsidRPr="006A5D21" w:rsidR="00AB7CD2">
        <w:rPr>
          <w:b/>
          <w:bCs/>
          <w:i/>
          <w:iCs/>
          <w:lang w:val="fr-CA"/>
        </w:rPr>
        <w:t>g</w:t>
      </w:r>
      <w:r w:rsidRPr="006A5D21" w:rsidR="001F57B1">
        <w:rPr>
          <w:b/>
          <w:bCs/>
          <w:i/>
          <w:iCs/>
          <w:lang w:val="fr-CA"/>
        </w:rPr>
        <w:t>auche</w:t>
      </w:r>
      <w:r w:rsidRPr="006A5D21" w:rsidR="001F57B1">
        <w:rPr>
          <w:lang w:val="fr-CA"/>
        </w:rPr>
        <w:t xml:space="preserve"> et </w:t>
      </w:r>
      <w:r w:rsidRPr="006A5D21" w:rsidR="00AB7CD2">
        <w:rPr>
          <w:b/>
          <w:bCs/>
          <w:i/>
          <w:iCs/>
          <w:lang w:val="fr-CA"/>
        </w:rPr>
        <w:t>d</w:t>
      </w:r>
      <w:r w:rsidRPr="006A5D21" w:rsidR="001F57B1">
        <w:rPr>
          <w:b/>
          <w:bCs/>
          <w:i/>
          <w:iCs/>
          <w:lang w:val="fr-CA"/>
        </w:rPr>
        <w:t>roite</w:t>
      </w:r>
      <w:r w:rsidRPr="006A5D21" w:rsidR="001F57B1">
        <w:rPr>
          <w:lang w:val="fr-CA"/>
        </w:rPr>
        <w:t xml:space="preserve"> </w:t>
      </w:r>
      <w:r w:rsidRPr="006A5D21">
        <w:rPr>
          <w:lang w:val="fr-CA"/>
        </w:rPr>
        <w:t xml:space="preserve">jusqu'à ce que vous atteigniez </w:t>
      </w:r>
      <w:r w:rsidRPr="006A5D21" w:rsidR="00172D79">
        <w:rPr>
          <w:lang w:val="fr-CA"/>
        </w:rPr>
        <w:t>l’item</w:t>
      </w:r>
      <w:r w:rsidRPr="006A5D21">
        <w:rPr>
          <w:lang w:val="fr-CA"/>
        </w:rPr>
        <w:t xml:space="preserve"> </w:t>
      </w:r>
      <w:r w:rsidRPr="006A5D21" w:rsidR="00172D79">
        <w:rPr>
          <w:lang w:val="fr-CA"/>
        </w:rPr>
        <w:t>Mise</w:t>
      </w:r>
      <w:r w:rsidRPr="006A5D21">
        <w:rPr>
          <w:lang w:val="fr-CA"/>
        </w:rPr>
        <w:t xml:space="preserve"> à jour </w:t>
      </w:r>
      <w:r w:rsidRPr="006A5D21" w:rsidR="00172D79">
        <w:rPr>
          <w:lang w:val="fr-CA"/>
        </w:rPr>
        <w:t>de la</w:t>
      </w:r>
      <w:r w:rsidRPr="006A5D21">
        <w:rPr>
          <w:lang w:val="fr-CA"/>
        </w:rPr>
        <w:t xml:space="preserve"> position des satellites GPS et appuyez sur </w:t>
      </w:r>
      <w:r w:rsidRPr="006A5D21">
        <w:rPr>
          <w:b/>
          <w:bCs/>
          <w:i/>
          <w:iCs/>
          <w:lang w:val="fr-CA"/>
        </w:rPr>
        <w:t>Confirmer</w:t>
      </w:r>
      <w:r w:rsidRPr="006A5D21">
        <w:rPr>
          <w:lang w:val="fr-CA"/>
        </w:rPr>
        <w:t xml:space="preserve">. </w:t>
      </w:r>
    </w:p>
    <w:p w:rsidR="00912FD2" w:rsidP="00E8616A" w:rsidRDefault="00912FD2" w14:paraId="0ADE7A0F" w14:textId="705791B6">
      <w:pPr>
        <w:rPr>
          <w:lang w:val="fr-CA"/>
        </w:rPr>
      </w:pPr>
      <w:r w:rsidRPr="00435335">
        <w:rPr>
          <w:lang w:val="fr-CA"/>
        </w:rPr>
        <w:t xml:space="preserve">Après avoir sélectionné cette option, l'appareil </w:t>
      </w:r>
      <w:r w:rsidRPr="00435335" w:rsidR="002163B0">
        <w:rPr>
          <w:lang w:val="fr-CA"/>
        </w:rPr>
        <w:t>annonce</w:t>
      </w:r>
      <w:r w:rsidRPr="00435335">
        <w:rPr>
          <w:lang w:val="fr-CA"/>
        </w:rPr>
        <w:t xml:space="preserve"> le message </w:t>
      </w:r>
      <w:r w:rsidRPr="00435335" w:rsidR="00E36C59">
        <w:rPr>
          <w:b/>
          <w:bCs/>
          <w:lang w:val="fr-CA"/>
        </w:rPr>
        <w:t>« </w:t>
      </w:r>
      <w:r w:rsidRPr="00435335">
        <w:rPr>
          <w:b/>
          <w:bCs/>
          <w:lang w:val="fr-CA"/>
        </w:rPr>
        <w:t>Mise à jour réussie</w:t>
      </w:r>
      <w:r w:rsidRPr="00435335" w:rsidR="00E36C59">
        <w:rPr>
          <w:b/>
          <w:bCs/>
          <w:lang w:val="fr-CA"/>
        </w:rPr>
        <w:t> »</w:t>
      </w:r>
      <w:r w:rsidRPr="00435335">
        <w:rPr>
          <w:lang w:val="fr-CA"/>
        </w:rPr>
        <w:t>. Notez que vous devrez peut-être attendre jusqu'à 2 minutes pour que l</w:t>
      </w:r>
      <w:r w:rsidRPr="00435335" w:rsidR="00E86897">
        <w:rPr>
          <w:lang w:val="fr-CA"/>
        </w:rPr>
        <w:t>a</w:t>
      </w:r>
      <w:r w:rsidRPr="00435335">
        <w:rPr>
          <w:lang w:val="fr-CA"/>
        </w:rPr>
        <w:t xml:space="preserve"> position</w:t>
      </w:r>
      <w:r w:rsidRPr="00435335" w:rsidR="00E86897">
        <w:rPr>
          <w:lang w:val="fr-CA"/>
        </w:rPr>
        <w:t xml:space="preserve"> des satellites </w:t>
      </w:r>
      <w:r w:rsidRPr="00435335">
        <w:rPr>
          <w:lang w:val="fr-CA"/>
        </w:rPr>
        <w:t xml:space="preserve">GPS soit mise à jour sur votre </w:t>
      </w:r>
      <w:proofErr w:type="spellStart"/>
      <w:r w:rsidRPr="00435335">
        <w:rPr>
          <w:lang w:val="fr-CA"/>
        </w:rPr>
        <w:t>StellarTrek</w:t>
      </w:r>
      <w:proofErr w:type="spellEnd"/>
      <w:r w:rsidRPr="00435335">
        <w:rPr>
          <w:lang w:val="fr-CA"/>
        </w:rPr>
        <w:t>.</w:t>
      </w:r>
    </w:p>
    <w:p w:rsidR="0007757C" w:rsidP="0007757C" w:rsidRDefault="0007757C" w14:paraId="06281922" w14:textId="142D49D6">
      <w:pPr>
        <w:pStyle w:val="Titre3"/>
        <w:rPr>
          <w:lang w:val="fr-CA"/>
        </w:rPr>
      </w:pPr>
      <w:bookmarkStart w:name="_Podomètre" w:id="129"/>
      <w:bookmarkStart w:name="_Toc161934659" w:id="130"/>
      <w:bookmarkEnd w:id="129"/>
      <w:r>
        <w:rPr>
          <w:lang w:val="fr-CA"/>
        </w:rPr>
        <w:t>Podomètre</w:t>
      </w:r>
      <w:bookmarkEnd w:id="130"/>
    </w:p>
    <w:p w:rsidR="0007757C" w:rsidP="00E8616A" w:rsidRDefault="00433722" w14:paraId="5DCB25DB" w14:textId="640CBED6">
      <w:pPr>
        <w:rPr>
          <w:lang w:val="fr-CA"/>
        </w:rPr>
      </w:pPr>
      <w:r>
        <w:rPr>
          <w:lang w:val="fr-CA"/>
        </w:rPr>
        <w:t xml:space="preserve">Lorsque vous vous trouvez en mode piéton, vous pourriez considérer qu’il est très utile de savoir la distance </w:t>
      </w:r>
      <w:r w:rsidR="007D0B04">
        <w:rPr>
          <w:lang w:val="fr-CA"/>
        </w:rPr>
        <w:t xml:space="preserve">que vous avez marché jusqu’à maintenant. </w:t>
      </w:r>
      <w:r w:rsidR="00C01F5D">
        <w:rPr>
          <w:lang w:val="fr-CA"/>
        </w:rPr>
        <w:t xml:space="preserve">Pour ce faire, le </w:t>
      </w:r>
      <w:proofErr w:type="spellStart"/>
      <w:r w:rsidR="00C01F5D">
        <w:rPr>
          <w:lang w:val="fr-CA"/>
        </w:rPr>
        <w:t>StellarTrek</w:t>
      </w:r>
      <w:proofErr w:type="spellEnd"/>
      <w:r w:rsidR="00C01F5D">
        <w:rPr>
          <w:lang w:val="fr-CA"/>
        </w:rPr>
        <w:t xml:space="preserve"> </w:t>
      </w:r>
      <w:r w:rsidR="005665DC">
        <w:rPr>
          <w:lang w:val="fr-CA"/>
        </w:rPr>
        <w:t>est équipé d’un podomètre.</w:t>
      </w:r>
    </w:p>
    <w:p w:rsidR="005665DC" w:rsidP="00E8616A" w:rsidRDefault="005665DC" w14:paraId="5EEE03AB" w14:textId="77777777">
      <w:pPr>
        <w:rPr>
          <w:lang w:val="fr-CA"/>
        </w:rPr>
      </w:pPr>
    </w:p>
    <w:p w:rsidR="005665DC" w:rsidP="00E8616A" w:rsidRDefault="008A7468" w14:paraId="2EA3033C" w14:textId="395FB105">
      <w:pPr>
        <w:rPr>
          <w:lang w:val="fr-CA"/>
        </w:rPr>
      </w:pPr>
      <w:r>
        <w:rPr>
          <w:lang w:val="fr-CA"/>
        </w:rPr>
        <w:t>Pour activer cette fonctionnalité, appuyez sur la flèche bas et maintenez-la enfoncée pour accéder aux paramètres.</w:t>
      </w:r>
      <w:r w:rsidR="00A87BA5">
        <w:rPr>
          <w:lang w:val="fr-CA"/>
        </w:rPr>
        <w:t xml:space="preserve"> </w:t>
      </w:r>
      <w:r w:rsidR="00C107BD">
        <w:rPr>
          <w:lang w:val="fr-CA"/>
        </w:rPr>
        <w:t xml:space="preserve">À l’aide des flèches gauche et droite, </w:t>
      </w:r>
      <w:r w:rsidR="00E839F9">
        <w:rPr>
          <w:lang w:val="fr-CA"/>
        </w:rPr>
        <w:t xml:space="preserve">naviguez jusqu’à l’option « Podomètre » et appuyez sur la touche Confirmer pour l’activer. </w:t>
      </w:r>
      <w:r w:rsidR="003124BD">
        <w:rPr>
          <w:lang w:val="fr-CA"/>
        </w:rPr>
        <w:t xml:space="preserve">Un message indiquant « Podomètre activé » sera entendu </w:t>
      </w:r>
      <w:r w:rsidR="00ED57D1">
        <w:rPr>
          <w:lang w:val="fr-CA"/>
        </w:rPr>
        <w:t xml:space="preserve">et vous retournerez au mode Explorer. </w:t>
      </w:r>
      <w:r w:rsidR="00305495">
        <w:rPr>
          <w:lang w:val="fr-CA"/>
        </w:rPr>
        <w:t xml:space="preserve">Veuillez noter qu’au </w:t>
      </w:r>
      <w:r w:rsidR="00305495">
        <w:rPr>
          <w:lang w:val="fr-CA"/>
        </w:rPr>
        <w:lastRenderedPageBreak/>
        <w:t xml:space="preserve">démarrage du </w:t>
      </w:r>
      <w:proofErr w:type="spellStart"/>
      <w:r w:rsidR="00305495">
        <w:rPr>
          <w:lang w:val="fr-CA"/>
        </w:rPr>
        <w:t>StellarTrek</w:t>
      </w:r>
      <w:proofErr w:type="spellEnd"/>
      <w:r w:rsidR="00305495">
        <w:rPr>
          <w:lang w:val="fr-CA"/>
        </w:rPr>
        <w:t xml:space="preserve">, </w:t>
      </w:r>
      <w:r w:rsidR="00653A8D">
        <w:rPr>
          <w:lang w:val="fr-CA"/>
        </w:rPr>
        <w:t xml:space="preserve">le podomètre sera désactivé par défaut et vous devrez activer manuellement cette fonctionnalité </w:t>
      </w:r>
      <w:r w:rsidR="003C111D">
        <w:rPr>
          <w:lang w:val="fr-CA"/>
        </w:rPr>
        <w:t xml:space="preserve">pour pouvoir l’utiliser. </w:t>
      </w:r>
      <w:r w:rsidR="0064414A">
        <w:rPr>
          <w:lang w:val="fr-CA"/>
        </w:rPr>
        <w:t xml:space="preserve">Veuillez également noter que vous pouvez désactiver manuellement cette fonctionnalité en appuyant sur la flèche bas et en la maintenant enfoncée, </w:t>
      </w:r>
      <w:r w:rsidR="00694AED">
        <w:rPr>
          <w:lang w:val="fr-CA"/>
        </w:rPr>
        <w:t xml:space="preserve">puis en navigant à l’aide des </w:t>
      </w:r>
      <w:proofErr w:type="spellStart"/>
      <w:r w:rsidR="00694AED">
        <w:rPr>
          <w:lang w:val="fr-CA"/>
        </w:rPr>
        <w:t>fèc</w:t>
      </w:r>
      <w:r w:rsidR="00EB54EF">
        <w:rPr>
          <w:lang w:val="fr-CA"/>
        </w:rPr>
        <w:t>h</w:t>
      </w:r>
      <w:r w:rsidR="00694AED">
        <w:rPr>
          <w:lang w:val="fr-CA"/>
        </w:rPr>
        <w:t>es</w:t>
      </w:r>
      <w:proofErr w:type="spellEnd"/>
      <w:r w:rsidR="00694AED">
        <w:rPr>
          <w:lang w:val="fr-CA"/>
        </w:rPr>
        <w:t xml:space="preserve"> gauche et droite jusqu’à atteindre l’option « Podomètre » puis en appuyant sur le bou</w:t>
      </w:r>
      <w:r w:rsidR="00DB786C">
        <w:rPr>
          <w:lang w:val="fr-CA"/>
        </w:rPr>
        <w:t xml:space="preserve">ton Confirmer, ce qui va désactiver le podomètre s’il était activé. </w:t>
      </w:r>
      <w:r w:rsidR="00EB723B">
        <w:rPr>
          <w:lang w:val="fr-CA"/>
        </w:rPr>
        <w:t>Vous retournerez alors au mode Explorer.</w:t>
      </w:r>
    </w:p>
    <w:p w:rsidR="00EB723B" w:rsidP="00E8616A" w:rsidRDefault="00EB723B" w14:paraId="4E040C98" w14:textId="77777777">
      <w:pPr>
        <w:rPr>
          <w:lang w:val="fr-CA"/>
        </w:rPr>
      </w:pPr>
    </w:p>
    <w:p w:rsidR="00EB723B" w:rsidP="00E8616A" w:rsidRDefault="00A8615A" w14:paraId="7390F2E0" w14:textId="47B49EB9">
      <w:pPr>
        <w:rPr>
          <w:lang w:val="fr-CA"/>
        </w:rPr>
      </w:pPr>
      <w:r>
        <w:rPr>
          <w:lang w:val="fr-CA"/>
        </w:rPr>
        <w:t xml:space="preserve">Pour lire les informations du podomètre, appuyez sur la flèche bas </w:t>
      </w:r>
      <w:r w:rsidR="0008576E">
        <w:rPr>
          <w:lang w:val="fr-CA"/>
        </w:rPr>
        <w:t xml:space="preserve">pour activer le menu Info, puis </w:t>
      </w:r>
      <w:r w:rsidR="00D91F2E">
        <w:rPr>
          <w:lang w:val="fr-CA"/>
        </w:rPr>
        <w:t>navig</w:t>
      </w:r>
      <w:r w:rsidR="00B60F05">
        <w:rPr>
          <w:lang w:val="fr-CA"/>
        </w:rPr>
        <w:t>ue</w:t>
      </w:r>
      <w:r w:rsidR="00B419CB">
        <w:rPr>
          <w:lang w:val="fr-CA"/>
        </w:rPr>
        <w:t>z</w:t>
      </w:r>
      <w:r w:rsidR="00D91F2E">
        <w:rPr>
          <w:lang w:val="fr-CA"/>
        </w:rPr>
        <w:t xml:space="preserve"> avec les flèches gauche et droite jusqu’à entendre « info</w:t>
      </w:r>
      <w:r w:rsidR="00D55E88">
        <w:rPr>
          <w:lang w:val="fr-CA"/>
        </w:rPr>
        <w:t>rmations du podomètre », suivi du temps de marche et de la distance parcourue.</w:t>
      </w:r>
      <w:r w:rsidR="0028312F">
        <w:rPr>
          <w:lang w:val="fr-CA"/>
        </w:rPr>
        <w:t xml:space="preserve"> Le décompte débutera aussitôt que le podomètre aura été activé </w:t>
      </w:r>
      <w:r w:rsidR="005D1ADB">
        <w:rPr>
          <w:lang w:val="fr-CA"/>
        </w:rPr>
        <w:t xml:space="preserve">et qu’un signal GPS aura été détecté. </w:t>
      </w:r>
      <w:r w:rsidR="003573AA">
        <w:rPr>
          <w:lang w:val="fr-CA"/>
        </w:rPr>
        <w:t xml:space="preserve">S’il n’y a pas de signal GPS </w:t>
      </w:r>
      <w:r w:rsidR="00187A02">
        <w:rPr>
          <w:lang w:val="fr-CA"/>
        </w:rPr>
        <w:t xml:space="preserve">lorsque le podomètre est activé, </w:t>
      </w:r>
      <w:r w:rsidR="00277E43">
        <w:rPr>
          <w:lang w:val="fr-CA"/>
        </w:rPr>
        <w:t xml:space="preserve">un message vous indiquera que le podomètre est activé mais en attente </w:t>
      </w:r>
      <w:r w:rsidR="00145C10">
        <w:rPr>
          <w:lang w:val="fr-CA"/>
        </w:rPr>
        <w:t xml:space="preserve">d’un signal GPS. </w:t>
      </w:r>
      <w:r w:rsidR="00480443">
        <w:rPr>
          <w:lang w:val="fr-CA"/>
        </w:rPr>
        <w:t xml:space="preserve">De plus, le décompte sera mis en pause lorsque le </w:t>
      </w:r>
      <w:proofErr w:type="spellStart"/>
      <w:r w:rsidR="00480443">
        <w:rPr>
          <w:lang w:val="fr-CA"/>
        </w:rPr>
        <w:t>StellarTrek</w:t>
      </w:r>
      <w:proofErr w:type="spellEnd"/>
      <w:r w:rsidR="00480443">
        <w:rPr>
          <w:lang w:val="fr-CA"/>
        </w:rPr>
        <w:t xml:space="preserve"> basculera en mode motorisé. </w:t>
      </w:r>
      <w:r w:rsidR="00D40601">
        <w:rPr>
          <w:lang w:val="fr-CA"/>
        </w:rPr>
        <w:t xml:space="preserve">Un message vous indiquant que le podomètre a été mis en pause, </w:t>
      </w:r>
      <w:r w:rsidR="00EA2C75">
        <w:rPr>
          <w:lang w:val="fr-CA"/>
        </w:rPr>
        <w:t xml:space="preserve">en attente du mode piéton, sera entendu. </w:t>
      </w:r>
      <w:r w:rsidR="000136EA">
        <w:rPr>
          <w:lang w:val="fr-CA"/>
        </w:rPr>
        <w:t xml:space="preserve">Lorsque le </w:t>
      </w:r>
      <w:proofErr w:type="spellStart"/>
      <w:r w:rsidR="000136EA">
        <w:rPr>
          <w:lang w:val="fr-CA"/>
        </w:rPr>
        <w:t>StellarTrek</w:t>
      </w:r>
      <w:proofErr w:type="spellEnd"/>
      <w:r w:rsidR="000136EA">
        <w:rPr>
          <w:lang w:val="fr-CA"/>
        </w:rPr>
        <w:t xml:space="preserve"> retournera en mode piéton, </w:t>
      </w:r>
      <w:r w:rsidR="00CF7683">
        <w:rPr>
          <w:lang w:val="fr-CA"/>
        </w:rPr>
        <w:t xml:space="preserve">le podomètre se remettra en marche </w:t>
      </w:r>
      <w:r w:rsidR="004B6B55">
        <w:rPr>
          <w:lang w:val="fr-CA"/>
        </w:rPr>
        <w:t xml:space="preserve">et continuera le calcul </w:t>
      </w:r>
      <w:r w:rsidR="00D474C1">
        <w:rPr>
          <w:lang w:val="fr-CA"/>
        </w:rPr>
        <w:t xml:space="preserve">de la distance de marche parcourue, </w:t>
      </w:r>
      <w:r w:rsidR="00D34F34">
        <w:rPr>
          <w:lang w:val="fr-CA"/>
        </w:rPr>
        <w:t xml:space="preserve">à partir de la mesure atteinte lorsque le podomètre avait été mis en pause. </w:t>
      </w:r>
      <w:r w:rsidR="00824BB2">
        <w:rPr>
          <w:lang w:val="fr-CA"/>
        </w:rPr>
        <w:t xml:space="preserve">Finalement, si à un moment donné vous désactivez manuellement le podomètre </w:t>
      </w:r>
      <w:r w:rsidR="00F773E1">
        <w:rPr>
          <w:lang w:val="fr-CA"/>
        </w:rPr>
        <w:t xml:space="preserve">et le réactivez plus tard, </w:t>
      </w:r>
      <w:r w:rsidR="00F946E5">
        <w:rPr>
          <w:lang w:val="fr-CA"/>
        </w:rPr>
        <w:t xml:space="preserve">le calcul de la distance de marche parcourue recommencera de zéro, </w:t>
      </w:r>
      <w:r w:rsidR="00052704">
        <w:rPr>
          <w:lang w:val="fr-CA"/>
        </w:rPr>
        <w:t xml:space="preserve">même si d’autres mesures de la distance de marche parcourue avaient été prises plus tôt dans la même session. </w:t>
      </w:r>
      <w:r w:rsidR="0005615C">
        <w:rPr>
          <w:lang w:val="fr-CA"/>
        </w:rPr>
        <w:t xml:space="preserve">À tout moment, vous pouvez accéder au statut du podomètre </w:t>
      </w:r>
      <w:r w:rsidR="00797302">
        <w:rPr>
          <w:lang w:val="fr-CA"/>
        </w:rPr>
        <w:t xml:space="preserve">en appuyant sur la flèche bas pour accéder au menu Info </w:t>
      </w:r>
      <w:r w:rsidR="00797570">
        <w:rPr>
          <w:lang w:val="fr-CA"/>
        </w:rPr>
        <w:t xml:space="preserve">puis en navigant à l’aide des flèches gauche et droite jusqu’à ce que vous entendiez « podomètre » </w:t>
      </w:r>
      <w:r w:rsidR="00644F1D">
        <w:rPr>
          <w:lang w:val="fr-CA"/>
        </w:rPr>
        <w:t>suivi de son statut puis de l’information appropriée.</w:t>
      </w:r>
    </w:p>
    <w:p w:rsidR="004B7DD1" w:rsidP="00E8616A" w:rsidRDefault="004B7DD1" w14:paraId="71C5A867" w14:textId="77777777">
      <w:pPr>
        <w:rPr>
          <w:lang w:val="fr-CA"/>
        </w:rPr>
      </w:pPr>
    </w:p>
    <w:p w:rsidRPr="00435335" w:rsidR="004B7DD1" w:rsidP="00E8616A" w:rsidRDefault="004B7DD1" w14:paraId="43F5B0FD" w14:textId="03EF9E63">
      <w:pPr>
        <w:rPr>
          <w:lang w:val="fr-CA"/>
        </w:rPr>
      </w:pPr>
      <w:r>
        <w:rPr>
          <w:lang w:val="fr-CA"/>
        </w:rPr>
        <w:t xml:space="preserve">Note : veuillez considérer la mesure de la distance de marche parcourue </w:t>
      </w:r>
      <w:r w:rsidR="00F1414B">
        <w:rPr>
          <w:lang w:val="fr-CA"/>
        </w:rPr>
        <w:t xml:space="preserve">avec prudence. En effet, </w:t>
      </w:r>
      <w:r w:rsidR="00394E6E">
        <w:rPr>
          <w:lang w:val="fr-CA"/>
        </w:rPr>
        <w:t xml:space="preserve">la précision du signal GPS peut fluctuer </w:t>
      </w:r>
      <w:r w:rsidR="004C2F50">
        <w:rPr>
          <w:lang w:val="fr-CA"/>
        </w:rPr>
        <w:t xml:space="preserve">durant votre marche et de mesures erronées pourraient donc être affichées. </w:t>
      </w:r>
      <w:r w:rsidR="002276B2">
        <w:rPr>
          <w:lang w:val="fr-CA"/>
        </w:rPr>
        <w:t xml:space="preserve">De plus, lorsque vous montez à bord d’un véhicule, </w:t>
      </w:r>
      <w:r w:rsidR="00934577">
        <w:rPr>
          <w:lang w:val="fr-CA"/>
        </w:rPr>
        <w:t xml:space="preserve">il faut plusieurs secondes pour que votre appareil bascule </w:t>
      </w:r>
      <w:r w:rsidR="00D1344C">
        <w:rPr>
          <w:lang w:val="fr-CA"/>
        </w:rPr>
        <w:t>du mode piéton au mode motorisé</w:t>
      </w:r>
      <w:r w:rsidR="00F02749">
        <w:rPr>
          <w:lang w:val="fr-CA"/>
        </w:rPr>
        <w:t xml:space="preserve">. Les mesures indiquées pourraient donc être surestimées </w:t>
      </w:r>
      <w:r w:rsidR="00145C8E">
        <w:rPr>
          <w:lang w:val="fr-CA"/>
        </w:rPr>
        <w:t>parce que le podomètre continuera de prendre des mesures jusqu’à ce que la bascule soit complétée</w:t>
      </w:r>
      <w:r w:rsidR="00206558">
        <w:rPr>
          <w:lang w:val="fr-CA"/>
        </w:rPr>
        <w:t xml:space="preserve">, et à ce moment seulement, le podomètre se mettra en pause. </w:t>
      </w:r>
      <w:r w:rsidR="0092675C">
        <w:rPr>
          <w:lang w:val="fr-CA"/>
        </w:rPr>
        <w:t xml:space="preserve">Pour éviter cette situation, lorsque vous montez à bord d’un véhicule, désactivez manuellement </w:t>
      </w:r>
      <w:r w:rsidR="00DF39DE">
        <w:rPr>
          <w:lang w:val="fr-CA"/>
        </w:rPr>
        <w:t xml:space="preserve">le podomètre ou forcez le mode </w:t>
      </w:r>
      <w:r w:rsidR="00C73699">
        <w:rPr>
          <w:lang w:val="fr-CA"/>
        </w:rPr>
        <w:t xml:space="preserve">de </w:t>
      </w:r>
      <w:r w:rsidR="00DF39DE">
        <w:rPr>
          <w:lang w:val="fr-CA"/>
        </w:rPr>
        <w:t>guidage pour qu’il soit paramétré au mode motorisé.</w:t>
      </w:r>
    </w:p>
    <w:p w:rsidRPr="00435335" w:rsidR="00F530C3" w:rsidP="00E8616A" w:rsidRDefault="00F530C3" w14:paraId="1F709C43" w14:textId="77777777">
      <w:pPr>
        <w:rPr>
          <w:lang w:val="fr-CA"/>
        </w:rPr>
      </w:pPr>
    </w:p>
    <w:p w:rsidRPr="00435335" w:rsidR="00E8616A" w:rsidP="00E8616A" w:rsidRDefault="00E64BF9" w14:paraId="20D5918F" w14:textId="06A923F6">
      <w:pPr>
        <w:pStyle w:val="Titre2"/>
        <w:rPr>
          <w:lang w:val="fr-CA"/>
        </w:rPr>
      </w:pPr>
      <w:bookmarkStart w:name="_Toc493578921" w:id="131"/>
      <w:bookmarkStart w:name="_Toc493583914" w:id="132"/>
      <w:bookmarkStart w:name="_Toc494457206" w:id="133"/>
      <w:bookmarkStart w:name="_Toc495501511" w:id="134"/>
      <w:bookmarkStart w:name="_Toc493578922" w:id="135"/>
      <w:bookmarkStart w:name="_Toc493583915" w:id="136"/>
      <w:bookmarkStart w:name="_Toc494457207" w:id="137"/>
      <w:bookmarkStart w:name="_Toc495501512" w:id="138"/>
      <w:bookmarkStart w:name="_Toc493578923" w:id="139"/>
      <w:bookmarkStart w:name="_Toc493583916" w:id="140"/>
      <w:bookmarkStart w:name="_Toc494457208" w:id="141"/>
      <w:bookmarkStart w:name="_Toc495501513" w:id="142"/>
      <w:bookmarkStart w:name="_Toc493578924" w:id="143"/>
      <w:bookmarkStart w:name="_Toc493583917" w:id="144"/>
      <w:bookmarkStart w:name="_Toc494457209" w:id="145"/>
      <w:bookmarkStart w:name="_Toc495501514" w:id="146"/>
      <w:bookmarkStart w:name="_Toc493578925" w:id="147"/>
      <w:bookmarkStart w:name="_Toc493583918" w:id="148"/>
      <w:bookmarkStart w:name="_Toc494457210" w:id="149"/>
      <w:bookmarkStart w:name="_Toc495501515" w:id="150"/>
      <w:bookmarkStart w:name="_Toc97565463" w:id="151"/>
      <w:bookmarkStart w:name="_Toc161934660" w:id="152"/>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435335">
        <w:rPr>
          <w:lang w:val="fr-CA"/>
        </w:rPr>
        <w:t>Transport du</w:t>
      </w:r>
      <w:r w:rsidRPr="00435335" w:rsidR="00E8616A">
        <w:rPr>
          <w:lang w:val="fr-CA"/>
        </w:rPr>
        <w:t xml:space="preserve"> </w:t>
      </w:r>
      <w:bookmarkEnd w:id="151"/>
      <w:proofErr w:type="spellStart"/>
      <w:r w:rsidRPr="00435335" w:rsidR="00534ABD">
        <w:rPr>
          <w:lang w:val="fr-CA"/>
        </w:rPr>
        <w:t>StellarTrek</w:t>
      </w:r>
      <w:bookmarkEnd w:id="152"/>
      <w:proofErr w:type="spellEnd"/>
    </w:p>
    <w:p w:rsidRPr="00435335" w:rsidR="001A5A3C" w:rsidP="001A5A3C" w:rsidRDefault="001A5A3C" w14:paraId="512FC811" w14:textId="2CFE1350">
      <w:pPr>
        <w:tabs>
          <w:tab w:val="left" w:pos="3596"/>
          <w:tab w:val="left" w:pos="6112"/>
        </w:tabs>
        <w:spacing w:before="60"/>
        <w:jc w:val="both"/>
        <w:rPr>
          <w:lang w:val="fr-CA"/>
        </w:rPr>
      </w:pPr>
      <w:r w:rsidRPr="00435335">
        <w:rPr>
          <w:lang w:val="fr-CA"/>
        </w:rPr>
        <w:t xml:space="preserve">Pour votre sécurité, il est recommandé de ne pas utiliser d’écouteurs lorsque vous marchez dans la rue. </w:t>
      </w:r>
    </w:p>
    <w:p w:rsidRPr="00435335" w:rsidR="001A5A3C" w:rsidP="001A5A3C" w:rsidRDefault="001A5A3C" w14:paraId="311B1D60" w14:textId="77777777">
      <w:pPr>
        <w:tabs>
          <w:tab w:val="left" w:pos="3596"/>
          <w:tab w:val="left" w:pos="6112"/>
        </w:tabs>
        <w:spacing w:before="60"/>
        <w:jc w:val="both"/>
        <w:rPr>
          <w:lang w:val="fr-CA"/>
        </w:rPr>
      </w:pPr>
    </w:p>
    <w:p w:rsidRPr="00435335" w:rsidR="001A5A3C" w:rsidP="001A5A3C" w:rsidRDefault="001A5A3C" w14:paraId="7842C69C" w14:textId="2769074F">
      <w:pPr>
        <w:tabs>
          <w:tab w:val="left" w:pos="3596"/>
          <w:tab w:val="left" w:pos="6112"/>
        </w:tabs>
        <w:spacing w:before="60"/>
        <w:jc w:val="both"/>
        <w:rPr>
          <w:lang w:val="fr-CA"/>
        </w:rPr>
      </w:pPr>
      <w:r w:rsidRPr="00435335">
        <w:rPr>
          <w:lang w:val="fr-CA"/>
        </w:rPr>
        <w:t>Dans les zones à forte circulation ou lorsque le bruit ambiant rend l'audition du haut-parleur interne</w:t>
      </w:r>
      <w:r w:rsidRPr="00435335" w:rsidR="00AA7234">
        <w:rPr>
          <w:lang w:val="fr-CA"/>
        </w:rPr>
        <w:t xml:space="preserve"> difficile</w:t>
      </w:r>
      <w:r w:rsidRPr="00435335">
        <w:rPr>
          <w:lang w:val="fr-CA"/>
        </w:rPr>
        <w:t>, il est recommandé d'arrêter de marcher et d'utiliser les écouteurs pour écouter une instruction spécifique.</w:t>
      </w:r>
    </w:p>
    <w:p w:rsidRPr="00435335" w:rsidR="001A5A3C" w:rsidP="001A5A3C" w:rsidRDefault="001A5A3C" w14:paraId="34CA4D9A" w14:textId="77777777">
      <w:pPr>
        <w:tabs>
          <w:tab w:val="left" w:pos="3596"/>
          <w:tab w:val="left" w:pos="6112"/>
        </w:tabs>
        <w:spacing w:before="60"/>
        <w:jc w:val="both"/>
        <w:rPr>
          <w:lang w:val="fr-CA"/>
        </w:rPr>
      </w:pPr>
    </w:p>
    <w:p w:rsidRPr="00435335" w:rsidR="001A5A3C" w:rsidP="001A5A3C" w:rsidRDefault="001A5A3C" w14:paraId="6735C42F" w14:textId="4CE253CD">
      <w:pPr>
        <w:tabs>
          <w:tab w:val="left" w:pos="3596"/>
          <w:tab w:val="left" w:pos="6112"/>
        </w:tabs>
        <w:spacing w:before="60"/>
        <w:jc w:val="both"/>
        <w:rPr>
          <w:lang w:val="fr-CA"/>
        </w:rPr>
      </w:pPr>
      <w:r w:rsidRPr="00435335">
        <w:rPr>
          <w:lang w:val="fr-CA"/>
        </w:rPr>
        <w:t>Il est recommandé d'utiliser la lanière fournie</w:t>
      </w:r>
      <w:r w:rsidR="00283D73">
        <w:rPr>
          <w:lang w:val="fr-CA"/>
        </w:rPr>
        <w:t xml:space="preserve"> et de maintenir l’appareil dans son étui de ceinture</w:t>
      </w:r>
      <w:r w:rsidRPr="00435335">
        <w:rPr>
          <w:lang w:val="fr-CA"/>
        </w:rPr>
        <w:t xml:space="preserve"> pour transporter le </w:t>
      </w:r>
      <w:proofErr w:type="spellStart"/>
      <w:r w:rsidRPr="00435335">
        <w:rPr>
          <w:lang w:val="fr-CA"/>
        </w:rPr>
        <w:t>StellarTrek</w:t>
      </w:r>
      <w:proofErr w:type="spellEnd"/>
      <w:r w:rsidRPr="00435335">
        <w:rPr>
          <w:lang w:val="fr-CA"/>
        </w:rPr>
        <w:t xml:space="preserve"> afin d'éviter toute chute accidentelle.</w:t>
      </w:r>
    </w:p>
    <w:p w:rsidRPr="00435335" w:rsidR="00E8616A" w:rsidP="00E8616A" w:rsidRDefault="00E8616A" w14:paraId="0F560DCE" w14:textId="77777777">
      <w:pPr>
        <w:tabs>
          <w:tab w:val="left" w:pos="3596"/>
          <w:tab w:val="left" w:pos="6112"/>
        </w:tabs>
        <w:spacing w:before="60"/>
        <w:jc w:val="both"/>
        <w:rPr>
          <w:lang w:val="fr-CA"/>
        </w:rPr>
      </w:pPr>
    </w:p>
    <w:p w:rsidRPr="00435335" w:rsidR="00E8616A" w:rsidP="00E8616A" w:rsidRDefault="00E8616A" w14:paraId="735C59EB" w14:textId="62EBDE3E">
      <w:pPr>
        <w:pStyle w:val="Titre2"/>
        <w:rPr>
          <w:lang w:val="fr-CA"/>
        </w:rPr>
      </w:pPr>
      <w:bookmarkStart w:name="_Toc97565464" w:id="153"/>
      <w:bookmarkStart w:name="_Toc161934661" w:id="154"/>
      <w:r w:rsidRPr="00435335">
        <w:rPr>
          <w:lang w:val="fr-CA"/>
        </w:rPr>
        <w:t>Explor</w:t>
      </w:r>
      <w:bookmarkEnd w:id="153"/>
      <w:r w:rsidRPr="00435335" w:rsidR="00AD3DF7">
        <w:rPr>
          <w:lang w:val="fr-CA"/>
        </w:rPr>
        <w:t>ation</w:t>
      </w:r>
      <w:bookmarkEnd w:id="154"/>
      <w:r w:rsidRPr="00435335">
        <w:rPr>
          <w:lang w:val="fr-CA"/>
        </w:rPr>
        <w:t xml:space="preserve"> </w:t>
      </w:r>
    </w:p>
    <w:p w:rsidRPr="00435335" w:rsidR="002B6DC0" w:rsidP="002B6DC0" w:rsidRDefault="002B6DC0" w14:paraId="11DA3068" w14:textId="7A0B9ED7">
      <w:pPr>
        <w:rPr>
          <w:lang w:val="fr-CA"/>
        </w:rPr>
      </w:pPr>
      <w:r w:rsidRPr="00435335">
        <w:rPr>
          <w:lang w:val="fr-CA"/>
        </w:rPr>
        <w:t xml:space="preserve">Par défaut, le </w:t>
      </w:r>
      <w:proofErr w:type="spellStart"/>
      <w:r w:rsidRPr="00435335">
        <w:rPr>
          <w:lang w:val="fr-CA"/>
        </w:rPr>
        <w:t>StellarTrek</w:t>
      </w:r>
      <w:proofErr w:type="spellEnd"/>
      <w:r w:rsidRPr="00435335">
        <w:rPr>
          <w:lang w:val="fr-CA"/>
        </w:rPr>
        <w:t xml:space="preserve"> est en mode Explorer, ce qui signifie qu'il est conçu pour explorer votre environnement extérieur. Que vous marchiez dans une rue ou dans une zone ouverte (comme un parc ou un stationnement) ou même que vous vous déplaciez en véhicule, l'outil GPS fournira des informations en temps réel sur votre position et la direction dans laquelle vous vous dirigez.  </w:t>
      </w:r>
    </w:p>
    <w:p w:rsidRPr="00435335" w:rsidR="002B6DC0" w:rsidP="002B6DC0" w:rsidRDefault="002B6DC0" w14:paraId="7A7FB3DC" w14:textId="77777777">
      <w:pPr>
        <w:rPr>
          <w:lang w:val="fr-CA"/>
        </w:rPr>
      </w:pPr>
    </w:p>
    <w:p w:rsidRPr="00435335" w:rsidR="002B6DC0" w:rsidP="002B6DC0" w:rsidRDefault="002B6DC0" w14:paraId="598D1F3B" w14:textId="38EB0C44">
      <w:pPr>
        <w:rPr>
          <w:lang w:val="fr-CA"/>
        </w:rPr>
      </w:pPr>
      <w:r w:rsidRPr="00435335">
        <w:rPr>
          <w:lang w:val="fr-CA"/>
        </w:rPr>
        <w:lastRenderedPageBreak/>
        <w:t xml:space="preserve">Notez qu'à partir de n'importe quel endroit de l'appareil, vous pouvez toujours revenir au mode Explorer en appuyant sur le bouton </w:t>
      </w:r>
      <w:r w:rsidRPr="00435335">
        <w:rPr>
          <w:b/>
          <w:bCs/>
          <w:i/>
          <w:iCs/>
          <w:lang w:val="fr-CA"/>
        </w:rPr>
        <w:t>Retour</w:t>
      </w:r>
      <w:r w:rsidRPr="00435335">
        <w:rPr>
          <w:lang w:val="fr-CA"/>
        </w:rPr>
        <w:t xml:space="preserve"> et en le maintenant enfoncé.</w:t>
      </w:r>
    </w:p>
    <w:p w:rsidRPr="00001EA7" w:rsidR="00147A6A" w:rsidP="00147A6A" w:rsidRDefault="00147A6A" w14:paraId="6BFD74F9" w14:textId="5173E9AA">
      <w:pPr>
        <w:pStyle w:val="Titre3"/>
        <w:rPr>
          <w:lang w:val="fr-CA"/>
        </w:rPr>
      </w:pPr>
      <w:bookmarkStart w:name="_Toc161934662" w:id="155"/>
      <w:r w:rsidRPr="00435335">
        <w:rPr>
          <w:lang w:val="fr-CA"/>
        </w:rPr>
        <w:t>Informations fournies lors de l'exploration des environs</w:t>
      </w:r>
      <w:bookmarkEnd w:id="155"/>
    </w:p>
    <w:p w:rsidR="00147A6A" w:rsidP="00147A6A" w:rsidRDefault="00147A6A" w14:paraId="720279DF" w14:textId="79FC94E9">
      <w:pPr>
        <w:rPr>
          <w:bCs/>
          <w:lang w:val="fr-CA"/>
        </w:rPr>
      </w:pPr>
      <w:r w:rsidRPr="00435335">
        <w:rPr>
          <w:bCs/>
          <w:lang w:val="fr-CA"/>
        </w:rPr>
        <w:t xml:space="preserve">Que vous soyez à pied ou en véhicule, le </w:t>
      </w:r>
      <w:proofErr w:type="spellStart"/>
      <w:r w:rsidRPr="00435335">
        <w:rPr>
          <w:bCs/>
          <w:lang w:val="fr-CA"/>
        </w:rPr>
        <w:t>StellarTrek</w:t>
      </w:r>
      <w:proofErr w:type="spellEnd"/>
      <w:r w:rsidRPr="00435335">
        <w:rPr>
          <w:bCs/>
          <w:lang w:val="fr-CA"/>
        </w:rPr>
        <w:t xml:space="preserve"> vous fournira des informations en temps réel. Le passage de la marche à pied au déplacement </w:t>
      </w:r>
      <w:r w:rsidRPr="00435335" w:rsidR="00985077">
        <w:rPr>
          <w:bCs/>
          <w:lang w:val="fr-CA"/>
        </w:rPr>
        <w:t>en véhicule</w:t>
      </w:r>
      <w:r w:rsidRPr="00435335">
        <w:rPr>
          <w:bCs/>
          <w:lang w:val="fr-CA"/>
        </w:rPr>
        <w:t xml:space="preserve"> se fait automatiquement en évaluant la vitesse de déplacement. Comme la vitesse des déplacements </w:t>
      </w:r>
      <w:r w:rsidRPr="00435335" w:rsidR="00985077">
        <w:rPr>
          <w:bCs/>
          <w:lang w:val="fr-CA"/>
        </w:rPr>
        <w:t>en véhicule</w:t>
      </w:r>
      <w:r w:rsidRPr="00435335">
        <w:rPr>
          <w:bCs/>
          <w:lang w:val="fr-CA"/>
        </w:rPr>
        <w:t xml:space="preserve"> ne permet pas d'atteindre l'étendue des détails parlés lors de la marche, </w:t>
      </w:r>
      <w:r w:rsidRPr="00435335" w:rsidR="00985077">
        <w:rPr>
          <w:bCs/>
          <w:lang w:val="fr-CA"/>
        </w:rPr>
        <w:t xml:space="preserve">le </w:t>
      </w:r>
      <w:proofErr w:type="spellStart"/>
      <w:r w:rsidRPr="00435335">
        <w:rPr>
          <w:bCs/>
          <w:lang w:val="fr-CA"/>
        </w:rPr>
        <w:t>StellarTrek</w:t>
      </w:r>
      <w:proofErr w:type="spellEnd"/>
      <w:r w:rsidRPr="00435335">
        <w:rPr>
          <w:bCs/>
          <w:lang w:val="fr-CA"/>
        </w:rPr>
        <w:t xml:space="preserve"> adaptera la verbosité et la fréquence de cartographie à votre mode de déplacement.</w:t>
      </w:r>
    </w:p>
    <w:p w:rsidR="003665B9" w:rsidP="00147A6A" w:rsidRDefault="003665B9" w14:paraId="41865DCB" w14:textId="2F647EE7">
      <w:pPr>
        <w:rPr>
          <w:bCs/>
          <w:lang w:val="fr-CA"/>
        </w:rPr>
      </w:pPr>
      <w:r>
        <w:rPr>
          <w:bCs/>
          <w:lang w:val="fr-CA"/>
        </w:rPr>
        <w:t xml:space="preserve">Note : vous pouvez forcer le </w:t>
      </w:r>
      <w:proofErr w:type="spellStart"/>
      <w:r>
        <w:rPr>
          <w:bCs/>
          <w:lang w:val="fr-CA"/>
        </w:rPr>
        <w:t>StellarTrek</w:t>
      </w:r>
      <w:proofErr w:type="spellEnd"/>
      <w:r>
        <w:rPr>
          <w:bCs/>
          <w:lang w:val="fr-CA"/>
        </w:rPr>
        <w:t xml:space="preserve"> </w:t>
      </w:r>
      <w:r w:rsidR="00977D4F">
        <w:rPr>
          <w:bCs/>
          <w:lang w:val="fr-CA"/>
        </w:rPr>
        <w:t xml:space="preserve">à utiliser le mode piéton ou le mode motorisé </w:t>
      </w:r>
      <w:r w:rsidR="00035477">
        <w:rPr>
          <w:bCs/>
          <w:lang w:val="fr-CA"/>
        </w:rPr>
        <w:t xml:space="preserve">dans le menu des modes de guidage en appuyant </w:t>
      </w:r>
      <w:r w:rsidR="00812494">
        <w:rPr>
          <w:bCs/>
          <w:lang w:val="fr-CA"/>
        </w:rPr>
        <w:t xml:space="preserve">sur la flèche gauche et en la maintenant enfoncée. </w:t>
      </w:r>
      <w:r w:rsidR="00623126">
        <w:rPr>
          <w:bCs/>
          <w:lang w:val="fr-CA"/>
        </w:rPr>
        <w:t xml:space="preserve">À l’aide des flèches gauche et droite, naviguez jusqu’au mode de guidage souhaité </w:t>
      </w:r>
      <w:r w:rsidR="001535C8">
        <w:rPr>
          <w:bCs/>
          <w:lang w:val="fr-CA"/>
        </w:rPr>
        <w:t>et appuyez sur la touche Confirmer pour le sélectionner.</w:t>
      </w:r>
    </w:p>
    <w:p w:rsidRPr="002624E3" w:rsidR="00E8616A" w:rsidP="00E8616A" w:rsidRDefault="001535C8" w14:paraId="615E3D71" w14:textId="4CA7A2CA">
      <w:pPr>
        <w:rPr>
          <w:bCs/>
          <w:lang w:val="fr-CA"/>
        </w:rPr>
      </w:pPr>
      <w:r>
        <w:rPr>
          <w:bCs/>
          <w:lang w:val="fr-CA"/>
        </w:rPr>
        <w:t xml:space="preserve">Le choix fait dans ce menu demeurera </w:t>
      </w:r>
      <w:r w:rsidR="007F6A5C">
        <w:rPr>
          <w:bCs/>
          <w:lang w:val="fr-CA"/>
        </w:rPr>
        <w:t>jusqu’au prochain redémarrage de l’appareil, après quoi, le mode de guidage sera réinitialisé à sa valeur par défaut.</w:t>
      </w:r>
    </w:p>
    <w:p w:rsidRPr="008021F4" w:rsidR="00D94312" w:rsidP="003C056D" w:rsidRDefault="00D94312" w14:paraId="1C899754" w14:textId="7361491F">
      <w:pPr>
        <w:pStyle w:val="Paragraphedeliste"/>
        <w:numPr>
          <w:ilvl w:val="0"/>
          <w:numId w:val="43"/>
        </w:numPr>
        <w:rPr>
          <w:lang w:val="fr-CA"/>
        </w:rPr>
      </w:pPr>
      <w:r w:rsidRPr="008021F4">
        <w:rPr>
          <w:u w:val="single"/>
          <w:lang w:val="fr-CA"/>
        </w:rPr>
        <w:t>Adresse et rue :</w:t>
      </w:r>
      <w:r w:rsidRPr="008021F4">
        <w:rPr>
          <w:lang w:val="fr-CA"/>
        </w:rPr>
        <w:t xml:space="preserve"> vous serez informé du nom de la rue ou du quartier où vous vous trouvez. Lorsque vous voyagez dans des </w:t>
      </w:r>
      <w:r w:rsidRPr="008021F4" w:rsidR="005D08B5">
        <w:rPr>
          <w:lang w:val="fr-CA"/>
        </w:rPr>
        <w:t>espaces ouverts</w:t>
      </w:r>
      <w:r w:rsidRPr="008021F4">
        <w:rPr>
          <w:lang w:val="fr-CA"/>
        </w:rPr>
        <w:t xml:space="preserve">, le </w:t>
      </w:r>
      <w:proofErr w:type="spellStart"/>
      <w:r w:rsidRPr="008021F4" w:rsidR="00B507DD">
        <w:rPr>
          <w:lang w:val="fr-CA"/>
        </w:rPr>
        <w:t>StellarTrek</w:t>
      </w:r>
      <w:proofErr w:type="spellEnd"/>
      <w:r w:rsidRPr="008021F4">
        <w:rPr>
          <w:lang w:val="fr-CA"/>
        </w:rPr>
        <w:t xml:space="preserve"> vous indique également le nom de la rue la plus proche devant vous, à mesure qu'elle se rapproche.</w:t>
      </w:r>
    </w:p>
    <w:p w:rsidRPr="00C8480E" w:rsidR="00602DB1" w:rsidP="003C056D" w:rsidRDefault="00D94312" w14:paraId="7A1F884A" w14:textId="6AF06944">
      <w:pPr>
        <w:pStyle w:val="Paragraphedeliste"/>
        <w:numPr>
          <w:ilvl w:val="0"/>
          <w:numId w:val="43"/>
        </w:numPr>
        <w:rPr>
          <w:lang w:val="fr-CA"/>
        </w:rPr>
      </w:pPr>
      <w:r w:rsidRPr="008021F4">
        <w:rPr>
          <w:lang w:val="fr-CA"/>
        </w:rPr>
        <w:t xml:space="preserve">Lorsque la base de données cartographiques ne contient pas de nom pour une rue spécifique, le </w:t>
      </w:r>
      <w:proofErr w:type="spellStart"/>
      <w:r w:rsidRPr="008021F4" w:rsidR="0059598D">
        <w:rPr>
          <w:lang w:val="fr-CA"/>
        </w:rPr>
        <w:t>StellarTrek</w:t>
      </w:r>
      <w:proofErr w:type="spellEnd"/>
      <w:r w:rsidRPr="008021F4" w:rsidR="0059598D">
        <w:rPr>
          <w:lang w:val="fr-CA"/>
        </w:rPr>
        <w:t xml:space="preserve"> </w:t>
      </w:r>
      <w:r w:rsidRPr="008021F4">
        <w:rPr>
          <w:lang w:val="fr-CA"/>
        </w:rPr>
        <w:t xml:space="preserve">annonce </w:t>
      </w:r>
      <w:r w:rsidRPr="008021F4" w:rsidR="00752AC9">
        <w:rPr>
          <w:lang w:val="fr-CA"/>
        </w:rPr>
        <w:t>« </w:t>
      </w:r>
      <w:r w:rsidRPr="008021F4">
        <w:rPr>
          <w:lang w:val="fr-CA"/>
        </w:rPr>
        <w:t>Rue sans nom</w:t>
      </w:r>
      <w:r w:rsidRPr="008021F4" w:rsidR="00752AC9">
        <w:rPr>
          <w:lang w:val="fr-CA"/>
        </w:rPr>
        <w:t> »</w:t>
      </w:r>
      <w:r w:rsidRPr="008021F4">
        <w:rPr>
          <w:lang w:val="fr-CA"/>
        </w:rPr>
        <w:t xml:space="preserve">, </w:t>
      </w:r>
      <w:r w:rsidRPr="008021F4" w:rsidR="00752AC9">
        <w:rPr>
          <w:lang w:val="fr-CA"/>
        </w:rPr>
        <w:t>« </w:t>
      </w:r>
      <w:r w:rsidRPr="008021F4">
        <w:rPr>
          <w:lang w:val="fr-CA"/>
        </w:rPr>
        <w:t>Jonction</w:t>
      </w:r>
      <w:r w:rsidRPr="008021F4" w:rsidR="00752AC9">
        <w:rPr>
          <w:lang w:val="fr-CA"/>
        </w:rPr>
        <w:t> »</w:t>
      </w:r>
      <w:r w:rsidRPr="008021F4">
        <w:rPr>
          <w:lang w:val="fr-CA"/>
        </w:rPr>
        <w:t xml:space="preserve"> ou </w:t>
      </w:r>
      <w:r w:rsidRPr="008021F4" w:rsidR="00752AC9">
        <w:rPr>
          <w:lang w:val="fr-CA"/>
        </w:rPr>
        <w:t>« </w:t>
      </w:r>
      <w:r w:rsidRPr="008021F4">
        <w:rPr>
          <w:lang w:val="fr-CA"/>
        </w:rPr>
        <w:t>Rampe</w:t>
      </w:r>
      <w:r w:rsidRPr="008021F4" w:rsidR="007937DC">
        <w:rPr>
          <w:lang w:val="fr-CA"/>
        </w:rPr>
        <w:t xml:space="preserve"> d’accès</w:t>
      </w:r>
      <w:r w:rsidRPr="008021F4" w:rsidR="00752AC9">
        <w:rPr>
          <w:lang w:val="fr-CA"/>
        </w:rPr>
        <w:t> »</w:t>
      </w:r>
      <w:r w:rsidRPr="008021F4">
        <w:rPr>
          <w:lang w:val="fr-CA"/>
        </w:rPr>
        <w:t>.</w:t>
      </w:r>
    </w:p>
    <w:p w:rsidRPr="00863C32" w:rsidR="00417E2C" w:rsidP="003C056D" w:rsidRDefault="00602DB1" w14:paraId="3653A406" w14:textId="305A5657">
      <w:pPr>
        <w:pStyle w:val="Paragraphedeliste"/>
        <w:numPr>
          <w:ilvl w:val="0"/>
          <w:numId w:val="43"/>
        </w:numPr>
        <w:jc w:val="both"/>
        <w:rPr>
          <w:u w:val="single"/>
          <w:lang w:val="fr-CA"/>
        </w:rPr>
      </w:pPr>
      <w:r w:rsidRPr="008021F4">
        <w:rPr>
          <w:u w:val="single"/>
          <w:lang w:val="fr-CA"/>
        </w:rPr>
        <w:t>Prochaine intersection :</w:t>
      </w:r>
      <w:r w:rsidRPr="008021F4">
        <w:rPr>
          <w:lang w:val="fr-CA"/>
        </w:rPr>
        <w:t xml:space="preserve"> L'utilisateur est informé à l'approche d'une intersection. Lors d'un déplacement piéton, le </w:t>
      </w:r>
      <w:proofErr w:type="spellStart"/>
      <w:r w:rsidRPr="008021F4" w:rsidR="002B49F1">
        <w:rPr>
          <w:lang w:val="fr-CA"/>
        </w:rPr>
        <w:t>StellarTrek</w:t>
      </w:r>
      <w:proofErr w:type="spellEnd"/>
      <w:r w:rsidRPr="008021F4">
        <w:rPr>
          <w:lang w:val="fr-CA"/>
        </w:rPr>
        <w:t xml:space="preserve"> vous informe du nom de la rue de croisement et fournit des détails sur toutes les voies incluses. </w:t>
      </w:r>
      <w:r w:rsidRPr="008021F4" w:rsidR="00CC57AE">
        <w:rPr>
          <w:lang w:val="fr-CA"/>
        </w:rPr>
        <w:t xml:space="preserve">Le </w:t>
      </w:r>
      <w:proofErr w:type="spellStart"/>
      <w:r w:rsidRPr="008021F4">
        <w:rPr>
          <w:lang w:val="fr-CA"/>
        </w:rPr>
        <w:t>StellarTrek</w:t>
      </w:r>
      <w:proofErr w:type="spellEnd"/>
      <w:r w:rsidRPr="008021F4">
        <w:rPr>
          <w:lang w:val="fr-CA"/>
        </w:rPr>
        <w:t xml:space="preserve"> annonce d'abord le type d'intersection (intersection à 2, 3, 4 </w:t>
      </w:r>
      <w:r w:rsidR="00E2783F">
        <w:rPr>
          <w:lang w:val="fr-CA"/>
        </w:rPr>
        <w:t>branches</w:t>
      </w:r>
      <w:r w:rsidRPr="008021F4">
        <w:rPr>
          <w:lang w:val="fr-CA"/>
        </w:rPr>
        <w:t xml:space="preserve"> ou plus), et le nom de la rue actuelle suivi du nom de la rue transversale. L'intersection est décomposée et chaque segment qui la compose est nommé dans le sens des aiguilles d'une montre. Par exemple, en marchant sur </w:t>
      </w:r>
      <w:r w:rsidR="00550D39">
        <w:rPr>
          <w:lang w:val="fr-CA"/>
        </w:rPr>
        <w:t>la rue Principale</w:t>
      </w:r>
      <w:r w:rsidRPr="008021F4">
        <w:rPr>
          <w:lang w:val="fr-CA"/>
        </w:rPr>
        <w:t xml:space="preserve">, vous rencontrez un carrefour à 3 </w:t>
      </w:r>
      <w:r w:rsidR="00927197">
        <w:rPr>
          <w:lang w:val="fr-CA"/>
        </w:rPr>
        <w:t>branches</w:t>
      </w:r>
      <w:r w:rsidRPr="008021F4">
        <w:rPr>
          <w:lang w:val="fr-CA"/>
        </w:rPr>
        <w:t xml:space="preserve"> où </w:t>
      </w:r>
      <w:r w:rsidR="0038543A">
        <w:rPr>
          <w:lang w:val="fr-CA"/>
        </w:rPr>
        <w:t xml:space="preserve">la rue du Parc </w:t>
      </w:r>
      <w:r w:rsidRPr="008021F4">
        <w:rPr>
          <w:lang w:val="fr-CA"/>
        </w:rPr>
        <w:t>croise</w:t>
      </w:r>
      <w:r w:rsidR="0038543A">
        <w:rPr>
          <w:lang w:val="fr-CA"/>
        </w:rPr>
        <w:t xml:space="preserve"> la rue Principale </w:t>
      </w:r>
      <w:r w:rsidRPr="008021F4">
        <w:rPr>
          <w:lang w:val="fr-CA"/>
        </w:rPr>
        <w:t xml:space="preserve">sur votre gauche uniquement. </w:t>
      </w:r>
      <w:r w:rsidRPr="008021F4" w:rsidR="002022F1">
        <w:rPr>
          <w:lang w:val="fr-CA"/>
        </w:rPr>
        <w:t xml:space="preserve">Le </w:t>
      </w:r>
      <w:proofErr w:type="spellStart"/>
      <w:r w:rsidRPr="008021F4">
        <w:rPr>
          <w:lang w:val="fr-CA"/>
        </w:rPr>
        <w:t>StellarTrek</w:t>
      </w:r>
      <w:proofErr w:type="spellEnd"/>
      <w:r w:rsidRPr="008021F4">
        <w:rPr>
          <w:lang w:val="fr-CA"/>
        </w:rPr>
        <w:t xml:space="preserve"> annoncera le message suivant : </w:t>
      </w:r>
      <w:r w:rsidRPr="008021F4" w:rsidR="004F550C">
        <w:rPr>
          <w:lang w:val="fr-CA"/>
        </w:rPr>
        <w:t>« </w:t>
      </w:r>
      <w:r w:rsidRPr="008021F4">
        <w:rPr>
          <w:lang w:val="fr-CA"/>
        </w:rPr>
        <w:t xml:space="preserve">Intersection à 3 </w:t>
      </w:r>
      <w:r w:rsidRPr="008021F4" w:rsidR="00FA1408">
        <w:rPr>
          <w:lang w:val="fr-CA"/>
        </w:rPr>
        <w:t>branches</w:t>
      </w:r>
      <w:r w:rsidRPr="008021F4">
        <w:rPr>
          <w:lang w:val="fr-CA"/>
        </w:rPr>
        <w:t xml:space="preserve">. </w:t>
      </w:r>
      <w:r w:rsidR="00637CBB">
        <w:rPr>
          <w:lang w:val="fr-CA"/>
        </w:rPr>
        <w:t>Rue Principale</w:t>
      </w:r>
      <w:r w:rsidRPr="008021F4">
        <w:rPr>
          <w:lang w:val="fr-CA"/>
        </w:rPr>
        <w:t xml:space="preserve"> </w:t>
      </w:r>
      <w:r w:rsidRPr="008021F4" w:rsidR="00F018AF">
        <w:rPr>
          <w:lang w:val="fr-CA"/>
        </w:rPr>
        <w:t>croisant</w:t>
      </w:r>
      <w:r w:rsidR="00637CBB">
        <w:rPr>
          <w:lang w:val="fr-CA"/>
        </w:rPr>
        <w:t xml:space="preserve"> Rue du Parc </w:t>
      </w:r>
      <w:r w:rsidR="0047343C">
        <w:rPr>
          <w:lang w:val="fr-CA"/>
        </w:rPr>
        <w:t xml:space="preserve">à </w:t>
      </w:r>
      <w:r w:rsidRPr="008021F4">
        <w:rPr>
          <w:lang w:val="fr-CA"/>
        </w:rPr>
        <w:t>votre gauche</w:t>
      </w:r>
      <w:r w:rsidRPr="008021F4" w:rsidR="004F550C">
        <w:rPr>
          <w:lang w:val="fr-CA"/>
        </w:rPr>
        <w:t> »</w:t>
      </w:r>
      <w:r w:rsidRPr="008021F4">
        <w:rPr>
          <w:lang w:val="fr-CA"/>
        </w:rPr>
        <w:t xml:space="preserve">. Lors d'un déplacement en véhicule, </w:t>
      </w:r>
      <w:r w:rsidRPr="008021F4" w:rsidR="000F265F">
        <w:rPr>
          <w:lang w:val="fr-CA"/>
        </w:rPr>
        <w:t xml:space="preserve">le </w:t>
      </w:r>
      <w:proofErr w:type="spellStart"/>
      <w:r w:rsidRPr="008021F4">
        <w:rPr>
          <w:lang w:val="fr-CA"/>
        </w:rPr>
        <w:t>StellarTrek</w:t>
      </w:r>
      <w:proofErr w:type="spellEnd"/>
      <w:r w:rsidRPr="008021F4">
        <w:rPr>
          <w:lang w:val="fr-CA"/>
        </w:rPr>
        <w:t xml:space="preserve"> annoncera uniquement la première rue qui traverse, en partant de la droite vers la gauche. Pour les déplacements</w:t>
      </w:r>
      <w:r w:rsidRPr="008021F4" w:rsidR="004F550C">
        <w:rPr>
          <w:lang w:val="fr-CA"/>
        </w:rPr>
        <w:t xml:space="preserve"> pédestres</w:t>
      </w:r>
      <w:r w:rsidRPr="008021F4">
        <w:rPr>
          <w:lang w:val="fr-CA"/>
        </w:rPr>
        <w:t xml:space="preserve">, </w:t>
      </w:r>
      <w:r w:rsidRPr="008021F4" w:rsidR="00BF4A27">
        <w:rPr>
          <w:lang w:val="fr-CA"/>
        </w:rPr>
        <w:t xml:space="preserve">le </w:t>
      </w:r>
      <w:proofErr w:type="spellStart"/>
      <w:r w:rsidRPr="008021F4">
        <w:rPr>
          <w:lang w:val="fr-CA"/>
        </w:rPr>
        <w:t>StellarTrek</w:t>
      </w:r>
      <w:proofErr w:type="spellEnd"/>
      <w:r w:rsidRPr="008021F4">
        <w:rPr>
          <w:lang w:val="fr-CA"/>
        </w:rPr>
        <w:t xml:space="preserve"> émettra un </w:t>
      </w:r>
      <w:proofErr w:type="gramStart"/>
      <w:r w:rsidRPr="008021F4">
        <w:rPr>
          <w:lang w:val="fr-CA"/>
        </w:rPr>
        <w:t xml:space="preserve">bip </w:t>
      </w:r>
      <w:r w:rsidRPr="008021F4" w:rsidR="004F550C">
        <w:rPr>
          <w:lang w:val="fr-CA"/>
        </w:rPr>
        <w:t>sonore</w:t>
      </w:r>
      <w:proofErr w:type="gramEnd"/>
      <w:r w:rsidRPr="008021F4" w:rsidR="004F550C">
        <w:rPr>
          <w:lang w:val="fr-CA"/>
        </w:rPr>
        <w:t xml:space="preserve"> </w:t>
      </w:r>
      <w:r w:rsidRPr="008021F4">
        <w:rPr>
          <w:lang w:val="fr-CA"/>
        </w:rPr>
        <w:t>pour indiquer la détection de l'intersection.</w:t>
      </w:r>
    </w:p>
    <w:p w:rsidR="00863C32" w:rsidP="003C056D" w:rsidRDefault="00863C32" w14:paraId="3ADD5028" w14:textId="0513D3AB">
      <w:pPr>
        <w:pStyle w:val="Paragraphedeliste"/>
        <w:numPr>
          <w:ilvl w:val="0"/>
          <w:numId w:val="43"/>
        </w:numPr>
        <w:jc w:val="both"/>
        <w:rPr>
          <w:u w:val="single"/>
          <w:lang w:val="fr-CA"/>
        </w:rPr>
      </w:pPr>
      <w:r>
        <w:rPr>
          <w:u w:val="single"/>
          <w:lang w:val="fr-CA"/>
        </w:rPr>
        <w:t xml:space="preserve">Feux de circulation : </w:t>
      </w:r>
      <w:r w:rsidR="007C501C">
        <w:rPr>
          <w:u w:val="single"/>
          <w:lang w:val="fr-CA"/>
        </w:rPr>
        <w:t xml:space="preserve">lorsqu’il y a un feu de circulation à une intersection, </w:t>
      </w:r>
      <w:r w:rsidR="002047B2">
        <w:rPr>
          <w:u w:val="single"/>
          <w:lang w:val="fr-CA"/>
        </w:rPr>
        <w:t xml:space="preserve">l’appareil l’indiquera lorsque </w:t>
      </w:r>
      <w:r w:rsidR="00D93BEE">
        <w:rPr>
          <w:u w:val="single"/>
          <w:lang w:val="fr-CA"/>
        </w:rPr>
        <w:t xml:space="preserve">vous approcherez de l’intersection. </w:t>
      </w:r>
      <w:r w:rsidR="0005715C">
        <w:rPr>
          <w:u w:val="single"/>
          <w:lang w:val="fr-CA"/>
        </w:rPr>
        <w:t xml:space="preserve">Par exemple, si on retrouve un feu de circulation à l’intersection de la rue </w:t>
      </w:r>
      <w:r w:rsidR="00922D46">
        <w:rPr>
          <w:u w:val="single"/>
          <w:lang w:val="fr-CA"/>
        </w:rPr>
        <w:t xml:space="preserve">Principale </w:t>
      </w:r>
      <w:r w:rsidR="0005715C">
        <w:rPr>
          <w:u w:val="single"/>
          <w:lang w:val="fr-CA"/>
        </w:rPr>
        <w:t xml:space="preserve">et de la rue </w:t>
      </w:r>
      <w:r w:rsidR="00922D46">
        <w:rPr>
          <w:u w:val="single"/>
          <w:lang w:val="fr-CA"/>
        </w:rPr>
        <w:t>du Parc</w:t>
      </w:r>
      <w:r w:rsidR="0005715C">
        <w:rPr>
          <w:u w:val="single"/>
          <w:lang w:val="fr-CA"/>
        </w:rPr>
        <w:t xml:space="preserve">, </w:t>
      </w:r>
      <w:r w:rsidR="0032700F">
        <w:rPr>
          <w:u w:val="single"/>
          <w:lang w:val="fr-CA"/>
        </w:rPr>
        <w:t xml:space="preserve">le </w:t>
      </w:r>
      <w:proofErr w:type="spellStart"/>
      <w:r w:rsidR="0032700F">
        <w:rPr>
          <w:u w:val="single"/>
          <w:lang w:val="fr-CA"/>
        </w:rPr>
        <w:t>StellarTrek</w:t>
      </w:r>
      <w:proofErr w:type="spellEnd"/>
      <w:r w:rsidR="0032700F">
        <w:rPr>
          <w:u w:val="single"/>
          <w:lang w:val="fr-CA"/>
        </w:rPr>
        <w:t xml:space="preserve"> vous annoncera : « Intersection à 3 branches</w:t>
      </w:r>
      <w:r w:rsidR="00682FCA">
        <w:rPr>
          <w:u w:val="single"/>
          <w:lang w:val="fr-CA"/>
        </w:rPr>
        <w:t xml:space="preserve"> avec feu de circulation. </w:t>
      </w:r>
      <w:r w:rsidR="00F05EC3">
        <w:rPr>
          <w:u w:val="single"/>
          <w:lang w:val="fr-CA"/>
        </w:rPr>
        <w:t xml:space="preserve">Rue </w:t>
      </w:r>
      <w:r w:rsidR="008A1564">
        <w:rPr>
          <w:u w:val="single"/>
          <w:lang w:val="fr-CA"/>
        </w:rPr>
        <w:t>Principale</w:t>
      </w:r>
      <w:r w:rsidR="00F05EC3">
        <w:rPr>
          <w:u w:val="single"/>
          <w:lang w:val="fr-CA"/>
        </w:rPr>
        <w:t xml:space="preserve"> croisant rue </w:t>
      </w:r>
      <w:r w:rsidR="008A1564">
        <w:rPr>
          <w:u w:val="single"/>
          <w:lang w:val="fr-CA"/>
        </w:rPr>
        <w:t>du Parc</w:t>
      </w:r>
      <w:r w:rsidR="00F05EC3">
        <w:rPr>
          <w:u w:val="single"/>
          <w:lang w:val="fr-CA"/>
        </w:rPr>
        <w:t xml:space="preserve"> </w:t>
      </w:r>
      <w:r w:rsidR="00C303AD">
        <w:rPr>
          <w:u w:val="single"/>
          <w:lang w:val="fr-CA"/>
        </w:rPr>
        <w:t>à votre gauche. »</w:t>
      </w:r>
      <w:r w:rsidR="001E1467">
        <w:rPr>
          <w:u w:val="single"/>
          <w:lang w:val="fr-CA"/>
        </w:rPr>
        <w:t xml:space="preserve"> Veuillez s’il-vous-plaît utiliser cette information avec prudence, </w:t>
      </w:r>
      <w:r w:rsidR="00775EA6">
        <w:rPr>
          <w:u w:val="single"/>
          <w:lang w:val="fr-CA"/>
        </w:rPr>
        <w:t xml:space="preserve">parce qu’on y indique seulement la présence d’un feu de circulation. </w:t>
      </w:r>
      <w:r w:rsidR="00C54B11">
        <w:rPr>
          <w:u w:val="single"/>
          <w:lang w:val="fr-CA"/>
        </w:rPr>
        <w:t xml:space="preserve">Cela ne vous permettra pas de savoir ni les segments sur lesquels s’applique </w:t>
      </w:r>
      <w:r w:rsidR="00F076F8">
        <w:rPr>
          <w:u w:val="single"/>
          <w:lang w:val="fr-CA"/>
        </w:rPr>
        <w:t xml:space="preserve">ce feu de circulation, </w:t>
      </w:r>
      <w:r w:rsidR="00230377">
        <w:rPr>
          <w:u w:val="single"/>
          <w:lang w:val="fr-CA"/>
        </w:rPr>
        <w:t xml:space="preserve">ni ne vous indiquera le bon moment pour traverser ou le temps dont vous disposerez pour ce faire. </w:t>
      </w:r>
      <w:r w:rsidR="003305FB">
        <w:rPr>
          <w:u w:val="single"/>
          <w:lang w:val="fr-CA"/>
        </w:rPr>
        <w:t xml:space="preserve">Il pourrait aussi </w:t>
      </w:r>
      <w:r w:rsidR="00903B9D">
        <w:rPr>
          <w:u w:val="single"/>
          <w:lang w:val="fr-CA"/>
        </w:rPr>
        <w:t>arriver</w:t>
      </w:r>
      <w:r w:rsidR="003305FB">
        <w:rPr>
          <w:u w:val="single"/>
          <w:lang w:val="fr-CA"/>
        </w:rPr>
        <w:t xml:space="preserve"> que les informations fournies par la base de données so</w:t>
      </w:r>
      <w:r w:rsidR="00EE175F">
        <w:rPr>
          <w:u w:val="single"/>
          <w:lang w:val="fr-CA"/>
        </w:rPr>
        <w:t>ien</w:t>
      </w:r>
      <w:r w:rsidR="003305FB">
        <w:rPr>
          <w:u w:val="single"/>
          <w:lang w:val="fr-CA"/>
        </w:rPr>
        <w:t xml:space="preserve">t </w:t>
      </w:r>
      <w:r w:rsidR="00454536">
        <w:rPr>
          <w:u w:val="single"/>
          <w:lang w:val="fr-CA"/>
        </w:rPr>
        <w:t xml:space="preserve">inexactes </w:t>
      </w:r>
      <w:r w:rsidR="00D63136">
        <w:rPr>
          <w:u w:val="single"/>
          <w:lang w:val="fr-CA"/>
        </w:rPr>
        <w:t xml:space="preserve">puisqu’elles doivent pouvoir être consultées hors-ligne. </w:t>
      </w:r>
      <w:r w:rsidR="00766F9E">
        <w:rPr>
          <w:u w:val="single"/>
          <w:lang w:val="fr-CA"/>
        </w:rPr>
        <w:t xml:space="preserve">Certaines intersections comportant </w:t>
      </w:r>
      <w:r w:rsidR="000B0E11">
        <w:rPr>
          <w:u w:val="single"/>
          <w:lang w:val="fr-CA"/>
        </w:rPr>
        <w:t xml:space="preserve">des feux de circulation ne sont pas indiquées et au contraire, </w:t>
      </w:r>
      <w:r w:rsidR="0027650B">
        <w:rPr>
          <w:u w:val="single"/>
          <w:lang w:val="fr-CA"/>
        </w:rPr>
        <w:t xml:space="preserve">certaines intersections pourraient être identifiées comme comportant des feux de circulation alors que ce n’est pas le cas. </w:t>
      </w:r>
      <w:r w:rsidR="00912DF0">
        <w:rPr>
          <w:u w:val="single"/>
          <w:lang w:val="fr-CA"/>
        </w:rPr>
        <w:t xml:space="preserve">Soyez toujours prudents, utilisez vos habiletés en orientation et mobilité </w:t>
      </w:r>
      <w:r w:rsidR="009A219C">
        <w:rPr>
          <w:u w:val="single"/>
          <w:lang w:val="fr-CA"/>
        </w:rPr>
        <w:t>et restez toujours alertes à votre environnement.</w:t>
      </w:r>
    </w:p>
    <w:p w:rsidRPr="00897CC9" w:rsidR="00897CC9" w:rsidP="003C056D" w:rsidRDefault="00567ADD" w14:paraId="7E6DEEC7" w14:textId="4DD9425F">
      <w:pPr>
        <w:pStyle w:val="Paragraphedeliste"/>
        <w:numPr>
          <w:ilvl w:val="0"/>
          <w:numId w:val="43"/>
        </w:numPr>
        <w:jc w:val="both"/>
        <w:rPr>
          <w:u w:val="single"/>
          <w:lang w:val="fr-CA"/>
        </w:rPr>
      </w:pPr>
      <w:r>
        <w:rPr>
          <w:u w:val="single"/>
          <w:lang w:val="fr-CA"/>
        </w:rPr>
        <w:t xml:space="preserve">Panneaux d’arrêt : </w:t>
      </w:r>
      <w:r w:rsidR="000676FE">
        <w:rPr>
          <w:u w:val="single"/>
          <w:lang w:val="fr-CA"/>
        </w:rPr>
        <w:t xml:space="preserve">lorsqu’on retrouve un panneau d’arrêt à une intersection, </w:t>
      </w:r>
      <w:r w:rsidR="008433B1">
        <w:rPr>
          <w:u w:val="single"/>
          <w:lang w:val="fr-CA"/>
        </w:rPr>
        <w:t xml:space="preserve">le </w:t>
      </w:r>
      <w:proofErr w:type="spellStart"/>
      <w:r w:rsidR="008433B1">
        <w:rPr>
          <w:u w:val="single"/>
          <w:lang w:val="fr-CA"/>
        </w:rPr>
        <w:t>StellarTrek</w:t>
      </w:r>
      <w:proofErr w:type="spellEnd"/>
      <w:r w:rsidR="008433B1">
        <w:rPr>
          <w:u w:val="single"/>
          <w:lang w:val="fr-CA"/>
        </w:rPr>
        <w:t xml:space="preserve"> peut vous l’indiquer, étant donné que cette information figure sur </w:t>
      </w:r>
      <w:r w:rsidR="00DA0BD5">
        <w:rPr>
          <w:u w:val="single"/>
          <w:lang w:val="fr-CA"/>
        </w:rPr>
        <w:t xml:space="preserve">les cartes. </w:t>
      </w:r>
      <w:r w:rsidR="00EB7A65">
        <w:rPr>
          <w:u w:val="single"/>
          <w:lang w:val="fr-CA"/>
        </w:rPr>
        <w:t xml:space="preserve">L’information concernant le panneau d’arrêt est toujours </w:t>
      </w:r>
      <w:proofErr w:type="gramStart"/>
      <w:r w:rsidR="00EB7A65">
        <w:rPr>
          <w:u w:val="single"/>
          <w:lang w:val="fr-CA"/>
        </w:rPr>
        <w:t>données</w:t>
      </w:r>
      <w:proofErr w:type="gramEnd"/>
      <w:r w:rsidR="00EB7A65">
        <w:rPr>
          <w:u w:val="single"/>
          <w:lang w:val="fr-CA"/>
        </w:rPr>
        <w:t xml:space="preserve"> suivant tout juste le nom de la rue associée. </w:t>
      </w:r>
      <w:r w:rsidR="006A4427">
        <w:rPr>
          <w:u w:val="single"/>
          <w:lang w:val="fr-CA"/>
        </w:rPr>
        <w:t xml:space="preserve">Par exemple, si on retrouve un panneau d’arrêt sur la rue </w:t>
      </w:r>
      <w:r w:rsidR="00DB173D">
        <w:rPr>
          <w:u w:val="single"/>
          <w:lang w:val="fr-CA"/>
        </w:rPr>
        <w:t>Principale</w:t>
      </w:r>
      <w:r w:rsidR="006A4427">
        <w:rPr>
          <w:u w:val="single"/>
          <w:lang w:val="fr-CA"/>
        </w:rPr>
        <w:t xml:space="preserve">, le </w:t>
      </w:r>
      <w:proofErr w:type="spellStart"/>
      <w:r w:rsidR="006A4427">
        <w:rPr>
          <w:u w:val="single"/>
          <w:lang w:val="fr-CA"/>
        </w:rPr>
        <w:t>StellarTrek</w:t>
      </w:r>
      <w:proofErr w:type="spellEnd"/>
      <w:r w:rsidR="006A4427">
        <w:rPr>
          <w:u w:val="single"/>
          <w:lang w:val="fr-CA"/>
        </w:rPr>
        <w:t xml:space="preserve"> indiquera : « Intersection à 3 branches</w:t>
      </w:r>
      <w:r w:rsidR="00304424">
        <w:rPr>
          <w:u w:val="single"/>
          <w:lang w:val="fr-CA"/>
        </w:rPr>
        <w:t xml:space="preserve">. Rue </w:t>
      </w:r>
      <w:r w:rsidR="0061580D">
        <w:rPr>
          <w:u w:val="single"/>
          <w:lang w:val="fr-CA"/>
        </w:rPr>
        <w:t>Principale</w:t>
      </w:r>
      <w:r w:rsidR="00304424">
        <w:rPr>
          <w:u w:val="single"/>
          <w:lang w:val="fr-CA"/>
        </w:rPr>
        <w:t xml:space="preserve"> avec panneau d’arrêt croisant rue </w:t>
      </w:r>
      <w:r w:rsidR="0061580D">
        <w:rPr>
          <w:u w:val="single"/>
          <w:lang w:val="fr-CA"/>
        </w:rPr>
        <w:t>du Parc</w:t>
      </w:r>
      <w:r w:rsidR="00304424">
        <w:rPr>
          <w:u w:val="single"/>
          <w:lang w:val="fr-CA"/>
        </w:rPr>
        <w:t>.</w:t>
      </w:r>
      <w:r w:rsidR="00897CC9">
        <w:rPr>
          <w:u w:val="single"/>
          <w:lang w:val="fr-CA"/>
        </w:rPr>
        <w:t> »</w:t>
      </w:r>
      <w:r w:rsidR="00304424">
        <w:rPr>
          <w:u w:val="single"/>
          <w:lang w:val="fr-CA"/>
        </w:rPr>
        <w:t xml:space="preserve"> </w:t>
      </w:r>
      <w:r w:rsidR="001C742F">
        <w:rPr>
          <w:u w:val="single"/>
          <w:lang w:val="fr-CA"/>
        </w:rPr>
        <w:t xml:space="preserve">Si le panneau d’arrêt se trouve plutôt sur la rue </w:t>
      </w:r>
      <w:r w:rsidR="0061580D">
        <w:rPr>
          <w:u w:val="single"/>
          <w:lang w:val="fr-CA"/>
        </w:rPr>
        <w:t>du Parc</w:t>
      </w:r>
      <w:r w:rsidR="001C742F">
        <w:rPr>
          <w:u w:val="single"/>
          <w:lang w:val="fr-CA"/>
        </w:rPr>
        <w:t xml:space="preserve">, le </w:t>
      </w:r>
      <w:proofErr w:type="spellStart"/>
      <w:r w:rsidR="001C742F">
        <w:rPr>
          <w:u w:val="single"/>
          <w:lang w:val="fr-CA"/>
        </w:rPr>
        <w:lastRenderedPageBreak/>
        <w:t>StellarTrek</w:t>
      </w:r>
      <w:proofErr w:type="spellEnd"/>
      <w:r w:rsidR="001C742F">
        <w:rPr>
          <w:u w:val="single"/>
          <w:lang w:val="fr-CA"/>
        </w:rPr>
        <w:t xml:space="preserve"> annoncera : « </w:t>
      </w:r>
      <w:r w:rsidR="00137D1F">
        <w:rPr>
          <w:u w:val="single"/>
          <w:lang w:val="fr-CA"/>
        </w:rPr>
        <w:t xml:space="preserve">Intersection à 3 branches. Rue </w:t>
      </w:r>
      <w:r w:rsidR="00815D9C">
        <w:rPr>
          <w:u w:val="single"/>
          <w:lang w:val="fr-CA"/>
        </w:rPr>
        <w:t>Principale</w:t>
      </w:r>
      <w:r w:rsidR="00137D1F">
        <w:rPr>
          <w:u w:val="single"/>
          <w:lang w:val="fr-CA"/>
        </w:rPr>
        <w:t xml:space="preserve"> croisant rue </w:t>
      </w:r>
      <w:r w:rsidR="00815D9C">
        <w:rPr>
          <w:u w:val="single"/>
          <w:lang w:val="fr-CA"/>
        </w:rPr>
        <w:t>du Parc</w:t>
      </w:r>
      <w:r w:rsidR="00137D1F">
        <w:rPr>
          <w:u w:val="single"/>
          <w:lang w:val="fr-CA"/>
        </w:rPr>
        <w:t xml:space="preserve"> avec panneau d’arrêt. »</w:t>
      </w:r>
      <w:r w:rsidR="00897CC9">
        <w:rPr>
          <w:u w:val="single"/>
          <w:lang w:val="fr-CA"/>
        </w:rPr>
        <w:t xml:space="preserve"> Comme pour les feux de circulation, l’information concernant les panneaux d’arrêt </w:t>
      </w:r>
      <w:r w:rsidR="00031226">
        <w:rPr>
          <w:u w:val="single"/>
          <w:lang w:val="fr-CA"/>
        </w:rPr>
        <w:t xml:space="preserve">doit être considérée avec prudence, </w:t>
      </w:r>
      <w:r w:rsidR="00FC5B91">
        <w:rPr>
          <w:u w:val="single"/>
          <w:lang w:val="fr-CA"/>
        </w:rPr>
        <w:t>puisque ces informations pourraient être inexactes.</w:t>
      </w:r>
    </w:p>
    <w:p w:rsidR="00417E2C" w:rsidP="003C056D" w:rsidRDefault="00417E2C" w14:paraId="3E0CACD3" w14:textId="2B00664C">
      <w:pPr>
        <w:pStyle w:val="Paragraphedeliste"/>
        <w:numPr>
          <w:ilvl w:val="0"/>
          <w:numId w:val="43"/>
        </w:numPr>
        <w:rPr>
          <w:lang w:val="fr-CA"/>
        </w:rPr>
      </w:pPr>
      <w:r w:rsidRPr="008021F4">
        <w:rPr>
          <w:u w:val="single"/>
          <w:lang w:val="fr-CA"/>
        </w:rPr>
        <w:t>Points de repère :</w:t>
      </w:r>
      <w:r w:rsidRPr="008021F4">
        <w:rPr>
          <w:lang w:val="fr-CA"/>
        </w:rPr>
        <w:t xml:space="preserve"> L'utilisateur sera informé lorsqu'il s'approchera à moins de 10 mètres d'un point de repère ou d'un point d'intérêt (si activé). Il sera identifié par son nom.</w:t>
      </w:r>
      <w:r w:rsidR="00C15C15">
        <w:rPr>
          <w:lang w:val="fr-CA"/>
        </w:rPr>
        <w:t xml:space="preserve"> Veuillez noter qu’en mode motorisé, seulement les points de repères seront annoncés.</w:t>
      </w:r>
    </w:p>
    <w:p w:rsidR="00396311" w:rsidP="003C056D" w:rsidRDefault="004B4D5B" w14:paraId="7075ADC1" w14:textId="68ECEE74">
      <w:pPr>
        <w:pStyle w:val="Paragraphedeliste"/>
        <w:numPr>
          <w:ilvl w:val="0"/>
          <w:numId w:val="43"/>
        </w:numPr>
        <w:rPr>
          <w:lang w:val="fr-CA"/>
        </w:rPr>
      </w:pPr>
      <w:r>
        <w:rPr>
          <w:u w:val="single"/>
          <w:lang w:val="fr-CA"/>
        </w:rPr>
        <w:t>Arrêts d’autobus :</w:t>
      </w:r>
      <w:r>
        <w:rPr>
          <w:lang w:val="fr-CA"/>
        </w:rPr>
        <w:t xml:space="preserve"> nous avons accès à une base de données répertoriant les arrêts d’autobus présents </w:t>
      </w:r>
      <w:r w:rsidR="00092C49">
        <w:rPr>
          <w:lang w:val="fr-CA"/>
        </w:rPr>
        <w:t xml:space="preserve">au Canada, aux États-Unis et au Royaume-Uni. </w:t>
      </w:r>
      <w:r w:rsidR="002E45F4">
        <w:rPr>
          <w:lang w:val="fr-CA"/>
        </w:rPr>
        <w:t xml:space="preserve">Si vous résidez dans l’un de ces pays, </w:t>
      </w:r>
      <w:r w:rsidR="00991895">
        <w:rPr>
          <w:lang w:val="fr-CA"/>
        </w:rPr>
        <w:t xml:space="preserve">lorsque vous passerez près d’un arrêt d’autobus, </w:t>
      </w:r>
      <w:r w:rsidR="00492906">
        <w:rPr>
          <w:lang w:val="fr-CA"/>
        </w:rPr>
        <w:t>cet arrêt d’autobus sera identifié par un son différent du son utilisé pour les points de repères,</w:t>
      </w:r>
      <w:r w:rsidR="00DC6730">
        <w:rPr>
          <w:lang w:val="fr-CA"/>
        </w:rPr>
        <w:t xml:space="preserve"> </w:t>
      </w:r>
      <w:r w:rsidR="00090C7C">
        <w:rPr>
          <w:lang w:val="fr-CA"/>
        </w:rPr>
        <w:t>suivi d</w:t>
      </w:r>
      <w:r w:rsidR="000718EA">
        <w:rPr>
          <w:lang w:val="fr-CA"/>
        </w:rPr>
        <w:t>u</w:t>
      </w:r>
      <w:r w:rsidR="00090C7C">
        <w:rPr>
          <w:lang w:val="fr-CA"/>
        </w:rPr>
        <w:t xml:space="preserve"> numéro de circuit d’autobus </w:t>
      </w:r>
      <w:r w:rsidR="00DD0CBE">
        <w:rPr>
          <w:lang w:val="fr-CA"/>
        </w:rPr>
        <w:t>s’arrêtant à cet endroit.</w:t>
      </w:r>
      <w:r w:rsidR="00F52803">
        <w:rPr>
          <w:lang w:val="fr-CA"/>
        </w:rPr>
        <w:t xml:space="preserve"> Si plus d’un circuit d’autobus s’arrête à cet endroit, </w:t>
      </w:r>
      <w:r w:rsidR="001B4397">
        <w:rPr>
          <w:lang w:val="fr-CA"/>
        </w:rPr>
        <w:t xml:space="preserve">le son des arrêts d’autobus sera émis, suivi </w:t>
      </w:r>
      <w:r w:rsidR="00025486">
        <w:rPr>
          <w:lang w:val="fr-CA"/>
        </w:rPr>
        <w:t xml:space="preserve">de la liste des numéros de circuits d’autobus passant à cet endroit. </w:t>
      </w:r>
      <w:r w:rsidR="008A2A22">
        <w:rPr>
          <w:lang w:val="fr-CA"/>
        </w:rPr>
        <w:t xml:space="preserve">L’information concernant les arrêts d’autobus se trouve également </w:t>
      </w:r>
      <w:r w:rsidR="0023094E">
        <w:rPr>
          <w:lang w:val="fr-CA"/>
        </w:rPr>
        <w:t xml:space="preserve">dans la liste « Aux alentours », </w:t>
      </w:r>
      <w:r w:rsidR="00F352C3">
        <w:rPr>
          <w:lang w:val="fr-CA"/>
        </w:rPr>
        <w:t>que vous pouvez atteindre en appuyant sur la touche « Où suis-je? » et en la maintenant enfoncée.</w:t>
      </w:r>
      <w:r w:rsidR="00D24009">
        <w:rPr>
          <w:lang w:val="fr-CA"/>
        </w:rPr>
        <w:t xml:space="preserve"> </w:t>
      </w:r>
      <w:r w:rsidR="0015527A">
        <w:rPr>
          <w:lang w:val="fr-CA"/>
        </w:rPr>
        <w:t>Vous les retrouverez dans la liste des points d’intérêts, présentés de la même façon que tous les autres points d’intérêts.</w:t>
      </w:r>
      <w:r w:rsidR="00342655">
        <w:rPr>
          <w:lang w:val="fr-CA"/>
        </w:rPr>
        <w:t xml:space="preserve"> </w:t>
      </w:r>
      <w:r w:rsidR="007F450F">
        <w:rPr>
          <w:lang w:val="fr-CA"/>
        </w:rPr>
        <w:t xml:space="preserve">Si vous souhaitez ajouter certains arrêts d’autobus à votre liste de points de repères, </w:t>
      </w:r>
      <w:r w:rsidR="001B7EF9">
        <w:rPr>
          <w:lang w:val="fr-CA"/>
        </w:rPr>
        <w:t xml:space="preserve">vous pouvez le faire de la même façon que vous le feriez pour l’ajout de n’importe quel point d’intérêt à votre liste de points de repères. </w:t>
      </w:r>
      <w:r w:rsidR="00A16245">
        <w:rPr>
          <w:lang w:val="fr-CA"/>
        </w:rPr>
        <w:t xml:space="preserve">Veuillez consulter la </w:t>
      </w:r>
      <w:hyperlink w:history="1" w:anchor="_Enregistrer_un_point">
        <w:r w:rsidR="00905D2C">
          <w:rPr>
            <w:rStyle w:val="Lienhypertexte"/>
            <w:lang w:val="fr-CA"/>
          </w:rPr>
          <w:t>section 3.6.1 "Enregistrer un point d'intérêt comme un point de repère"</w:t>
        </w:r>
      </w:hyperlink>
      <w:r w:rsidR="005B71F5">
        <w:rPr>
          <w:lang w:val="fr-CA"/>
        </w:rPr>
        <w:t xml:space="preserve"> </w:t>
      </w:r>
      <w:r w:rsidR="0046272F">
        <w:rPr>
          <w:lang w:val="fr-CA"/>
        </w:rPr>
        <w:t>pour en savoir plus.</w:t>
      </w:r>
    </w:p>
    <w:p w:rsidRPr="00BA6369" w:rsidR="00BA6369" w:rsidP="003C056D" w:rsidRDefault="00396311" w14:paraId="64D6C9F9" w14:textId="32E8A00A">
      <w:pPr>
        <w:pStyle w:val="Paragraphedeliste"/>
        <w:numPr>
          <w:ilvl w:val="0"/>
          <w:numId w:val="43"/>
        </w:numPr>
        <w:rPr>
          <w:lang w:val="fr-CA"/>
        </w:rPr>
      </w:pPr>
      <w:r>
        <w:rPr>
          <w:u w:val="single"/>
          <w:lang w:val="fr-CA"/>
        </w:rPr>
        <w:t>Si le podomètre est activ</w:t>
      </w:r>
      <w:r w:rsidR="00A36B26">
        <w:rPr>
          <w:u w:val="single"/>
          <w:lang w:val="fr-CA"/>
        </w:rPr>
        <w:t xml:space="preserve">é (voir la </w:t>
      </w:r>
      <w:hyperlink w:history="1" w:anchor="_Podomètre">
        <w:r w:rsidRPr="00170DC5" w:rsidR="00A36B26">
          <w:rPr>
            <w:rStyle w:val="Lienhypertexte"/>
            <w:lang w:val="fr-CA"/>
          </w:rPr>
          <w:t>section 3.2.3 « Podomètre »</w:t>
        </w:r>
      </w:hyperlink>
      <w:r w:rsidR="00170DC5">
        <w:rPr>
          <w:u w:val="single"/>
          <w:lang w:val="fr-CA"/>
        </w:rPr>
        <w:t>),</w:t>
      </w:r>
      <w:r w:rsidR="00754D3C">
        <w:rPr>
          <w:u w:val="single"/>
          <w:lang w:val="fr-CA"/>
        </w:rPr>
        <w:t xml:space="preserve"> lorsque vous marchez et qu’un signal GPS aura été trouvé, </w:t>
      </w:r>
      <w:r w:rsidR="00485487">
        <w:rPr>
          <w:u w:val="single"/>
          <w:lang w:val="fr-CA"/>
        </w:rPr>
        <w:t xml:space="preserve">vous obtiendrez l’information concernant la distance de marche parcourue. </w:t>
      </w:r>
      <w:r w:rsidR="005229ED">
        <w:rPr>
          <w:u w:val="single"/>
          <w:lang w:val="fr-CA"/>
        </w:rPr>
        <w:t xml:space="preserve">Appuyez sur </w:t>
      </w:r>
      <w:proofErr w:type="gramStart"/>
      <w:r w:rsidR="005229ED">
        <w:rPr>
          <w:u w:val="single"/>
          <w:lang w:val="fr-CA"/>
        </w:rPr>
        <w:t>la flèche bas</w:t>
      </w:r>
      <w:proofErr w:type="gramEnd"/>
      <w:r w:rsidR="005229ED">
        <w:rPr>
          <w:u w:val="single"/>
          <w:lang w:val="fr-CA"/>
        </w:rPr>
        <w:t>, pu</w:t>
      </w:r>
      <w:r w:rsidR="00F75037">
        <w:rPr>
          <w:u w:val="single"/>
          <w:lang w:val="fr-CA"/>
        </w:rPr>
        <w:t xml:space="preserve">is, </w:t>
      </w:r>
      <w:r w:rsidR="00AF2B86">
        <w:rPr>
          <w:u w:val="single"/>
          <w:lang w:val="fr-CA"/>
        </w:rPr>
        <w:t xml:space="preserve">à l’aide des flèches gauche et droite, </w:t>
      </w:r>
      <w:r w:rsidR="00541FE4">
        <w:rPr>
          <w:u w:val="single"/>
          <w:lang w:val="fr-CA"/>
        </w:rPr>
        <w:t>vous atteindrez l’information concernant la distance de march</w:t>
      </w:r>
      <w:r w:rsidR="00906D29">
        <w:rPr>
          <w:u w:val="single"/>
          <w:lang w:val="fr-CA"/>
        </w:rPr>
        <w:t xml:space="preserve">e parcourue et la durée de la marche. </w:t>
      </w:r>
      <w:r w:rsidR="00C81068">
        <w:rPr>
          <w:u w:val="single"/>
          <w:lang w:val="fr-CA"/>
        </w:rPr>
        <w:t xml:space="preserve">Le podomètre sera mis sur pause si votre appareil bascule en mode motorisé </w:t>
      </w:r>
      <w:r w:rsidR="000C3C08">
        <w:rPr>
          <w:u w:val="single"/>
          <w:lang w:val="fr-CA"/>
        </w:rPr>
        <w:t>ou si la position du GPS est perdue.</w:t>
      </w:r>
    </w:p>
    <w:p w:rsidRPr="00DF743F" w:rsidR="00DF743F" w:rsidP="003C056D" w:rsidRDefault="00BA6369" w14:paraId="34CC288A" w14:textId="77777777">
      <w:pPr>
        <w:pStyle w:val="Paragraphedeliste"/>
        <w:numPr>
          <w:ilvl w:val="0"/>
          <w:numId w:val="43"/>
        </w:numPr>
        <w:rPr>
          <w:lang w:val="fr-CA"/>
        </w:rPr>
      </w:pPr>
      <w:r>
        <w:rPr>
          <w:u w:val="single"/>
          <w:lang w:val="fr-CA"/>
        </w:rPr>
        <w:t xml:space="preserve">Si </w:t>
      </w:r>
      <w:r w:rsidR="00903118">
        <w:rPr>
          <w:u w:val="single"/>
          <w:lang w:val="fr-CA"/>
        </w:rPr>
        <w:t xml:space="preserve">l’annonce des voix cyclables et pédestres </w:t>
      </w:r>
      <w:r w:rsidR="00EA72F5">
        <w:rPr>
          <w:u w:val="single"/>
          <w:lang w:val="fr-CA"/>
        </w:rPr>
        <w:t>est activée</w:t>
      </w:r>
      <w:r w:rsidR="00724FB1">
        <w:rPr>
          <w:u w:val="single"/>
          <w:lang w:val="fr-CA"/>
        </w:rPr>
        <w:t xml:space="preserve"> dans les paramètres (voir la </w:t>
      </w:r>
      <w:hyperlink w:history="1" w:anchor="_Settings_Menu">
        <w:r w:rsidRPr="00DC4B12" w:rsidR="00724FB1">
          <w:rPr>
            <w:rStyle w:val="Lienhypertexte"/>
            <w:lang w:val="fr-CA"/>
          </w:rPr>
          <w:t>section 5 concernant les paramètres</w:t>
        </w:r>
      </w:hyperlink>
      <w:r w:rsidR="00A47618">
        <w:rPr>
          <w:u w:val="single"/>
          <w:lang w:val="fr-CA"/>
        </w:rPr>
        <w:t xml:space="preserve"> pour plus d’informations</w:t>
      </w:r>
      <w:r w:rsidR="00DC4B12">
        <w:rPr>
          <w:u w:val="single"/>
          <w:lang w:val="fr-CA"/>
        </w:rPr>
        <w:t xml:space="preserve">), </w:t>
      </w:r>
      <w:r w:rsidR="00447FF0">
        <w:rPr>
          <w:u w:val="single"/>
          <w:lang w:val="fr-CA"/>
        </w:rPr>
        <w:t xml:space="preserve">cela vous permettra de détecter les </w:t>
      </w:r>
      <w:proofErr w:type="spellStart"/>
      <w:r w:rsidR="00447FF0">
        <w:rPr>
          <w:u w:val="single"/>
          <w:lang w:val="fr-CA"/>
        </w:rPr>
        <w:t>voix</w:t>
      </w:r>
      <w:proofErr w:type="spellEnd"/>
      <w:r w:rsidR="00447FF0">
        <w:rPr>
          <w:u w:val="single"/>
          <w:lang w:val="fr-CA"/>
        </w:rPr>
        <w:t xml:space="preserve"> cyclables et pédestres le long de votre itinéraire.</w:t>
      </w:r>
    </w:p>
    <w:p w:rsidR="00BA7FE5" w:rsidP="00BA7FE5" w:rsidRDefault="00BA7FE5" w14:paraId="155A4F3E" w14:textId="449EBA97">
      <w:pPr>
        <w:pStyle w:val="Titre3"/>
        <w:rPr>
          <w:lang w:val="fr-CA"/>
        </w:rPr>
      </w:pPr>
      <w:bookmarkStart w:name="_Toc161934663" w:id="156"/>
      <w:r>
        <w:rPr>
          <w:lang w:val="fr-CA"/>
        </w:rPr>
        <w:t>Forcer le mode de guidage à utiliser</w:t>
      </w:r>
      <w:bookmarkEnd w:id="156"/>
    </w:p>
    <w:p w:rsidR="00E8616A" w:rsidP="00E8616A" w:rsidRDefault="00AC6FC4" w14:paraId="170C6BF8" w14:textId="1C2435B6">
      <w:pPr>
        <w:rPr>
          <w:lang w:val="fr-CA"/>
        </w:rPr>
      </w:pPr>
      <w:r>
        <w:rPr>
          <w:lang w:val="fr-CA"/>
        </w:rPr>
        <w:t xml:space="preserve">Lorsque vous utilisez le </w:t>
      </w:r>
      <w:proofErr w:type="spellStart"/>
      <w:r>
        <w:rPr>
          <w:lang w:val="fr-CA"/>
        </w:rPr>
        <w:t>StellarTrek</w:t>
      </w:r>
      <w:proofErr w:type="spellEnd"/>
      <w:r>
        <w:rPr>
          <w:lang w:val="fr-CA"/>
        </w:rPr>
        <w:t xml:space="preserve"> en mode Explorer, </w:t>
      </w:r>
      <w:r w:rsidR="00321C91">
        <w:rPr>
          <w:lang w:val="fr-CA"/>
        </w:rPr>
        <w:t xml:space="preserve">l’appareil est en mode de guidage automatique par défaut. </w:t>
      </w:r>
      <w:r w:rsidR="00490A8C">
        <w:rPr>
          <w:lang w:val="fr-CA"/>
        </w:rPr>
        <w:t xml:space="preserve">Basculer du mode piéton au mode motorisé </w:t>
      </w:r>
      <w:r w:rsidR="00CF0CDF">
        <w:rPr>
          <w:lang w:val="fr-CA"/>
        </w:rPr>
        <w:t xml:space="preserve">se fait automatiquement en évaluant la vitesse </w:t>
      </w:r>
      <w:r w:rsidR="0070575D">
        <w:rPr>
          <w:lang w:val="fr-CA"/>
        </w:rPr>
        <w:t xml:space="preserve">de votre déplacement. </w:t>
      </w:r>
      <w:r w:rsidR="00682036">
        <w:rPr>
          <w:lang w:val="fr-CA"/>
        </w:rPr>
        <w:t xml:space="preserve">Il faut 2 minutes pour basculer </w:t>
      </w:r>
      <w:r w:rsidR="008E4CED">
        <w:rPr>
          <w:lang w:val="fr-CA"/>
        </w:rPr>
        <w:t xml:space="preserve">automatiquement du mode piéton au mode motorisé </w:t>
      </w:r>
      <w:r w:rsidR="000B0923">
        <w:rPr>
          <w:lang w:val="fr-CA"/>
        </w:rPr>
        <w:t>lorsque le mode de guidage « automatique » est sélectionné.</w:t>
      </w:r>
    </w:p>
    <w:p w:rsidR="000B6565" w:rsidP="00E8616A" w:rsidRDefault="000B6565" w14:paraId="231CE6E8" w14:textId="5BC47FAE">
      <w:pPr>
        <w:rPr>
          <w:lang w:val="fr-CA"/>
        </w:rPr>
      </w:pPr>
      <w:r>
        <w:rPr>
          <w:lang w:val="fr-CA"/>
        </w:rPr>
        <w:t>Vous pourriez avoir besoin de basculer rapidement</w:t>
      </w:r>
      <w:r w:rsidR="003E5F80">
        <w:rPr>
          <w:lang w:val="fr-CA"/>
        </w:rPr>
        <w:t xml:space="preserve"> votre mode de guidage, par exemple si vous descendez d’un véhicule.</w:t>
      </w:r>
    </w:p>
    <w:p w:rsidR="003E5F80" w:rsidP="00E8616A" w:rsidRDefault="003E5F80" w14:paraId="20124CE5" w14:textId="77777777">
      <w:pPr>
        <w:rPr>
          <w:lang w:val="fr-CA"/>
        </w:rPr>
      </w:pPr>
    </w:p>
    <w:p w:rsidR="003E5F80" w:rsidP="00E8616A" w:rsidRDefault="007F4D54" w14:paraId="5EA7DF9D" w14:textId="3275B975">
      <w:pPr>
        <w:rPr>
          <w:lang w:val="fr-CA"/>
        </w:rPr>
      </w:pPr>
      <w:r>
        <w:rPr>
          <w:lang w:val="fr-CA"/>
        </w:rPr>
        <w:t>Pour forcer un mode de guidage :</w:t>
      </w:r>
    </w:p>
    <w:p w:rsidRPr="00781379" w:rsidR="007F4D54" w:rsidP="003C056D" w:rsidRDefault="007B2BE1" w14:paraId="0379E1C3" w14:textId="1916850F">
      <w:pPr>
        <w:pStyle w:val="Paragraphedeliste"/>
        <w:numPr>
          <w:ilvl w:val="0"/>
          <w:numId w:val="44"/>
        </w:numPr>
        <w:rPr>
          <w:lang w:val="fr-CA"/>
        </w:rPr>
      </w:pPr>
      <w:r w:rsidRPr="00781379">
        <w:rPr>
          <w:lang w:val="fr-CA"/>
        </w:rPr>
        <w:t>Appuyez sur la flèche gauche et maintenez-la enfoncée pour accéder au menu des modes de guidage.</w:t>
      </w:r>
    </w:p>
    <w:p w:rsidR="007B2BE1" w:rsidP="003C056D" w:rsidRDefault="009570AD" w14:paraId="6CB2367C" w14:textId="18E36974">
      <w:pPr>
        <w:pStyle w:val="Paragraphedeliste"/>
        <w:numPr>
          <w:ilvl w:val="0"/>
          <w:numId w:val="44"/>
        </w:numPr>
        <w:rPr>
          <w:lang w:val="fr-CA"/>
        </w:rPr>
      </w:pPr>
      <w:r w:rsidRPr="00781379">
        <w:rPr>
          <w:lang w:val="fr-CA"/>
        </w:rPr>
        <w:t xml:space="preserve">Utilisez les flèches gauche et droite pour naviguer jusqu’au mode de guidage souhaité, puis appuyez sur la touche Confirmer. </w:t>
      </w:r>
      <w:r w:rsidRPr="00781379" w:rsidR="00441CFE">
        <w:rPr>
          <w:lang w:val="fr-CA"/>
        </w:rPr>
        <w:t xml:space="preserve">Le nouveau mode de guidage sera annoncé par l’appareil </w:t>
      </w:r>
      <w:r w:rsidRPr="00781379" w:rsidR="003012BB">
        <w:rPr>
          <w:lang w:val="fr-CA"/>
        </w:rPr>
        <w:t xml:space="preserve">et </w:t>
      </w:r>
      <w:r w:rsidRPr="00781379" w:rsidR="00781379">
        <w:rPr>
          <w:lang w:val="fr-CA"/>
        </w:rPr>
        <w:t>vous retournerez ensuite au menu Explorer.</w:t>
      </w:r>
    </w:p>
    <w:p w:rsidRPr="00540945" w:rsidR="00540945" w:rsidP="00540945" w:rsidRDefault="00540945" w14:paraId="4BC08FD5" w14:textId="5D982958">
      <w:pPr>
        <w:rPr>
          <w:lang w:val="fr-CA"/>
        </w:rPr>
      </w:pPr>
      <w:r>
        <w:rPr>
          <w:lang w:val="fr-CA"/>
        </w:rPr>
        <w:t xml:space="preserve">Note : </w:t>
      </w:r>
      <w:r w:rsidR="00633378">
        <w:rPr>
          <w:lang w:val="fr-CA"/>
        </w:rPr>
        <w:t>Le choix fait dans ce menu demeurera jusqu’</w:t>
      </w:r>
      <w:r w:rsidR="00095A78">
        <w:rPr>
          <w:lang w:val="fr-CA"/>
        </w:rPr>
        <w:t xml:space="preserve">au prochain redémarrage de l’appareil, </w:t>
      </w:r>
      <w:r w:rsidR="004B3094">
        <w:rPr>
          <w:lang w:val="fr-CA"/>
        </w:rPr>
        <w:t>après quoi le mode de guidage sera réinitialisé à sa valeur par défaut.</w:t>
      </w:r>
    </w:p>
    <w:p w:rsidRPr="00540945" w:rsidR="00852CF8" w:rsidP="00540945" w:rsidRDefault="00852CF8" w14:paraId="184B94AB" w14:textId="77777777">
      <w:pPr>
        <w:rPr>
          <w:lang w:val="fr-CA"/>
        </w:rPr>
      </w:pPr>
    </w:p>
    <w:p w:rsidRPr="00435335" w:rsidR="00E8616A" w:rsidP="00E8616A" w:rsidRDefault="00E8616A" w14:paraId="5296CC01" w14:textId="7DC1F184">
      <w:pPr>
        <w:pStyle w:val="Titre2"/>
        <w:rPr>
          <w:lang w:val="fr-CA"/>
        </w:rPr>
      </w:pPr>
      <w:bookmarkStart w:name="_Toc199502829" w:id="157"/>
      <w:bookmarkStart w:name="_Toc199503096" w:id="158"/>
      <w:bookmarkStart w:name="_Toc97565465" w:id="159"/>
      <w:bookmarkStart w:name="_Toc161934664" w:id="160"/>
      <w:bookmarkEnd w:id="157"/>
      <w:bookmarkEnd w:id="158"/>
      <w:r w:rsidRPr="00435335">
        <w:rPr>
          <w:lang w:val="fr-CA"/>
        </w:rPr>
        <w:lastRenderedPageBreak/>
        <w:t xml:space="preserve">Information </w:t>
      </w:r>
      <w:bookmarkEnd w:id="159"/>
      <w:r w:rsidRPr="00435335" w:rsidR="0078264B">
        <w:rPr>
          <w:lang w:val="fr-CA"/>
        </w:rPr>
        <w:t>sur demande</w:t>
      </w:r>
      <w:bookmarkEnd w:id="160"/>
    </w:p>
    <w:p w:rsidRPr="00435335" w:rsidR="00E8616A" w:rsidP="6A7A59C6" w:rsidRDefault="003973F2" w14:paraId="7E1D2411" w14:textId="00DD2060" w14:noSpellErr="1">
      <w:pPr>
        <w:pStyle w:val="Titre3"/>
        <w:rPr>
          <w:lang w:val="en-US"/>
        </w:rPr>
      </w:pPr>
      <w:bookmarkStart w:name="_Toc97565466" w:id="161"/>
      <w:bookmarkStart w:name="_Toc161934665" w:id="162"/>
      <w:r w:rsidRPr="6A7A59C6" w:rsidR="003973F2">
        <w:rPr>
          <w:lang w:val="en-US"/>
        </w:rPr>
        <w:t>Où suis-je</w:t>
      </w:r>
      <w:r w:rsidRPr="6A7A59C6" w:rsidR="00E8616A">
        <w:rPr>
          <w:lang w:val="en-US"/>
        </w:rPr>
        <w:t>?</w:t>
      </w:r>
      <w:bookmarkEnd w:id="161"/>
      <w:bookmarkEnd w:id="162"/>
      <w:r w:rsidRPr="6A7A59C6" w:rsidR="00E8616A">
        <w:rPr>
          <w:lang w:val="en-US"/>
        </w:rPr>
        <w:t xml:space="preserve">  </w:t>
      </w:r>
    </w:p>
    <w:p w:rsidRPr="00435335" w:rsidR="00436DA4" w:rsidP="00436DA4" w:rsidRDefault="00436DA4" w14:paraId="0B8EA371" w14:textId="7D11799B">
      <w:pPr>
        <w:rPr>
          <w:lang w:val="fr-CA"/>
        </w:rPr>
      </w:pPr>
      <w:r w:rsidRPr="00435335">
        <w:rPr>
          <w:lang w:val="fr-CA"/>
        </w:rPr>
        <w:t xml:space="preserve">Pour obtenir votre position actuelle, appuyez sur le bouton </w:t>
      </w:r>
      <w:r w:rsidRPr="00435335">
        <w:rPr>
          <w:b/>
          <w:bCs/>
          <w:i/>
          <w:iCs/>
          <w:lang w:val="fr-CA"/>
        </w:rPr>
        <w:t>Où suis-</w:t>
      </w:r>
      <w:proofErr w:type="gramStart"/>
      <w:r w:rsidRPr="00435335">
        <w:rPr>
          <w:b/>
          <w:bCs/>
          <w:i/>
          <w:iCs/>
          <w:lang w:val="fr-CA"/>
        </w:rPr>
        <w:t>je?</w:t>
      </w:r>
      <w:r w:rsidRPr="00435335">
        <w:rPr>
          <w:lang w:val="fr-CA"/>
        </w:rPr>
        <w:t>.</w:t>
      </w:r>
      <w:proofErr w:type="gramEnd"/>
    </w:p>
    <w:p w:rsidRPr="00435335" w:rsidR="00436DA4" w:rsidP="00436DA4" w:rsidRDefault="00436DA4" w14:paraId="7A20EDC1" w14:textId="77777777">
      <w:pPr>
        <w:rPr>
          <w:lang w:val="fr-CA"/>
        </w:rPr>
      </w:pPr>
    </w:p>
    <w:p w:rsidRPr="00435335" w:rsidR="00436DA4" w:rsidP="00436DA4" w:rsidRDefault="00436DA4" w14:paraId="5C4DFECC" w14:textId="77777777">
      <w:pPr>
        <w:rPr>
          <w:lang w:val="fr-CA"/>
        </w:rPr>
      </w:pPr>
      <w:r w:rsidRPr="00435335">
        <w:rPr>
          <w:lang w:val="fr-CA"/>
        </w:rPr>
        <w:t xml:space="preserve">Le </w:t>
      </w:r>
      <w:proofErr w:type="spellStart"/>
      <w:r w:rsidRPr="00435335">
        <w:rPr>
          <w:lang w:val="fr-CA"/>
        </w:rPr>
        <w:t>StellarTrek</w:t>
      </w:r>
      <w:proofErr w:type="spellEnd"/>
      <w:r w:rsidRPr="00435335">
        <w:rPr>
          <w:lang w:val="fr-CA"/>
        </w:rPr>
        <w:t xml:space="preserve"> fournit l'état de la route, le cap, la rue et le numéro civique, la prochaine instruction si vous êtes guidé et la prochaine intersection si vous n'êtes pas guidé. Lorsque vous voyagez en véhicule, </w:t>
      </w:r>
      <w:proofErr w:type="spellStart"/>
      <w:r w:rsidRPr="00435335">
        <w:rPr>
          <w:lang w:val="fr-CA"/>
        </w:rPr>
        <w:t>StellarTrek</w:t>
      </w:r>
      <w:proofErr w:type="spellEnd"/>
      <w:r w:rsidRPr="00435335">
        <w:rPr>
          <w:lang w:val="fr-CA"/>
        </w:rPr>
        <w:t xml:space="preserve"> fournit également le nom de la ville. </w:t>
      </w:r>
    </w:p>
    <w:p w:rsidRPr="00435335" w:rsidR="00436DA4" w:rsidP="00436DA4" w:rsidRDefault="00436DA4" w14:paraId="3734B15A" w14:textId="77777777">
      <w:pPr>
        <w:rPr>
          <w:lang w:val="fr-CA"/>
        </w:rPr>
      </w:pPr>
    </w:p>
    <w:p w:rsidRPr="00435335" w:rsidR="001A135B" w:rsidP="00436DA4" w:rsidRDefault="00436DA4" w14:paraId="2643B81C" w14:textId="5A7F8745">
      <w:pPr>
        <w:rPr>
          <w:lang w:val="fr-CA"/>
        </w:rPr>
      </w:pPr>
      <w:r w:rsidRPr="00435335">
        <w:rPr>
          <w:lang w:val="fr-CA"/>
        </w:rPr>
        <w:t xml:space="preserve">Remarque : Si vous êtes à moins de 10 mètres (30 pieds) d'une intersection, vous êtes considéré comme étant dans une zone de transit. Dans cette zone, </w:t>
      </w:r>
      <w:proofErr w:type="spellStart"/>
      <w:r w:rsidRPr="00435335">
        <w:rPr>
          <w:lang w:val="fr-CA"/>
        </w:rPr>
        <w:t>StellarTrek</w:t>
      </w:r>
      <w:proofErr w:type="spellEnd"/>
      <w:r w:rsidRPr="00435335">
        <w:rPr>
          <w:lang w:val="fr-CA"/>
        </w:rPr>
        <w:t xml:space="preserve"> ne fournit pas de description de la prochaine intersection car </w:t>
      </w:r>
      <w:r w:rsidR="00E141CD">
        <w:rPr>
          <w:lang w:val="fr-CA"/>
        </w:rPr>
        <w:t xml:space="preserve">vous </w:t>
      </w:r>
      <w:r w:rsidRPr="00435335">
        <w:rPr>
          <w:lang w:val="fr-CA"/>
        </w:rPr>
        <w:t>n'</w:t>
      </w:r>
      <w:r w:rsidR="0005461B">
        <w:rPr>
          <w:lang w:val="fr-CA"/>
        </w:rPr>
        <w:t>êtes</w:t>
      </w:r>
      <w:r w:rsidRPr="00435335">
        <w:rPr>
          <w:lang w:val="fr-CA"/>
        </w:rPr>
        <w:t xml:space="preserve"> pas déjà engagé dans la rue à venir.</w:t>
      </w:r>
    </w:p>
    <w:p w:rsidRPr="00435335" w:rsidR="00E8616A" w:rsidP="00E8616A" w:rsidRDefault="004860BA" w14:paraId="329E1287" w14:textId="28E4E233">
      <w:pPr>
        <w:pStyle w:val="Titre3"/>
        <w:rPr>
          <w:lang w:val="fr-CA"/>
        </w:rPr>
      </w:pPr>
      <w:bookmarkStart w:name="_Aux_alentours" w:id="163"/>
      <w:bookmarkStart w:name="_Toc161934666" w:id="164"/>
      <w:bookmarkEnd w:id="163"/>
      <w:r w:rsidRPr="00435335">
        <w:rPr>
          <w:lang w:val="fr-CA"/>
        </w:rPr>
        <w:t>Aux alentours</w:t>
      </w:r>
      <w:bookmarkEnd w:id="164"/>
    </w:p>
    <w:p w:rsidR="00726822" w:rsidP="00E8616A" w:rsidRDefault="00986884" w14:paraId="493DF00E" w14:textId="77777777">
      <w:pPr>
        <w:rPr>
          <w:lang w:val="fr-CA"/>
        </w:rPr>
      </w:pPr>
      <w:r w:rsidRPr="00435335">
        <w:rPr>
          <w:lang w:val="fr-CA"/>
        </w:rPr>
        <w:t xml:space="preserve">Appuyez sur le bouton </w:t>
      </w:r>
      <w:r w:rsidRPr="00435335">
        <w:rPr>
          <w:b/>
          <w:bCs/>
          <w:i/>
          <w:iCs/>
          <w:lang w:val="fr-CA"/>
        </w:rPr>
        <w:t>Où suis-je?</w:t>
      </w:r>
      <w:r w:rsidRPr="00435335">
        <w:rPr>
          <w:lang w:val="fr-CA"/>
        </w:rPr>
        <w:t xml:space="preserve"> et maintenez-le enfoncé pour activer la fonction Aux alentours. Lorsque vous vous déplacez dans les rues, les points d'intérêt et les</w:t>
      </w:r>
      <w:r w:rsidRPr="00435335" w:rsidR="007B3D5E">
        <w:rPr>
          <w:lang w:val="fr-CA"/>
        </w:rPr>
        <w:t xml:space="preserve"> points de</w:t>
      </w:r>
      <w:r w:rsidRPr="00435335">
        <w:rPr>
          <w:lang w:val="fr-CA"/>
        </w:rPr>
        <w:t xml:space="preserve"> repère trouvés près de vous seront annoncés. En </w:t>
      </w:r>
      <w:r w:rsidRPr="00435335" w:rsidR="00C13809">
        <w:rPr>
          <w:lang w:val="fr-CA"/>
        </w:rPr>
        <w:t>M</w:t>
      </w:r>
      <w:r w:rsidRPr="00435335">
        <w:rPr>
          <w:lang w:val="fr-CA"/>
        </w:rPr>
        <w:t xml:space="preserve">ode </w:t>
      </w:r>
      <w:r w:rsidRPr="00435335" w:rsidR="00842568">
        <w:rPr>
          <w:lang w:val="fr-CA"/>
        </w:rPr>
        <w:t>pédestre</w:t>
      </w:r>
      <w:r w:rsidRPr="00435335">
        <w:rPr>
          <w:lang w:val="fr-CA"/>
        </w:rPr>
        <w:t xml:space="preserve">, tous les points d'intérêt situés dans un rayon de 200 mètres (600 pieds) le long du réseau routier seront annoncés, tandis qu'en </w:t>
      </w:r>
      <w:r w:rsidRPr="00435335" w:rsidR="00C13809">
        <w:rPr>
          <w:lang w:val="fr-CA"/>
        </w:rPr>
        <w:t>M</w:t>
      </w:r>
      <w:r w:rsidRPr="00435335">
        <w:rPr>
          <w:lang w:val="fr-CA"/>
        </w:rPr>
        <w:t xml:space="preserve">ode </w:t>
      </w:r>
      <w:r w:rsidRPr="00435335" w:rsidR="00C13809">
        <w:rPr>
          <w:lang w:val="fr-CA"/>
        </w:rPr>
        <w:t>véhicule</w:t>
      </w:r>
      <w:r w:rsidRPr="00435335">
        <w:rPr>
          <w:lang w:val="fr-CA"/>
        </w:rPr>
        <w:t xml:space="preserve">, la portée va jusqu'à 500 mètres (1500 pieds). </w:t>
      </w:r>
      <w:r w:rsidR="001E0100">
        <w:rPr>
          <w:lang w:val="fr-CA"/>
        </w:rPr>
        <w:t>Veuillez noter qu</w:t>
      </w:r>
      <w:r w:rsidR="00EF1013">
        <w:rPr>
          <w:lang w:val="fr-CA"/>
        </w:rPr>
        <w:t xml:space="preserve">’en mode motorisé, seulement les points de repères sont annoncés. </w:t>
      </w:r>
      <w:r w:rsidRPr="00435335">
        <w:rPr>
          <w:lang w:val="fr-CA"/>
        </w:rPr>
        <w:t xml:space="preserve">Le </w:t>
      </w:r>
      <w:proofErr w:type="spellStart"/>
      <w:r w:rsidRPr="00435335">
        <w:rPr>
          <w:lang w:val="fr-CA"/>
        </w:rPr>
        <w:t>StellarTrek</w:t>
      </w:r>
      <w:proofErr w:type="spellEnd"/>
      <w:r w:rsidRPr="00435335">
        <w:rPr>
          <w:lang w:val="fr-CA"/>
        </w:rPr>
        <w:t xml:space="preserve"> vous indiquera également si les points d'intérêt sont situés à gauche ou à droite de votre position actuelle. Lorsque vous voyagez dans des espaces ouverts, les points de repère trouvés dans la portée par défaut de 100 mètres seront annoncés.</w:t>
      </w:r>
    </w:p>
    <w:p w:rsidR="00726822" w:rsidP="00E8616A" w:rsidRDefault="00726822" w14:paraId="74C2FF9A" w14:textId="77777777">
      <w:pPr>
        <w:rPr>
          <w:lang w:val="fr-CA"/>
        </w:rPr>
      </w:pPr>
    </w:p>
    <w:p w:rsidR="00E428BD" w:rsidP="00E8616A" w:rsidRDefault="00726822" w14:paraId="540AA1BF" w14:textId="1FF7353E">
      <w:pPr>
        <w:rPr>
          <w:lang w:val="fr-CA"/>
        </w:rPr>
      </w:pPr>
      <w:r>
        <w:rPr>
          <w:lang w:val="fr-CA"/>
        </w:rPr>
        <w:t>Lorsque vous vous trouvez dans la liste « aux alentours », u</w:t>
      </w:r>
      <w:r w:rsidRPr="00435335" w:rsidR="00986884">
        <w:rPr>
          <w:lang w:val="fr-CA"/>
        </w:rPr>
        <w:t xml:space="preserve">tilisez les </w:t>
      </w:r>
      <w:r w:rsidRPr="00435335" w:rsidR="00986884">
        <w:rPr>
          <w:b/>
          <w:bCs/>
          <w:i/>
          <w:iCs/>
          <w:lang w:val="fr-CA"/>
        </w:rPr>
        <w:t>flèches</w:t>
      </w:r>
      <w:r w:rsidRPr="00435335" w:rsidR="00986884">
        <w:rPr>
          <w:lang w:val="fr-CA"/>
        </w:rPr>
        <w:t xml:space="preserve"> pour parcourir la liste et vous faire une idée des points de repère situés à proximité. Appuyez sur </w:t>
      </w:r>
      <w:r w:rsidRPr="00435335" w:rsidR="00167097">
        <w:rPr>
          <w:b/>
          <w:bCs/>
          <w:i/>
          <w:iCs/>
          <w:lang w:val="fr-CA"/>
        </w:rPr>
        <w:t>Confirmer</w:t>
      </w:r>
      <w:r w:rsidRPr="00435335" w:rsidR="00167097">
        <w:rPr>
          <w:lang w:val="fr-CA"/>
        </w:rPr>
        <w:t xml:space="preserve"> </w:t>
      </w:r>
      <w:r w:rsidRPr="00435335" w:rsidR="00986884">
        <w:rPr>
          <w:lang w:val="fr-CA"/>
        </w:rPr>
        <w:t>sur n'importe quel point de repère pour commencer un</w:t>
      </w:r>
      <w:r w:rsidRPr="00435335" w:rsidR="000B007A">
        <w:rPr>
          <w:lang w:val="fr-CA"/>
        </w:rPr>
        <w:t xml:space="preserve">e route </w:t>
      </w:r>
      <w:r w:rsidRPr="00435335" w:rsidR="00E52D78">
        <w:rPr>
          <w:lang w:val="fr-CA"/>
        </w:rPr>
        <w:t>pédestre</w:t>
      </w:r>
      <w:r w:rsidRPr="00435335" w:rsidR="00986884">
        <w:rPr>
          <w:lang w:val="fr-CA"/>
        </w:rPr>
        <w:t xml:space="preserve"> et recevoir des instructions sur la façon de s'y rendre. Si vous souhaitez démarrer </w:t>
      </w:r>
      <w:r w:rsidRPr="00435335" w:rsidR="008B1931">
        <w:rPr>
          <w:lang w:val="fr-CA"/>
        </w:rPr>
        <w:t>la route</w:t>
      </w:r>
      <w:r w:rsidRPr="00435335" w:rsidR="00986884">
        <w:rPr>
          <w:lang w:val="fr-CA"/>
        </w:rPr>
        <w:t xml:space="preserve"> en mode motorisé, utilisez la </w:t>
      </w:r>
      <w:r w:rsidRPr="00435335" w:rsidR="00986884">
        <w:rPr>
          <w:b/>
          <w:bCs/>
          <w:i/>
          <w:iCs/>
          <w:lang w:val="fr-CA"/>
        </w:rPr>
        <w:t xml:space="preserve">flèche </w:t>
      </w:r>
      <w:r w:rsidR="007B5560">
        <w:rPr>
          <w:b/>
          <w:bCs/>
          <w:i/>
          <w:iCs/>
          <w:lang w:val="fr-CA"/>
        </w:rPr>
        <w:t>h</w:t>
      </w:r>
      <w:r w:rsidRPr="00435335" w:rsidR="00986884">
        <w:rPr>
          <w:b/>
          <w:bCs/>
          <w:i/>
          <w:iCs/>
          <w:lang w:val="fr-CA"/>
        </w:rPr>
        <w:t>aut</w:t>
      </w:r>
      <w:r w:rsidRPr="00435335" w:rsidR="00986884">
        <w:rPr>
          <w:lang w:val="fr-CA"/>
        </w:rPr>
        <w:t xml:space="preserve"> ou </w:t>
      </w:r>
      <w:r w:rsidR="007B5560">
        <w:rPr>
          <w:b/>
          <w:bCs/>
          <w:i/>
          <w:iCs/>
          <w:lang w:val="fr-CA"/>
        </w:rPr>
        <w:t>b</w:t>
      </w:r>
      <w:r w:rsidRPr="00435335" w:rsidR="00986884">
        <w:rPr>
          <w:b/>
          <w:bCs/>
          <w:i/>
          <w:iCs/>
          <w:lang w:val="fr-CA"/>
        </w:rPr>
        <w:t>as</w:t>
      </w:r>
      <w:r w:rsidRPr="00435335" w:rsidR="00986884">
        <w:rPr>
          <w:lang w:val="fr-CA"/>
        </w:rPr>
        <w:t xml:space="preserve"> pour sélectionner </w:t>
      </w:r>
      <w:r w:rsidRPr="00435335" w:rsidR="00957023">
        <w:rPr>
          <w:lang w:val="fr-CA"/>
        </w:rPr>
        <w:t>l’item</w:t>
      </w:r>
      <w:r w:rsidRPr="00435335" w:rsidR="00986884">
        <w:rPr>
          <w:lang w:val="fr-CA"/>
        </w:rPr>
        <w:t xml:space="preserve"> Mode </w:t>
      </w:r>
      <w:r w:rsidRPr="00435335" w:rsidR="00C13809">
        <w:rPr>
          <w:lang w:val="fr-CA"/>
        </w:rPr>
        <w:t>véhicule</w:t>
      </w:r>
      <w:r w:rsidRPr="00435335" w:rsidR="00986884">
        <w:rPr>
          <w:lang w:val="fr-CA"/>
        </w:rPr>
        <w:t xml:space="preserve"> et appuyez sur </w:t>
      </w:r>
      <w:r w:rsidRPr="00435335" w:rsidR="00167097">
        <w:rPr>
          <w:b/>
          <w:bCs/>
          <w:i/>
          <w:iCs/>
          <w:lang w:val="fr-CA"/>
        </w:rPr>
        <w:t>Confirmer</w:t>
      </w:r>
      <w:r w:rsidRPr="00435335" w:rsidR="00986884">
        <w:rPr>
          <w:lang w:val="fr-CA"/>
        </w:rPr>
        <w:t xml:space="preserve">. Si vous souhaitez simplement naviguer sur la carte à partir de cet endroit, utilisez la </w:t>
      </w:r>
      <w:r w:rsidRPr="00435335" w:rsidR="00986884">
        <w:rPr>
          <w:b/>
          <w:bCs/>
          <w:i/>
          <w:iCs/>
          <w:lang w:val="fr-CA"/>
        </w:rPr>
        <w:t xml:space="preserve">flèche </w:t>
      </w:r>
      <w:r w:rsidR="00835DC2">
        <w:rPr>
          <w:b/>
          <w:bCs/>
          <w:i/>
          <w:iCs/>
          <w:lang w:val="fr-CA"/>
        </w:rPr>
        <w:t>h</w:t>
      </w:r>
      <w:r w:rsidRPr="00435335" w:rsidR="00986884">
        <w:rPr>
          <w:b/>
          <w:bCs/>
          <w:i/>
          <w:iCs/>
          <w:lang w:val="fr-CA"/>
        </w:rPr>
        <w:t>aut</w:t>
      </w:r>
      <w:r w:rsidRPr="00435335" w:rsidR="00986884">
        <w:rPr>
          <w:lang w:val="fr-CA"/>
        </w:rPr>
        <w:t xml:space="preserve"> ou </w:t>
      </w:r>
      <w:r w:rsidR="00835DC2">
        <w:rPr>
          <w:b/>
          <w:bCs/>
          <w:i/>
          <w:iCs/>
          <w:lang w:val="fr-CA"/>
        </w:rPr>
        <w:t>b</w:t>
      </w:r>
      <w:r w:rsidRPr="00435335" w:rsidR="00986884">
        <w:rPr>
          <w:b/>
          <w:bCs/>
          <w:i/>
          <w:iCs/>
          <w:lang w:val="fr-CA"/>
        </w:rPr>
        <w:t>as</w:t>
      </w:r>
      <w:r w:rsidRPr="00435335" w:rsidR="00986884">
        <w:rPr>
          <w:lang w:val="fr-CA"/>
        </w:rPr>
        <w:t xml:space="preserve"> pour sélectionner </w:t>
      </w:r>
      <w:r w:rsidRPr="00435335" w:rsidR="00957023">
        <w:rPr>
          <w:lang w:val="fr-CA"/>
        </w:rPr>
        <w:t>l’item</w:t>
      </w:r>
      <w:r w:rsidRPr="00435335" w:rsidR="00986884">
        <w:rPr>
          <w:lang w:val="fr-CA"/>
        </w:rPr>
        <w:t xml:space="preserve"> </w:t>
      </w:r>
      <w:r w:rsidRPr="00435335" w:rsidR="007537F2">
        <w:rPr>
          <w:lang w:val="fr-CA"/>
        </w:rPr>
        <w:t xml:space="preserve">Entrer dans le mode de navigation de la carte </w:t>
      </w:r>
      <w:r w:rsidRPr="00435335" w:rsidR="00986884">
        <w:rPr>
          <w:lang w:val="fr-CA"/>
        </w:rPr>
        <w:t xml:space="preserve">et appuyez sur </w:t>
      </w:r>
      <w:r w:rsidRPr="00435335" w:rsidR="00986884">
        <w:rPr>
          <w:b/>
          <w:bCs/>
          <w:i/>
          <w:iCs/>
          <w:lang w:val="fr-CA"/>
        </w:rPr>
        <w:t>Confirm</w:t>
      </w:r>
      <w:r w:rsidRPr="00435335" w:rsidR="00167097">
        <w:rPr>
          <w:b/>
          <w:bCs/>
          <w:i/>
          <w:iCs/>
          <w:lang w:val="fr-CA"/>
        </w:rPr>
        <w:t>er</w:t>
      </w:r>
      <w:r w:rsidRPr="00435335" w:rsidR="00986884">
        <w:rPr>
          <w:lang w:val="fr-CA"/>
        </w:rPr>
        <w:t>.</w:t>
      </w:r>
    </w:p>
    <w:p w:rsidR="00852CF8" w:rsidP="00E8616A" w:rsidRDefault="00852CF8" w14:paraId="43FC8D0E" w14:textId="77777777">
      <w:pPr>
        <w:rPr>
          <w:lang w:val="fr-CA"/>
        </w:rPr>
      </w:pPr>
    </w:p>
    <w:p w:rsidR="00F239FC" w:rsidP="0019606C" w:rsidRDefault="00DE54FA" w14:paraId="20EA82FA" w14:textId="336F5A93">
      <w:pPr>
        <w:pStyle w:val="Titre4"/>
        <w:rPr>
          <w:lang w:val="fr-CA"/>
        </w:rPr>
      </w:pPr>
      <w:r>
        <w:rPr>
          <w:lang w:val="fr-CA"/>
        </w:rPr>
        <w:t>Filtres de points d’intérêts</w:t>
      </w:r>
    </w:p>
    <w:p w:rsidRPr="00DE54FA" w:rsidR="00DE54FA" w:rsidP="00DE54FA" w:rsidRDefault="00B234C2" w14:paraId="61D98543" w14:textId="0BCE14A5">
      <w:pPr>
        <w:rPr>
          <w:lang w:val="fr-CA"/>
        </w:rPr>
      </w:pPr>
      <w:r>
        <w:rPr>
          <w:lang w:val="fr-CA"/>
        </w:rPr>
        <w:t xml:space="preserve">Vous pouvez filtrer les </w:t>
      </w:r>
      <w:r w:rsidR="004A5BDE">
        <w:rPr>
          <w:lang w:val="fr-CA"/>
        </w:rPr>
        <w:t xml:space="preserve">catégories de </w:t>
      </w:r>
      <w:r>
        <w:rPr>
          <w:lang w:val="fr-CA"/>
        </w:rPr>
        <w:t xml:space="preserve">points d’intérêts </w:t>
      </w:r>
      <w:r w:rsidR="007E5C41">
        <w:rPr>
          <w:lang w:val="fr-CA"/>
        </w:rPr>
        <w:t xml:space="preserve">affichés dans la liste Aux alentours. </w:t>
      </w:r>
      <w:r w:rsidR="003158C1">
        <w:rPr>
          <w:lang w:val="fr-CA"/>
        </w:rPr>
        <w:t xml:space="preserve">Cette option se trouve dans les Paramètres, </w:t>
      </w:r>
      <w:r w:rsidR="00732C58">
        <w:rPr>
          <w:lang w:val="fr-CA"/>
        </w:rPr>
        <w:t xml:space="preserve">puis dans le menu Système, </w:t>
      </w:r>
      <w:r w:rsidR="0029039D">
        <w:rPr>
          <w:lang w:val="fr-CA"/>
        </w:rPr>
        <w:t xml:space="preserve">puis dans le sous-menu Annonces et rétroaction. </w:t>
      </w:r>
      <w:r w:rsidR="00B64695">
        <w:rPr>
          <w:lang w:val="fr-CA"/>
        </w:rPr>
        <w:t xml:space="preserve">Dans ce sous-menu, toutes les catégories de points d’intérêts sont activées par défaut. </w:t>
      </w:r>
      <w:r w:rsidR="00B75368">
        <w:rPr>
          <w:lang w:val="fr-CA"/>
        </w:rPr>
        <w:t xml:space="preserve">Appuyez sur la touche Confirmer pour désactiver l’une ou plusieurs de ces catégories. </w:t>
      </w:r>
      <w:r w:rsidR="006A6C9D">
        <w:rPr>
          <w:lang w:val="fr-CA"/>
        </w:rPr>
        <w:t xml:space="preserve">Si vous appuyez sur Confirmer sur </w:t>
      </w:r>
      <w:r w:rsidR="0031123E">
        <w:rPr>
          <w:lang w:val="fr-CA"/>
        </w:rPr>
        <w:t xml:space="preserve">l’option « Réinitialiser par défaut », </w:t>
      </w:r>
      <w:r w:rsidR="00313753">
        <w:rPr>
          <w:lang w:val="fr-CA"/>
        </w:rPr>
        <w:t xml:space="preserve">cela restaurera les catégories de points d’intérêts à leur paramètre par défaut </w:t>
      </w:r>
      <w:r w:rsidR="00BD339E">
        <w:rPr>
          <w:lang w:val="fr-CA"/>
        </w:rPr>
        <w:t xml:space="preserve">et toutes les catégories de points d’intérêts seront alors activées. </w:t>
      </w:r>
      <w:r w:rsidR="001F20FF">
        <w:rPr>
          <w:lang w:val="fr-CA"/>
        </w:rPr>
        <w:t xml:space="preserve">Veuillez noter que tout changement dans ces paramètres affecte également </w:t>
      </w:r>
      <w:r w:rsidR="00E44181">
        <w:rPr>
          <w:lang w:val="fr-CA"/>
        </w:rPr>
        <w:t>l’information donnée lorsque vous marchez.</w:t>
      </w:r>
    </w:p>
    <w:p w:rsidR="0019606C" w:rsidP="0019606C" w:rsidRDefault="0019606C" w14:paraId="019CE018" w14:textId="0760A019">
      <w:pPr>
        <w:pStyle w:val="Titre4"/>
        <w:rPr>
          <w:lang w:val="fr-CA"/>
        </w:rPr>
      </w:pPr>
      <w:r>
        <w:rPr>
          <w:lang w:val="fr-CA"/>
        </w:rPr>
        <w:t>Rapporter un point d’intérêt invalide</w:t>
      </w:r>
    </w:p>
    <w:p w:rsidR="00290693" w:rsidP="00E8616A" w:rsidRDefault="00011C3B" w14:paraId="179B3AE9" w14:textId="642FB009">
      <w:pPr>
        <w:rPr>
          <w:lang w:val="fr-CA"/>
        </w:rPr>
      </w:pPr>
      <w:r>
        <w:rPr>
          <w:lang w:val="fr-CA"/>
        </w:rPr>
        <w:t xml:space="preserve">Il peut arriver qu’un point d’intérêt, présent sur la carte, </w:t>
      </w:r>
      <w:r w:rsidR="004A1869">
        <w:rPr>
          <w:lang w:val="fr-CA"/>
        </w:rPr>
        <w:t xml:space="preserve">est inexact ou inexistant. </w:t>
      </w:r>
      <w:r w:rsidR="00903CC9">
        <w:rPr>
          <w:lang w:val="fr-CA"/>
        </w:rPr>
        <w:t xml:space="preserve">Vous pouvez rapporter ce point d’intérêt à </w:t>
      </w:r>
      <w:proofErr w:type="spellStart"/>
      <w:r w:rsidR="00903CC9">
        <w:rPr>
          <w:lang w:val="fr-CA"/>
        </w:rPr>
        <w:t>HumanWare</w:t>
      </w:r>
      <w:proofErr w:type="spellEnd"/>
      <w:r w:rsidR="00903CC9">
        <w:rPr>
          <w:lang w:val="fr-CA"/>
        </w:rPr>
        <w:t>.</w:t>
      </w:r>
      <w:r w:rsidR="005D3CCB">
        <w:rPr>
          <w:lang w:val="fr-CA"/>
        </w:rPr>
        <w:t xml:space="preserve"> Après que cette action aura été faite, vous ne verrez plus ce point d’intérêt sur votre appareil,</w:t>
      </w:r>
      <w:r w:rsidR="006A2D1B">
        <w:rPr>
          <w:lang w:val="fr-CA"/>
        </w:rPr>
        <w:t xml:space="preserve"> du moins jusqu’à un retour aux paramètres d’usine.</w:t>
      </w:r>
      <w:r w:rsidR="00C84021">
        <w:rPr>
          <w:lang w:val="fr-CA"/>
        </w:rPr>
        <w:t xml:space="preserve"> De plus, ce point d’intérêt sera rapport</w:t>
      </w:r>
      <w:r w:rsidR="00250B73">
        <w:rPr>
          <w:lang w:val="fr-CA"/>
        </w:rPr>
        <w:t>é</w:t>
      </w:r>
      <w:r w:rsidR="00C84021">
        <w:rPr>
          <w:lang w:val="fr-CA"/>
        </w:rPr>
        <w:t xml:space="preserve"> à </w:t>
      </w:r>
      <w:proofErr w:type="spellStart"/>
      <w:r w:rsidR="00C84021">
        <w:rPr>
          <w:lang w:val="fr-CA"/>
        </w:rPr>
        <w:t>Here</w:t>
      </w:r>
      <w:proofErr w:type="spellEnd"/>
      <w:r w:rsidR="00C84021">
        <w:rPr>
          <w:lang w:val="fr-CA"/>
        </w:rPr>
        <w:t xml:space="preserve">, </w:t>
      </w:r>
      <w:r w:rsidR="00F72F7E">
        <w:rPr>
          <w:lang w:val="fr-CA"/>
        </w:rPr>
        <w:t xml:space="preserve">qui effacera éventuellement ce point d’intérêt de leurs cartes. </w:t>
      </w:r>
      <w:r w:rsidR="00290693">
        <w:rPr>
          <w:lang w:val="fr-CA"/>
        </w:rPr>
        <w:t>Voici les étapes pour rapporter un point d’intérêt invalide.</w:t>
      </w:r>
    </w:p>
    <w:p w:rsidRPr="00D84785" w:rsidR="0095087E" w:rsidP="003C056D" w:rsidRDefault="0082671D" w14:paraId="6F7A5680" w14:textId="77777777">
      <w:pPr>
        <w:pStyle w:val="Paragraphedeliste"/>
        <w:numPr>
          <w:ilvl w:val="0"/>
          <w:numId w:val="45"/>
        </w:numPr>
        <w:rPr>
          <w:lang w:val="fr-CA"/>
        </w:rPr>
      </w:pPr>
      <w:r w:rsidRPr="00D84785">
        <w:rPr>
          <w:lang w:val="fr-CA"/>
        </w:rPr>
        <w:t xml:space="preserve">Dans la liste « aux alentours », </w:t>
      </w:r>
      <w:r w:rsidRPr="00D84785" w:rsidR="0095087E">
        <w:rPr>
          <w:lang w:val="fr-CA"/>
        </w:rPr>
        <w:t>naviguez à l’aide des flèches gauche et droite jusqu’à ce que vous atteigniez le point d’intérêt que vous souhaitez rapporter.</w:t>
      </w:r>
    </w:p>
    <w:p w:rsidRPr="00D84785" w:rsidR="00287937" w:rsidP="003C056D" w:rsidRDefault="001A7EF9" w14:paraId="72C4150B" w14:textId="3283BD9B">
      <w:pPr>
        <w:pStyle w:val="Paragraphedeliste"/>
        <w:numPr>
          <w:ilvl w:val="0"/>
          <w:numId w:val="45"/>
        </w:numPr>
        <w:rPr>
          <w:lang w:val="fr-CA"/>
        </w:rPr>
      </w:pPr>
      <w:r w:rsidRPr="00D84785">
        <w:rPr>
          <w:lang w:val="fr-CA"/>
        </w:rPr>
        <w:t xml:space="preserve">Lorsque vous serez positionné sur le point d’intérêt que vous souhaitez rapporter, naviguez à l’aide de la flèche bas jusqu’à l’option </w:t>
      </w:r>
      <w:r w:rsidRPr="00D84785" w:rsidR="00711697">
        <w:rPr>
          <w:lang w:val="fr-CA"/>
        </w:rPr>
        <w:t xml:space="preserve">« Rapporter le point d’intérêt » et </w:t>
      </w:r>
      <w:r w:rsidRPr="00D84785" w:rsidR="00711697">
        <w:rPr>
          <w:lang w:val="fr-CA"/>
        </w:rPr>
        <w:lastRenderedPageBreak/>
        <w:t xml:space="preserve">appuyez sur la touche Confirmer. Un message vous demandera </w:t>
      </w:r>
      <w:r w:rsidRPr="00D84785" w:rsidR="00466008">
        <w:rPr>
          <w:lang w:val="fr-CA"/>
        </w:rPr>
        <w:t xml:space="preserve">si vous êtes sûr de </w:t>
      </w:r>
      <w:r w:rsidR="00570659">
        <w:rPr>
          <w:lang w:val="fr-CA"/>
        </w:rPr>
        <w:t xml:space="preserve">vouloir </w:t>
      </w:r>
      <w:r w:rsidRPr="00D84785" w:rsidR="00466008">
        <w:rPr>
          <w:lang w:val="fr-CA"/>
        </w:rPr>
        <w:t xml:space="preserve">rapporter ce point d’intérêt. </w:t>
      </w:r>
      <w:r w:rsidRPr="00D84785" w:rsidR="006C5507">
        <w:rPr>
          <w:lang w:val="fr-CA"/>
        </w:rPr>
        <w:t>Appuyez sur la touche Confirmer pour procéder.</w:t>
      </w:r>
    </w:p>
    <w:p w:rsidRPr="00D84785" w:rsidR="0009149F" w:rsidP="003C056D" w:rsidRDefault="00287937" w14:paraId="563635B0" w14:textId="77777777">
      <w:pPr>
        <w:pStyle w:val="Paragraphedeliste"/>
        <w:numPr>
          <w:ilvl w:val="0"/>
          <w:numId w:val="45"/>
        </w:numPr>
        <w:rPr>
          <w:lang w:val="fr-CA"/>
        </w:rPr>
      </w:pPr>
      <w:r w:rsidRPr="00D84785">
        <w:rPr>
          <w:lang w:val="fr-CA"/>
        </w:rPr>
        <w:t xml:space="preserve">Un message vous indiquera que le point d’intérêt a bien été rapporté, </w:t>
      </w:r>
      <w:r w:rsidRPr="00D84785" w:rsidR="00FA5C3A">
        <w:rPr>
          <w:lang w:val="fr-CA"/>
        </w:rPr>
        <w:t>et vous retournerez alors à la liste « aux alentours ».</w:t>
      </w:r>
    </w:p>
    <w:p w:rsidR="0019606C" w:rsidP="003C056D" w:rsidRDefault="0009149F" w14:paraId="7DC0F35B" w14:textId="0502CE8E">
      <w:pPr>
        <w:pStyle w:val="Paragraphedeliste"/>
        <w:numPr>
          <w:ilvl w:val="0"/>
          <w:numId w:val="45"/>
        </w:numPr>
        <w:rPr>
          <w:lang w:val="fr-CA"/>
        </w:rPr>
      </w:pPr>
      <w:r w:rsidRPr="00D84785">
        <w:rPr>
          <w:lang w:val="fr-CA"/>
        </w:rPr>
        <w:t xml:space="preserve">Si votre appareil n’est pas connecté au Wi-Fi lorsque vous rapporterez ce point d’intérêt, </w:t>
      </w:r>
      <w:r w:rsidRPr="00D84785" w:rsidR="00757FBA">
        <w:rPr>
          <w:lang w:val="fr-CA"/>
        </w:rPr>
        <w:t xml:space="preserve">un message vous indiquera que le point d’intérêt </w:t>
      </w:r>
      <w:r w:rsidRPr="00D84785" w:rsidR="0026462E">
        <w:rPr>
          <w:lang w:val="fr-CA"/>
        </w:rPr>
        <w:t>sera rapport</w:t>
      </w:r>
      <w:r w:rsidRPr="00D84785" w:rsidR="00F71F7D">
        <w:rPr>
          <w:lang w:val="fr-CA"/>
        </w:rPr>
        <w:t>é</w:t>
      </w:r>
      <w:r w:rsidRPr="00D84785" w:rsidR="0026462E">
        <w:rPr>
          <w:lang w:val="fr-CA"/>
        </w:rPr>
        <w:t xml:space="preserve"> à </w:t>
      </w:r>
      <w:proofErr w:type="spellStart"/>
      <w:r w:rsidRPr="00D84785" w:rsidR="0026462E">
        <w:rPr>
          <w:lang w:val="fr-CA"/>
        </w:rPr>
        <w:t>Human</w:t>
      </w:r>
      <w:r w:rsidR="00533033">
        <w:rPr>
          <w:lang w:val="fr-CA"/>
        </w:rPr>
        <w:t>W</w:t>
      </w:r>
      <w:r w:rsidRPr="00D84785" w:rsidR="0026462E">
        <w:rPr>
          <w:lang w:val="fr-CA"/>
        </w:rPr>
        <w:t>are</w:t>
      </w:r>
      <w:proofErr w:type="spellEnd"/>
      <w:r w:rsidRPr="00D84785" w:rsidR="0026462E">
        <w:rPr>
          <w:lang w:val="fr-CA"/>
        </w:rPr>
        <w:t xml:space="preserve"> lorsque votre appareil sera connecté à un réseau Wi-Fi.</w:t>
      </w:r>
      <w:r w:rsidRPr="00D84785" w:rsidR="00903CC9">
        <w:rPr>
          <w:lang w:val="fr-CA"/>
        </w:rPr>
        <w:t xml:space="preserve"> </w:t>
      </w:r>
      <w:r w:rsidRPr="00D84785" w:rsidR="00585955">
        <w:rPr>
          <w:lang w:val="fr-CA"/>
        </w:rPr>
        <w:t xml:space="preserve">Lorsque vous serez connecté à Internet, un message </w:t>
      </w:r>
      <w:r w:rsidRPr="00D84785" w:rsidR="00052AA8">
        <w:rPr>
          <w:lang w:val="fr-CA"/>
        </w:rPr>
        <w:t>indiquant que les points d’intérêts rapportés ont été envoyés sera entendu.</w:t>
      </w:r>
    </w:p>
    <w:p w:rsidR="00852CF8" w:rsidP="00852CF8" w:rsidRDefault="00852CF8" w14:paraId="00F16F2C" w14:textId="77777777">
      <w:pPr>
        <w:pStyle w:val="Paragraphedeliste"/>
        <w:rPr>
          <w:lang w:val="fr-CA"/>
        </w:rPr>
      </w:pPr>
    </w:p>
    <w:p w:rsidR="00726852" w:rsidP="00726852" w:rsidRDefault="00726852" w14:paraId="31FD092D" w14:textId="229114AB">
      <w:pPr>
        <w:pStyle w:val="Titre4"/>
        <w:rPr>
          <w:lang w:val="fr-CA"/>
        </w:rPr>
      </w:pPr>
      <w:r>
        <w:rPr>
          <w:lang w:val="fr-CA"/>
        </w:rPr>
        <w:t>Restaurer les points d’intérêts rapportés</w:t>
      </w:r>
    </w:p>
    <w:p w:rsidR="00726852" w:rsidP="00726852" w:rsidRDefault="0020442E" w14:paraId="0DB98E34" w14:textId="1EECD56C">
      <w:pPr>
        <w:rPr>
          <w:lang w:val="fr-CA"/>
        </w:rPr>
      </w:pPr>
      <w:r>
        <w:rPr>
          <w:lang w:val="fr-CA"/>
        </w:rPr>
        <w:t xml:space="preserve">Vous pouvez également restaurer les points d’intérêts précédemment rapportés. </w:t>
      </w:r>
      <w:r w:rsidR="00ED04D6">
        <w:rPr>
          <w:lang w:val="fr-CA"/>
        </w:rPr>
        <w:t>Cela peut être utile si vous avez rapporté un point d’intérêt</w:t>
      </w:r>
      <w:r w:rsidR="006845D0">
        <w:rPr>
          <w:lang w:val="fr-CA"/>
        </w:rPr>
        <w:t xml:space="preserve"> en pensant que ce point d’intérêt était invalide, mais qu</w:t>
      </w:r>
      <w:r w:rsidR="00CB7041">
        <w:rPr>
          <w:lang w:val="fr-CA"/>
        </w:rPr>
        <w:t>’</w:t>
      </w:r>
      <w:r w:rsidR="006845D0">
        <w:rPr>
          <w:lang w:val="fr-CA"/>
        </w:rPr>
        <w:t>i</w:t>
      </w:r>
      <w:r w:rsidR="00CB7041">
        <w:rPr>
          <w:lang w:val="fr-CA"/>
        </w:rPr>
        <w:t>l</w:t>
      </w:r>
      <w:r w:rsidR="006845D0">
        <w:rPr>
          <w:lang w:val="fr-CA"/>
        </w:rPr>
        <w:t xml:space="preserve"> est valide en réalité. </w:t>
      </w:r>
      <w:r w:rsidR="00DE64A8">
        <w:rPr>
          <w:lang w:val="fr-CA"/>
        </w:rPr>
        <w:t>Pour ce faire :</w:t>
      </w:r>
    </w:p>
    <w:p w:rsidRPr="007E6A8D" w:rsidR="00DE64A8" w:rsidP="003C056D" w:rsidRDefault="00333E0E" w14:paraId="097A3125" w14:textId="06438610">
      <w:pPr>
        <w:pStyle w:val="Paragraphedeliste"/>
        <w:numPr>
          <w:ilvl w:val="0"/>
          <w:numId w:val="46"/>
        </w:numPr>
        <w:rPr>
          <w:lang w:val="fr-CA"/>
        </w:rPr>
      </w:pPr>
      <w:r w:rsidRPr="007E6A8D">
        <w:rPr>
          <w:lang w:val="fr-CA"/>
        </w:rPr>
        <w:t>Appuyez sur la flèche bas et maintenez-la enfoncée pour accéder au menu des paramètres.</w:t>
      </w:r>
    </w:p>
    <w:p w:rsidRPr="007E6A8D" w:rsidR="00333E0E" w:rsidP="003C056D" w:rsidRDefault="00277451" w14:paraId="0CD0AC6D" w14:textId="53CAB491">
      <w:pPr>
        <w:pStyle w:val="Paragraphedeliste"/>
        <w:numPr>
          <w:ilvl w:val="0"/>
          <w:numId w:val="46"/>
        </w:numPr>
        <w:rPr>
          <w:lang w:val="fr-CA"/>
        </w:rPr>
      </w:pPr>
      <w:r w:rsidRPr="007E6A8D">
        <w:rPr>
          <w:lang w:val="fr-CA"/>
        </w:rPr>
        <w:t>À l’aide des flèches gauche et droite, naviguez jusqu’à l’option « Données personnelles » et app</w:t>
      </w:r>
      <w:r w:rsidR="007E6A8D">
        <w:rPr>
          <w:lang w:val="fr-CA"/>
        </w:rPr>
        <w:t>u</w:t>
      </w:r>
      <w:r w:rsidRPr="007E6A8D">
        <w:rPr>
          <w:lang w:val="fr-CA"/>
        </w:rPr>
        <w:t>yez sur la touche Confirmer.</w:t>
      </w:r>
    </w:p>
    <w:p w:rsidRPr="007E6A8D" w:rsidR="004D38AF" w:rsidP="003C056D" w:rsidRDefault="004D38AF" w14:paraId="745D1179" w14:textId="7815D4EA">
      <w:pPr>
        <w:pStyle w:val="Paragraphedeliste"/>
        <w:numPr>
          <w:ilvl w:val="0"/>
          <w:numId w:val="46"/>
        </w:numPr>
        <w:rPr>
          <w:lang w:val="fr-CA"/>
        </w:rPr>
      </w:pPr>
      <w:r w:rsidRPr="007E6A8D">
        <w:rPr>
          <w:lang w:val="fr-CA"/>
        </w:rPr>
        <w:t xml:space="preserve">À l’aide des flèches gauche et droite, naviguez jusqu’à l’option « Restaurer les points d’intérêt » </w:t>
      </w:r>
      <w:r w:rsidRPr="007E6A8D" w:rsidR="00E5504C">
        <w:rPr>
          <w:lang w:val="fr-CA"/>
        </w:rPr>
        <w:t>puis appuyez sur la touche Confirmer.</w:t>
      </w:r>
    </w:p>
    <w:p w:rsidRPr="00496691" w:rsidR="00E428BD" w:rsidP="003C056D" w:rsidRDefault="00937934" w14:paraId="17D2E3E8" w14:textId="5B8E6DB7">
      <w:pPr>
        <w:pStyle w:val="Paragraphedeliste"/>
        <w:numPr>
          <w:ilvl w:val="0"/>
          <w:numId w:val="46"/>
        </w:numPr>
        <w:rPr>
          <w:lang w:val="fr-CA"/>
        </w:rPr>
      </w:pPr>
      <w:r w:rsidRPr="007E6A8D">
        <w:rPr>
          <w:lang w:val="fr-CA"/>
        </w:rPr>
        <w:t>Un message indiquant que les points d’intérêt ont été restaurés avec succès sera entendu.</w:t>
      </w:r>
    </w:p>
    <w:p w:rsidRPr="00496691" w:rsidR="00852CF8" w:rsidP="00852CF8" w:rsidRDefault="00852CF8" w14:paraId="1D415579" w14:textId="77777777">
      <w:pPr>
        <w:pStyle w:val="Paragraphedeliste"/>
        <w:rPr>
          <w:lang w:val="fr-CA"/>
        </w:rPr>
      </w:pPr>
    </w:p>
    <w:p w:rsidR="00E8616A" w:rsidP="00496691" w:rsidRDefault="00D9239D" w14:paraId="5CF72539" w14:textId="6FD313A7">
      <w:pPr>
        <w:pStyle w:val="Titre4"/>
        <w:rPr>
          <w:lang w:val="fr-CA"/>
        </w:rPr>
      </w:pPr>
      <w:r w:rsidRPr="00435335">
        <w:rPr>
          <w:lang w:val="fr-CA"/>
        </w:rPr>
        <w:t>Recherche étendue</w:t>
      </w:r>
    </w:p>
    <w:p w:rsidRPr="00435335" w:rsidR="00114259" w:rsidP="00E8616A" w:rsidRDefault="00746EA1" w14:paraId="2EF6600D" w14:textId="162798F2">
      <w:pPr>
        <w:rPr>
          <w:lang w:val="fr-CA"/>
        </w:rPr>
      </w:pPr>
      <w:r w:rsidRPr="00435335">
        <w:rPr>
          <w:lang w:val="fr-CA"/>
        </w:rPr>
        <w:t xml:space="preserve">Lorsque vous utilisez les flèches pour parcourir la liste des </w:t>
      </w:r>
      <w:r w:rsidR="0077223E">
        <w:rPr>
          <w:lang w:val="fr-CA"/>
        </w:rPr>
        <w:t xml:space="preserve">points de </w:t>
      </w:r>
      <w:r w:rsidRPr="00435335">
        <w:rPr>
          <w:lang w:val="fr-CA"/>
        </w:rPr>
        <w:t xml:space="preserve">repère et des points d'intérêt, vous trouverez à la fin un </w:t>
      </w:r>
      <w:r w:rsidRPr="00435335" w:rsidR="0084075B">
        <w:rPr>
          <w:lang w:val="fr-CA"/>
        </w:rPr>
        <w:t>item</w:t>
      </w:r>
      <w:r w:rsidRPr="00435335">
        <w:rPr>
          <w:lang w:val="fr-CA"/>
        </w:rPr>
        <w:t xml:space="preserve"> appelé Recherche étendue. Appuyez sur </w:t>
      </w:r>
      <w:r w:rsidRPr="00435335">
        <w:rPr>
          <w:b/>
          <w:bCs/>
          <w:i/>
          <w:iCs/>
          <w:lang w:val="fr-CA"/>
        </w:rPr>
        <w:t>Confirmer</w:t>
      </w:r>
      <w:r w:rsidRPr="00435335">
        <w:rPr>
          <w:lang w:val="fr-CA"/>
        </w:rPr>
        <w:t xml:space="preserve"> pour le sélectionner. Ensuite, utilisez les </w:t>
      </w:r>
      <w:r w:rsidRPr="00435335">
        <w:rPr>
          <w:b/>
          <w:bCs/>
          <w:i/>
          <w:iCs/>
          <w:lang w:val="fr-CA"/>
        </w:rPr>
        <w:t xml:space="preserve">flèches </w:t>
      </w:r>
      <w:r w:rsidR="0054293B">
        <w:rPr>
          <w:b/>
          <w:bCs/>
          <w:i/>
          <w:iCs/>
          <w:lang w:val="fr-CA"/>
        </w:rPr>
        <w:t>g</w:t>
      </w:r>
      <w:r w:rsidRPr="00435335">
        <w:rPr>
          <w:b/>
          <w:bCs/>
          <w:i/>
          <w:iCs/>
          <w:lang w:val="fr-CA"/>
        </w:rPr>
        <w:t>auche</w:t>
      </w:r>
      <w:r w:rsidRPr="00435335">
        <w:rPr>
          <w:lang w:val="fr-CA"/>
        </w:rPr>
        <w:t xml:space="preserve"> ou </w:t>
      </w:r>
      <w:r w:rsidR="0054293B">
        <w:rPr>
          <w:b/>
          <w:bCs/>
          <w:i/>
          <w:iCs/>
          <w:lang w:val="fr-CA"/>
        </w:rPr>
        <w:t>d</w:t>
      </w:r>
      <w:r w:rsidRPr="00435335">
        <w:rPr>
          <w:b/>
          <w:bCs/>
          <w:i/>
          <w:iCs/>
          <w:lang w:val="fr-CA"/>
        </w:rPr>
        <w:t>roite</w:t>
      </w:r>
      <w:r w:rsidRPr="00435335">
        <w:rPr>
          <w:lang w:val="fr-CA"/>
        </w:rPr>
        <w:t xml:space="preserve"> pour effectuer une recherche par catégorie ou par nom.</w:t>
      </w:r>
    </w:p>
    <w:p w:rsidRPr="00435335" w:rsidR="00852CF8" w:rsidP="00E8616A" w:rsidRDefault="00852CF8" w14:paraId="2899AAE3" w14:textId="77777777">
      <w:pPr>
        <w:rPr>
          <w:lang w:val="fr-CA"/>
        </w:rPr>
      </w:pPr>
    </w:p>
    <w:p w:rsidRPr="003E0AF9" w:rsidR="00E8616A" w:rsidP="003C056D" w:rsidRDefault="00170EBC" w14:paraId="4ADFE8B8" w14:textId="600E896A">
      <w:pPr>
        <w:pStyle w:val="Titre5"/>
        <w:numPr>
          <w:ilvl w:val="4"/>
          <w:numId w:val="7"/>
        </w:numPr>
        <w:rPr>
          <w:lang w:val="fr-CA"/>
        </w:rPr>
      </w:pPr>
      <w:r w:rsidRPr="003E0AF9">
        <w:rPr>
          <w:lang w:val="fr-CA"/>
        </w:rPr>
        <w:t>Recherche par catégorie</w:t>
      </w:r>
    </w:p>
    <w:p w:rsidRPr="00435335" w:rsidR="00746EA1" w:rsidP="00A55FD2" w:rsidRDefault="00A55FD2" w14:paraId="08D6C166" w14:textId="6A8C9626">
      <w:pPr>
        <w:rPr>
          <w:lang w:val="fr-CA"/>
        </w:rPr>
      </w:pPr>
      <w:r w:rsidRPr="00435335">
        <w:rPr>
          <w:lang w:val="fr-CA"/>
        </w:rPr>
        <w:t xml:space="preserve">Si vous avez choisi la recherche par catégorie, vous pourrez affiner votre recherche en sélectionnant une catégorie </w:t>
      </w:r>
      <w:r w:rsidRPr="00435335" w:rsidR="003205C9">
        <w:rPr>
          <w:lang w:val="fr-CA"/>
        </w:rPr>
        <w:t>parmi</w:t>
      </w:r>
      <w:r w:rsidRPr="00435335">
        <w:rPr>
          <w:lang w:val="fr-CA"/>
        </w:rPr>
        <w:t xml:space="preserve"> la liste. Une fois encore, utilisez les </w:t>
      </w:r>
      <w:r w:rsidRPr="00435335">
        <w:rPr>
          <w:b/>
          <w:bCs/>
          <w:i/>
          <w:iCs/>
          <w:lang w:val="fr-CA"/>
        </w:rPr>
        <w:t>flèches</w:t>
      </w:r>
      <w:r w:rsidRPr="00435335">
        <w:rPr>
          <w:lang w:val="fr-CA"/>
        </w:rPr>
        <w:t xml:space="preserve"> pour parcourir la liste des </w:t>
      </w:r>
      <w:r w:rsidRPr="00435335" w:rsidR="00487AD1">
        <w:rPr>
          <w:lang w:val="fr-CA"/>
        </w:rPr>
        <w:t>items</w:t>
      </w:r>
      <w:r w:rsidRPr="00435335">
        <w:rPr>
          <w:lang w:val="fr-CA"/>
        </w:rPr>
        <w:t xml:space="preserve"> trouvés et sélectionnez une destination. Appuyez sur </w:t>
      </w:r>
      <w:r w:rsidRPr="00435335">
        <w:rPr>
          <w:b/>
          <w:bCs/>
          <w:i/>
          <w:iCs/>
          <w:lang w:val="fr-CA"/>
        </w:rPr>
        <w:t>Confirmer</w:t>
      </w:r>
      <w:r w:rsidRPr="00435335">
        <w:rPr>
          <w:lang w:val="fr-CA"/>
        </w:rPr>
        <w:t xml:space="preserve"> pour commencer un</w:t>
      </w:r>
      <w:r w:rsidRPr="00435335" w:rsidR="00BB4AEB">
        <w:rPr>
          <w:lang w:val="fr-CA"/>
        </w:rPr>
        <w:t>e route pédestre</w:t>
      </w:r>
      <w:r w:rsidRPr="00435335">
        <w:rPr>
          <w:lang w:val="fr-CA"/>
        </w:rPr>
        <w:t xml:space="preserve">. Si vous souhaitez démarrer </w:t>
      </w:r>
      <w:r w:rsidRPr="00435335" w:rsidR="003258C7">
        <w:rPr>
          <w:lang w:val="fr-CA"/>
        </w:rPr>
        <w:t>la route</w:t>
      </w:r>
      <w:r w:rsidRPr="00435335">
        <w:rPr>
          <w:lang w:val="fr-CA"/>
        </w:rPr>
        <w:t xml:space="preserve"> en </w:t>
      </w:r>
      <w:r w:rsidRPr="00435335" w:rsidR="00690C47">
        <w:rPr>
          <w:lang w:val="fr-CA"/>
        </w:rPr>
        <w:t>M</w:t>
      </w:r>
      <w:r w:rsidRPr="00435335">
        <w:rPr>
          <w:lang w:val="fr-CA"/>
        </w:rPr>
        <w:t xml:space="preserve">ode </w:t>
      </w:r>
      <w:r w:rsidRPr="00435335" w:rsidR="003258C7">
        <w:rPr>
          <w:lang w:val="fr-CA"/>
        </w:rPr>
        <w:t>véhicule</w:t>
      </w:r>
      <w:r w:rsidRPr="00435335">
        <w:rPr>
          <w:lang w:val="fr-CA"/>
        </w:rPr>
        <w:t xml:space="preserve">, utilisez la </w:t>
      </w:r>
      <w:r w:rsidRPr="00435335">
        <w:rPr>
          <w:b/>
          <w:bCs/>
          <w:i/>
          <w:iCs/>
          <w:lang w:val="fr-CA"/>
        </w:rPr>
        <w:t xml:space="preserve">flèche </w:t>
      </w:r>
      <w:r w:rsidR="0017600A">
        <w:rPr>
          <w:b/>
          <w:bCs/>
          <w:i/>
          <w:iCs/>
          <w:lang w:val="fr-CA"/>
        </w:rPr>
        <w:t>h</w:t>
      </w:r>
      <w:r w:rsidRPr="00435335">
        <w:rPr>
          <w:b/>
          <w:bCs/>
          <w:i/>
          <w:iCs/>
          <w:lang w:val="fr-CA"/>
        </w:rPr>
        <w:t>aut</w:t>
      </w:r>
      <w:r w:rsidRPr="00435335">
        <w:rPr>
          <w:lang w:val="fr-CA"/>
        </w:rPr>
        <w:t xml:space="preserve"> ou </w:t>
      </w:r>
      <w:r w:rsidR="004B40F8">
        <w:rPr>
          <w:b/>
          <w:bCs/>
          <w:i/>
          <w:iCs/>
          <w:lang w:val="fr-CA"/>
        </w:rPr>
        <w:t>b</w:t>
      </w:r>
      <w:r w:rsidRPr="00435335">
        <w:rPr>
          <w:b/>
          <w:bCs/>
          <w:i/>
          <w:iCs/>
          <w:lang w:val="fr-CA"/>
        </w:rPr>
        <w:t>as</w:t>
      </w:r>
      <w:r w:rsidRPr="00435335">
        <w:rPr>
          <w:lang w:val="fr-CA"/>
        </w:rPr>
        <w:t xml:space="preserve"> pour sélectionner </w:t>
      </w:r>
      <w:r w:rsidRPr="00435335" w:rsidR="0084075B">
        <w:rPr>
          <w:lang w:val="fr-CA"/>
        </w:rPr>
        <w:t>l’item</w:t>
      </w:r>
      <w:r w:rsidRPr="00435335">
        <w:rPr>
          <w:lang w:val="fr-CA"/>
        </w:rPr>
        <w:t xml:space="preserve"> </w:t>
      </w:r>
      <w:r w:rsidRPr="00435335" w:rsidR="00690C47">
        <w:rPr>
          <w:lang w:val="fr-CA"/>
        </w:rPr>
        <w:t>Mode véhicule</w:t>
      </w:r>
      <w:r w:rsidRPr="00435335">
        <w:rPr>
          <w:lang w:val="fr-CA"/>
        </w:rPr>
        <w:t xml:space="preserve"> et appuyez sur </w:t>
      </w:r>
      <w:r w:rsidRPr="00435335" w:rsidR="00673C02">
        <w:rPr>
          <w:b/>
          <w:bCs/>
          <w:i/>
          <w:iCs/>
          <w:lang w:val="fr-CA"/>
        </w:rPr>
        <w:t>Confirmer</w:t>
      </w:r>
      <w:r w:rsidRPr="00435335">
        <w:rPr>
          <w:lang w:val="fr-CA"/>
        </w:rPr>
        <w:t>.</w:t>
      </w:r>
    </w:p>
    <w:p w:rsidRPr="00435335" w:rsidR="00E8616A" w:rsidP="00A55FD2" w:rsidRDefault="00E8616A" w14:paraId="2BDECD9F" w14:textId="77777777">
      <w:pPr>
        <w:rPr>
          <w:lang w:val="fr-CA"/>
        </w:rPr>
      </w:pPr>
    </w:p>
    <w:p w:rsidRPr="00435335" w:rsidR="00E8616A" w:rsidP="00E8616A" w:rsidRDefault="00F350F1" w14:paraId="1D8328DA" w14:textId="35DA95CD">
      <w:pPr>
        <w:rPr>
          <w:rFonts w:ascii="Times New Roman" w:hAnsi="Times New Roman"/>
          <w:sz w:val="24"/>
          <w:szCs w:val="24"/>
          <w:lang w:val="fr-CA"/>
        </w:rPr>
      </w:pPr>
      <w:r w:rsidRPr="00435335">
        <w:rPr>
          <w:lang w:val="fr-CA"/>
        </w:rPr>
        <w:t xml:space="preserve">La liste des catégories est la suivante </w:t>
      </w:r>
      <w:r w:rsidRPr="00435335" w:rsidR="00E8616A">
        <w:rPr>
          <w:lang w:val="fr-CA"/>
        </w:rPr>
        <w:t>:</w:t>
      </w:r>
    </w:p>
    <w:p w:rsidRPr="00E540E4" w:rsidR="00AF2333" w:rsidP="003C056D" w:rsidRDefault="00AF2333" w14:paraId="237C610F" w14:textId="77777777">
      <w:pPr>
        <w:pStyle w:val="Paragraphedeliste"/>
        <w:numPr>
          <w:ilvl w:val="0"/>
          <w:numId w:val="47"/>
        </w:numPr>
        <w:jc w:val="both"/>
        <w:rPr>
          <w:lang w:val="fr-CA"/>
        </w:rPr>
      </w:pPr>
      <w:r w:rsidRPr="00E540E4">
        <w:rPr>
          <w:lang w:val="fr-CA"/>
        </w:rPr>
        <w:t>« Toutes les catégories »</w:t>
      </w:r>
    </w:p>
    <w:p w:rsidRPr="00E540E4" w:rsidR="00AF2333" w:rsidP="003C056D" w:rsidRDefault="00AF2333" w14:paraId="75A44F18" w14:textId="77777777">
      <w:pPr>
        <w:pStyle w:val="Paragraphedeliste"/>
        <w:numPr>
          <w:ilvl w:val="0"/>
          <w:numId w:val="47"/>
        </w:numPr>
        <w:jc w:val="both"/>
        <w:rPr>
          <w:rFonts w:ascii="Times New Roman" w:hAnsi="Times New Roman"/>
          <w:sz w:val="24"/>
          <w:szCs w:val="24"/>
          <w:lang w:val="fr-CA"/>
        </w:rPr>
      </w:pPr>
      <w:r w:rsidRPr="00E540E4">
        <w:rPr>
          <w:lang w:val="fr-CA"/>
        </w:rPr>
        <w:t>« Points de repère »</w:t>
      </w:r>
    </w:p>
    <w:p w:rsidRPr="00E540E4" w:rsidR="00AF2333" w:rsidP="003C056D" w:rsidRDefault="00AF2333" w14:paraId="3B7B32F8" w14:textId="77777777">
      <w:pPr>
        <w:pStyle w:val="Paragraphedeliste"/>
        <w:numPr>
          <w:ilvl w:val="0"/>
          <w:numId w:val="47"/>
        </w:numPr>
        <w:jc w:val="both"/>
        <w:rPr>
          <w:rFonts w:ascii="Times New Roman" w:hAnsi="Times New Roman"/>
          <w:sz w:val="24"/>
          <w:szCs w:val="24"/>
          <w:lang w:val="fr-CA"/>
        </w:rPr>
      </w:pPr>
      <w:r w:rsidRPr="00E540E4">
        <w:rPr>
          <w:lang w:val="fr-CA"/>
        </w:rPr>
        <w:t>« Transport »</w:t>
      </w:r>
    </w:p>
    <w:p w:rsidRPr="00E540E4" w:rsidR="00AF2333" w:rsidP="003C056D" w:rsidRDefault="00AF2333" w14:paraId="005F39A0" w14:textId="77777777">
      <w:pPr>
        <w:pStyle w:val="Paragraphedeliste"/>
        <w:numPr>
          <w:ilvl w:val="0"/>
          <w:numId w:val="47"/>
        </w:numPr>
        <w:jc w:val="both"/>
        <w:rPr>
          <w:rFonts w:ascii="Times New Roman" w:hAnsi="Times New Roman"/>
          <w:sz w:val="24"/>
          <w:szCs w:val="24"/>
          <w:lang w:val="fr-CA"/>
        </w:rPr>
      </w:pPr>
      <w:r w:rsidRPr="00E540E4">
        <w:rPr>
          <w:lang w:val="fr-CA"/>
        </w:rPr>
        <w:t>« Restaurant »</w:t>
      </w:r>
    </w:p>
    <w:p w:rsidRPr="00E540E4" w:rsidR="00AF2333" w:rsidP="003C056D" w:rsidRDefault="00AF2333" w14:paraId="60326752" w14:textId="77777777">
      <w:pPr>
        <w:pStyle w:val="Paragraphedeliste"/>
        <w:numPr>
          <w:ilvl w:val="0"/>
          <w:numId w:val="47"/>
        </w:numPr>
        <w:jc w:val="both"/>
        <w:rPr>
          <w:rFonts w:ascii="Times New Roman" w:hAnsi="Times New Roman"/>
          <w:sz w:val="24"/>
          <w:szCs w:val="24"/>
          <w:lang w:val="fr-CA"/>
        </w:rPr>
      </w:pPr>
      <w:r w:rsidRPr="00E540E4">
        <w:rPr>
          <w:lang w:val="fr-CA"/>
        </w:rPr>
        <w:t>« Banque »</w:t>
      </w:r>
    </w:p>
    <w:p w:rsidRPr="00E540E4" w:rsidR="00AF2333" w:rsidP="003C056D" w:rsidRDefault="00AF2333" w14:paraId="08B2977A" w14:textId="77777777">
      <w:pPr>
        <w:pStyle w:val="Paragraphedeliste"/>
        <w:numPr>
          <w:ilvl w:val="0"/>
          <w:numId w:val="47"/>
        </w:numPr>
        <w:jc w:val="both"/>
        <w:rPr>
          <w:rFonts w:ascii="Times New Roman" w:hAnsi="Times New Roman"/>
          <w:sz w:val="24"/>
          <w:szCs w:val="24"/>
          <w:lang w:val="fr-CA"/>
        </w:rPr>
      </w:pPr>
      <w:r w:rsidRPr="00E540E4">
        <w:rPr>
          <w:lang w:val="fr-CA"/>
        </w:rPr>
        <w:t>« Santé »</w:t>
      </w:r>
    </w:p>
    <w:p w:rsidRPr="00E540E4" w:rsidR="00AF2333" w:rsidP="003C056D" w:rsidRDefault="00AF2333" w14:paraId="4669C749" w14:textId="77777777">
      <w:pPr>
        <w:pStyle w:val="Paragraphedeliste"/>
        <w:numPr>
          <w:ilvl w:val="0"/>
          <w:numId w:val="47"/>
        </w:numPr>
        <w:jc w:val="both"/>
        <w:rPr>
          <w:rFonts w:ascii="Times New Roman" w:hAnsi="Times New Roman"/>
          <w:sz w:val="24"/>
          <w:szCs w:val="24"/>
          <w:lang w:val="fr-CA"/>
        </w:rPr>
      </w:pPr>
      <w:r w:rsidRPr="00E540E4">
        <w:rPr>
          <w:lang w:val="fr-CA"/>
        </w:rPr>
        <w:t>« Shopping »</w:t>
      </w:r>
    </w:p>
    <w:p w:rsidRPr="00E540E4" w:rsidR="00AF2333" w:rsidP="003C056D" w:rsidRDefault="00AF2333" w14:paraId="630F1C8D" w14:textId="77777777">
      <w:pPr>
        <w:pStyle w:val="Paragraphedeliste"/>
        <w:numPr>
          <w:ilvl w:val="0"/>
          <w:numId w:val="47"/>
        </w:numPr>
        <w:jc w:val="both"/>
        <w:rPr>
          <w:rFonts w:ascii="Times New Roman" w:hAnsi="Times New Roman"/>
          <w:sz w:val="24"/>
          <w:szCs w:val="24"/>
          <w:lang w:val="fr-CA"/>
        </w:rPr>
      </w:pPr>
      <w:r w:rsidRPr="00E540E4">
        <w:rPr>
          <w:lang w:val="fr-CA"/>
        </w:rPr>
        <w:t>« Hébergement »</w:t>
      </w:r>
    </w:p>
    <w:p w:rsidRPr="00E540E4" w:rsidR="00AF2333" w:rsidP="003C056D" w:rsidRDefault="00AF2333" w14:paraId="55C72FAD" w14:textId="77777777">
      <w:pPr>
        <w:pStyle w:val="Paragraphedeliste"/>
        <w:numPr>
          <w:ilvl w:val="0"/>
          <w:numId w:val="47"/>
        </w:numPr>
        <w:jc w:val="both"/>
        <w:rPr>
          <w:rFonts w:ascii="Times New Roman" w:hAnsi="Times New Roman"/>
          <w:sz w:val="24"/>
          <w:szCs w:val="24"/>
          <w:lang w:val="fr-CA"/>
        </w:rPr>
      </w:pPr>
      <w:r w:rsidRPr="00E540E4">
        <w:rPr>
          <w:lang w:val="fr-CA"/>
        </w:rPr>
        <w:t>« Culture »</w:t>
      </w:r>
    </w:p>
    <w:p w:rsidRPr="00E540E4" w:rsidR="00AF2333" w:rsidP="003C056D" w:rsidRDefault="00AF2333" w14:paraId="557CF39C" w14:textId="77777777">
      <w:pPr>
        <w:pStyle w:val="Paragraphedeliste"/>
        <w:numPr>
          <w:ilvl w:val="0"/>
          <w:numId w:val="47"/>
        </w:numPr>
        <w:jc w:val="both"/>
        <w:rPr>
          <w:rFonts w:ascii="Times New Roman" w:hAnsi="Times New Roman"/>
          <w:sz w:val="24"/>
          <w:szCs w:val="24"/>
          <w:lang w:val="fr-CA"/>
        </w:rPr>
      </w:pPr>
      <w:r w:rsidRPr="00E540E4">
        <w:rPr>
          <w:lang w:val="fr-CA"/>
        </w:rPr>
        <w:t>« Administration publique »</w:t>
      </w:r>
    </w:p>
    <w:p w:rsidRPr="00E540E4" w:rsidR="00AF2333" w:rsidP="003C056D" w:rsidRDefault="00AF2333" w14:paraId="359A99DD" w14:textId="77777777">
      <w:pPr>
        <w:pStyle w:val="Paragraphedeliste"/>
        <w:numPr>
          <w:ilvl w:val="0"/>
          <w:numId w:val="47"/>
        </w:numPr>
        <w:jc w:val="both"/>
        <w:rPr>
          <w:lang w:val="fr-CA"/>
        </w:rPr>
      </w:pPr>
      <w:r w:rsidRPr="00E540E4">
        <w:rPr>
          <w:lang w:val="fr-CA"/>
        </w:rPr>
        <w:t>« Automobile »</w:t>
      </w:r>
    </w:p>
    <w:p w:rsidRPr="00E540E4" w:rsidR="00AF2333" w:rsidP="003C056D" w:rsidRDefault="00AF2333" w14:paraId="070D863C" w14:textId="77777777">
      <w:pPr>
        <w:pStyle w:val="Paragraphedeliste"/>
        <w:numPr>
          <w:ilvl w:val="0"/>
          <w:numId w:val="47"/>
        </w:numPr>
        <w:jc w:val="both"/>
        <w:rPr>
          <w:lang w:val="fr-CA"/>
        </w:rPr>
      </w:pPr>
      <w:r w:rsidRPr="00E540E4">
        <w:rPr>
          <w:lang w:val="fr-CA"/>
        </w:rPr>
        <w:t>« Loisir »</w:t>
      </w:r>
    </w:p>
    <w:p w:rsidRPr="00E540E4" w:rsidR="00AF2333" w:rsidP="003C056D" w:rsidRDefault="00AF2333" w14:paraId="2CE36232" w14:textId="77777777">
      <w:pPr>
        <w:pStyle w:val="Paragraphedeliste"/>
        <w:numPr>
          <w:ilvl w:val="0"/>
          <w:numId w:val="47"/>
        </w:numPr>
        <w:jc w:val="both"/>
        <w:rPr>
          <w:lang w:val="fr-CA"/>
        </w:rPr>
      </w:pPr>
      <w:r w:rsidRPr="00E540E4">
        <w:rPr>
          <w:lang w:val="fr-CA"/>
        </w:rPr>
        <w:t>« Sport »</w:t>
      </w:r>
    </w:p>
    <w:p w:rsidRPr="00E540E4" w:rsidR="00AF2333" w:rsidP="003C056D" w:rsidRDefault="00AF2333" w14:paraId="2A3AED0F" w14:textId="77777777">
      <w:pPr>
        <w:pStyle w:val="Paragraphedeliste"/>
        <w:numPr>
          <w:ilvl w:val="0"/>
          <w:numId w:val="47"/>
        </w:numPr>
        <w:jc w:val="both"/>
        <w:rPr>
          <w:lang w:val="fr-CA"/>
        </w:rPr>
      </w:pPr>
      <w:r w:rsidRPr="00E540E4">
        <w:rPr>
          <w:lang w:val="fr-CA"/>
        </w:rPr>
        <w:t>« Entreprise »</w:t>
      </w:r>
    </w:p>
    <w:p w:rsidRPr="00513725" w:rsidR="00F277C1" w:rsidP="003C056D" w:rsidRDefault="003F07B5" w14:paraId="2CCE7ED1" w14:textId="420DDF2F">
      <w:pPr>
        <w:pStyle w:val="Paragraphedeliste"/>
        <w:numPr>
          <w:ilvl w:val="0"/>
          <w:numId w:val="47"/>
        </w:numPr>
        <w:jc w:val="both"/>
        <w:rPr>
          <w:rFonts w:ascii="Times New Roman" w:hAnsi="Times New Roman"/>
          <w:sz w:val="24"/>
          <w:szCs w:val="24"/>
          <w:lang w:val="fr-CA"/>
        </w:rPr>
      </w:pPr>
      <w:r w:rsidRPr="00E540E4">
        <w:rPr>
          <w:lang w:val="fr-CA"/>
        </w:rPr>
        <w:t>« </w:t>
      </w:r>
      <w:r w:rsidRPr="00E540E4" w:rsidR="00AF2333">
        <w:rPr>
          <w:lang w:val="fr-CA"/>
        </w:rPr>
        <w:t>Particularité »</w:t>
      </w:r>
    </w:p>
    <w:p w:rsidRPr="00E540E4" w:rsidR="00513725" w:rsidP="003C056D" w:rsidRDefault="00513725" w14:paraId="329CA983" w14:textId="0CB76867">
      <w:pPr>
        <w:pStyle w:val="Paragraphedeliste"/>
        <w:numPr>
          <w:ilvl w:val="0"/>
          <w:numId w:val="47"/>
        </w:numPr>
        <w:jc w:val="both"/>
        <w:rPr>
          <w:rFonts w:ascii="Times New Roman" w:hAnsi="Times New Roman"/>
          <w:sz w:val="24"/>
          <w:szCs w:val="24"/>
          <w:lang w:val="fr-CA"/>
        </w:rPr>
      </w:pPr>
      <w:r>
        <w:rPr>
          <w:lang w:val="fr-CA"/>
        </w:rPr>
        <w:lastRenderedPageBreak/>
        <w:t>« Transport en commun »</w:t>
      </w:r>
    </w:p>
    <w:p w:rsidRPr="00E540E4" w:rsidR="00A1595C" w:rsidP="00A1595C" w:rsidRDefault="00A1595C" w14:paraId="0C5C4B5C" w14:textId="77777777">
      <w:pPr>
        <w:pStyle w:val="Paragraphedeliste"/>
        <w:jc w:val="both"/>
        <w:rPr>
          <w:rFonts w:ascii="Times New Roman" w:hAnsi="Times New Roman"/>
          <w:sz w:val="24"/>
          <w:szCs w:val="24"/>
          <w:lang w:val="fr-CA"/>
        </w:rPr>
      </w:pPr>
    </w:p>
    <w:p w:rsidRPr="002C79B7" w:rsidR="00E8616A" w:rsidP="003C056D" w:rsidRDefault="00576597" w14:paraId="4495D7F8" w14:textId="58E2DD65">
      <w:pPr>
        <w:pStyle w:val="Titre5"/>
        <w:numPr>
          <w:ilvl w:val="4"/>
          <w:numId w:val="7"/>
        </w:numPr>
        <w:rPr>
          <w:lang w:val="fr-CA"/>
        </w:rPr>
      </w:pPr>
      <w:r w:rsidRPr="002C79B7">
        <w:rPr>
          <w:lang w:val="fr-CA"/>
        </w:rPr>
        <w:t>Recherche par nom</w:t>
      </w:r>
    </w:p>
    <w:p w:rsidRPr="00435335" w:rsidR="00A17F49" w:rsidP="00E8616A" w:rsidRDefault="00340861" w14:paraId="4478ACBB" w14:textId="0E28CA14">
      <w:pPr>
        <w:rPr>
          <w:lang w:val="fr-CA"/>
        </w:rPr>
      </w:pPr>
      <w:r w:rsidRPr="00435335">
        <w:rPr>
          <w:lang w:val="fr-CA"/>
        </w:rPr>
        <w:t xml:space="preserve">Si vous avez sélectionné Recherche par nom, entrez simplement le nom de votre destination à l'aide du clavier virtuel, puis appuyez sur </w:t>
      </w:r>
      <w:r w:rsidRPr="00435335">
        <w:rPr>
          <w:b/>
          <w:bCs/>
          <w:i/>
          <w:iCs/>
          <w:lang w:val="fr-CA"/>
        </w:rPr>
        <w:t>Confirmer</w:t>
      </w:r>
      <w:r w:rsidRPr="00435335">
        <w:rPr>
          <w:lang w:val="fr-CA"/>
        </w:rPr>
        <w:t xml:space="preserve">. Il n'est pas nécessaire d’entrer le nom complet pour lancer la recherche. Pour plus d'informations sur la façon d’écrire à l'aide du clavier virtuel, </w:t>
      </w:r>
      <w:proofErr w:type="spellStart"/>
      <w:r w:rsidRPr="00435335">
        <w:rPr>
          <w:lang w:val="fr-CA"/>
        </w:rPr>
        <w:t>veuillez vous</w:t>
      </w:r>
      <w:proofErr w:type="spellEnd"/>
      <w:r w:rsidRPr="00435335">
        <w:rPr>
          <w:lang w:val="fr-CA"/>
        </w:rPr>
        <w:t xml:space="preserve"> reporter à la </w:t>
      </w:r>
      <w:hyperlink w:history="1" w:anchor="_Text_Entry_Method">
        <w:r w:rsidRPr="002861BC" w:rsidR="002861BC">
          <w:rPr>
            <w:rStyle w:val="Lienhypertexte"/>
            <w:lang w:val="fr-CA"/>
          </w:rPr>
          <w:t>section 2.2 "Méthode de saisie de texte"</w:t>
        </w:r>
      </w:hyperlink>
      <w:r w:rsidR="002861BC">
        <w:rPr>
          <w:lang w:val="fr-CA"/>
        </w:rPr>
        <w:t xml:space="preserve"> </w:t>
      </w:r>
      <w:r w:rsidRPr="00435335">
        <w:rPr>
          <w:lang w:val="fr-CA"/>
        </w:rPr>
        <w:t>du guide de l'utilisateur.</w:t>
      </w:r>
    </w:p>
    <w:p w:rsidRPr="00435335" w:rsidR="004A675E" w:rsidP="00140078" w:rsidRDefault="004A675E" w14:paraId="4F0DA579" w14:textId="77777777">
      <w:pPr>
        <w:rPr>
          <w:lang w:val="fr-CA"/>
        </w:rPr>
      </w:pPr>
    </w:p>
    <w:p w:rsidR="00144540" w:rsidP="00140078" w:rsidRDefault="00144540" w14:paraId="6BD01DEA" w14:textId="5460B5DC">
      <w:pPr>
        <w:rPr>
          <w:lang w:val="fr-CA"/>
        </w:rPr>
      </w:pPr>
      <w:r w:rsidRPr="00435335">
        <w:rPr>
          <w:lang w:val="fr-CA"/>
        </w:rPr>
        <w:t xml:space="preserve">Une fois la saisie terminée, appuyez sur le bouton </w:t>
      </w:r>
      <w:r w:rsidRPr="00435335">
        <w:rPr>
          <w:b/>
          <w:bCs/>
          <w:i/>
          <w:iCs/>
          <w:lang w:val="fr-CA"/>
        </w:rPr>
        <w:t>Aller à</w:t>
      </w:r>
      <w:r w:rsidRPr="00435335">
        <w:rPr>
          <w:lang w:val="fr-CA"/>
        </w:rPr>
        <w:t xml:space="preserve">. </w:t>
      </w:r>
      <w:r w:rsidRPr="00435335" w:rsidR="004A675E">
        <w:rPr>
          <w:lang w:val="fr-CA"/>
        </w:rPr>
        <w:t xml:space="preserve">Le </w:t>
      </w:r>
      <w:proofErr w:type="spellStart"/>
      <w:r w:rsidRPr="00435335">
        <w:rPr>
          <w:lang w:val="fr-CA"/>
        </w:rPr>
        <w:t>StellarTrek</w:t>
      </w:r>
      <w:proofErr w:type="spellEnd"/>
      <w:r w:rsidRPr="00435335">
        <w:rPr>
          <w:lang w:val="fr-CA"/>
        </w:rPr>
        <w:t xml:space="preserve"> vous fournira alors une liste d</w:t>
      </w:r>
      <w:r w:rsidRPr="00435335" w:rsidR="00474B00">
        <w:rPr>
          <w:lang w:val="fr-CA"/>
        </w:rPr>
        <w:t>ressant jusqu’à</w:t>
      </w:r>
      <w:r w:rsidRPr="00435335">
        <w:rPr>
          <w:lang w:val="fr-CA"/>
        </w:rPr>
        <w:t xml:space="preserve"> 50 points d'intérêt situés dans un rayon de 8 k</w:t>
      </w:r>
      <w:r w:rsidR="00A36118">
        <w:rPr>
          <w:lang w:val="fr-CA"/>
        </w:rPr>
        <w:t>ilo</w:t>
      </w:r>
      <w:r w:rsidRPr="00435335">
        <w:rPr>
          <w:lang w:val="fr-CA"/>
        </w:rPr>
        <w:t>m</w:t>
      </w:r>
      <w:r w:rsidR="00A36118">
        <w:rPr>
          <w:lang w:val="fr-CA"/>
        </w:rPr>
        <w:t>ètre</w:t>
      </w:r>
      <w:r w:rsidR="0015151E">
        <w:rPr>
          <w:lang w:val="fr-CA"/>
        </w:rPr>
        <w:t>s</w:t>
      </w:r>
      <w:r w:rsidRPr="00435335">
        <w:rPr>
          <w:lang w:val="fr-CA"/>
        </w:rPr>
        <w:t xml:space="preserve"> et contenant le nom partiel saisi. Utilisez les </w:t>
      </w:r>
      <w:r w:rsidRPr="00435335">
        <w:rPr>
          <w:b/>
          <w:bCs/>
          <w:i/>
          <w:iCs/>
          <w:lang w:val="fr-CA"/>
        </w:rPr>
        <w:t xml:space="preserve">flèches </w:t>
      </w:r>
      <w:r w:rsidR="006F3836">
        <w:rPr>
          <w:b/>
          <w:bCs/>
          <w:i/>
          <w:iCs/>
          <w:lang w:val="fr-CA"/>
        </w:rPr>
        <w:t>g</w:t>
      </w:r>
      <w:r w:rsidRPr="00435335">
        <w:rPr>
          <w:b/>
          <w:bCs/>
          <w:i/>
          <w:iCs/>
          <w:lang w:val="fr-CA"/>
        </w:rPr>
        <w:t>auche</w:t>
      </w:r>
      <w:r w:rsidRPr="00435335">
        <w:rPr>
          <w:lang w:val="fr-CA"/>
        </w:rPr>
        <w:t xml:space="preserve"> et </w:t>
      </w:r>
      <w:r w:rsidR="006F3836">
        <w:rPr>
          <w:b/>
          <w:bCs/>
          <w:i/>
          <w:iCs/>
          <w:lang w:val="fr-CA"/>
        </w:rPr>
        <w:t>d</w:t>
      </w:r>
      <w:r w:rsidRPr="00435335">
        <w:rPr>
          <w:b/>
          <w:bCs/>
          <w:i/>
          <w:iCs/>
          <w:lang w:val="fr-CA"/>
        </w:rPr>
        <w:t>roite</w:t>
      </w:r>
      <w:r w:rsidRPr="00435335">
        <w:rPr>
          <w:lang w:val="fr-CA"/>
        </w:rPr>
        <w:t xml:space="preserve"> pour sélectionner le point d'intérêt de votre choix et appuyez sur le bouton </w:t>
      </w:r>
      <w:r w:rsidRPr="00435335">
        <w:rPr>
          <w:b/>
          <w:bCs/>
          <w:i/>
          <w:iCs/>
          <w:lang w:val="fr-CA"/>
        </w:rPr>
        <w:t>Confirmer</w:t>
      </w:r>
      <w:r w:rsidRPr="00435335">
        <w:rPr>
          <w:lang w:val="fr-CA"/>
        </w:rPr>
        <w:t>.</w:t>
      </w:r>
    </w:p>
    <w:p w:rsidRPr="00435335" w:rsidR="006F3836" w:rsidP="00140078" w:rsidRDefault="008F61F6" w14:paraId="7C2BB157" w14:textId="5CD94F9E">
      <w:pPr>
        <w:rPr>
          <w:lang w:val="fr-CA"/>
        </w:rPr>
      </w:pPr>
      <w:r>
        <w:rPr>
          <w:lang w:val="fr-CA"/>
        </w:rPr>
        <w:t xml:space="preserve">Note : vous pouvez sauvegarder un point d’intérêt commercial en tant que point de repère, </w:t>
      </w:r>
      <w:r w:rsidR="00EB7685">
        <w:rPr>
          <w:lang w:val="fr-CA"/>
        </w:rPr>
        <w:t xml:space="preserve">auquel vous pourrez ensuite vous faire guider. </w:t>
      </w:r>
      <w:proofErr w:type="spellStart"/>
      <w:r w:rsidR="00A27F17">
        <w:rPr>
          <w:lang w:val="fr-CA"/>
        </w:rPr>
        <w:t>Veuillez vous</w:t>
      </w:r>
      <w:proofErr w:type="spellEnd"/>
      <w:r w:rsidR="00A27F17">
        <w:rPr>
          <w:lang w:val="fr-CA"/>
        </w:rPr>
        <w:t xml:space="preserve"> référer à la </w:t>
      </w:r>
      <w:hyperlink w:history="1" w:anchor="_Enregistrer_un_point">
        <w:r w:rsidR="00E416F7">
          <w:rPr>
            <w:rStyle w:val="Lienhypertexte"/>
            <w:lang w:val="fr-CA"/>
          </w:rPr>
          <w:t>section 3.6.1 "Enregistrer un point d'intérêt comme un point de repère"</w:t>
        </w:r>
      </w:hyperlink>
      <w:r w:rsidR="00A27F17">
        <w:rPr>
          <w:lang w:val="fr-CA"/>
        </w:rPr>
        <w:t xml:space="preserve"> pour obtenir plus d’informations.</w:t>
      </w:r>
    </w:p>
    <w:p w:rsidRPr="00435335" w:rsidR="00E8616A" w:rsidP="00E8616A" w:rsidRDefault="009200EC" w14:paraId="5672C3B0" w14:textId="5A668E23">
      <w:pPr>
        <w:pStyle w:val="Titre3"/>
        <w:rPr>
          <w:lang w:val="fr-CA"/>
        </w:rPr>
      </w:pPr>
      <w:bookmarkStart w:name="_Toc493578931" w:id="165"/>
      <w:bookmarkStart w:name="_Toc493583924" w:id="166"/>
      <w:bookmarkStart w:name="_Toc494457216" w:id="167"/>
      <w:bookmarkStart w:name="_Toc495501521" w:id="168"/>
      <w:bookmarkStart w:name="_Toc97565468" w:id="169"/>
      <w:bookmarkStart w:name="_Toc161934667" w:id="170"/>
      <w:bookmarkEnd w:id="165"/>
      <w:bookmarkEnd w:id="166"/>
      <w:bookmarkEnd w:id="167"/>
      <w:bookmarkEnd w:id="168"/>
      <w:r w:rsidRPr="00435335">
        <w:rPr>
          <w:lang w:val="fr-CA"/>
        </w:rPr>
        <w:t>I</w:t>
      </w:r>
      <w:bookmarkEnd w:id="169"/>
      <w:r w:rsidRPr="00435335" w:rsidR="006D5666">
        <w:rPr>
          <w:lang w:val="fr-CA"/>
        </w:rPr>
        <w:t>nstruction suivante ou Intersection suivante</w:t>
      </w:r>
      <w:bookmarkEnd w:id="170"/>
    </w:p>
    <w:p w:rsidRPr="00435335" w:rsidR="00E4449F" w:rsidP="00AB2104" w:rsidRDefault="00AB2104" w14:paraId="363DB0A6" w14:textId="5E8F4236">
      <w:pPr>
        <w:rPr>
          <w:lang w:val="fr-CA"/>
        </w:rPr>
      </w:pPr>
      <w:r w:rsidRPr="00435335">
        <w:rPr>
          <w:lang w:val="fr-CA"/>
        </w:rPr>
        <w:t xml:space="preserve">Lorsque vous </w:t>
      </w:r>
      <w:r w:rsidRPr="00435335" w:rsidR="00262C9A">
        <w:rPr>
          <w:lang w:val="fr-CA"/>
        </w:rPr>
        <w:t>suivez une route</w:t>
      </w:r>
      <w:r w:rsidRPr="00435335">
        <w:rPr>
          <w:lang w:val="fr-CA"/>
        </w:rPr>
        <w:t xml:space="preserve">, vous pouvez prévisualiser l'instruction suivante en appuyant sur la </w:t>
      </w:r>
      <w:r w:rsidRPr="00435335">
        <w:rPr>
          <w:b/>
          <w:bCs/>
          <w:i/>
          <w:iCs/>
          <w:lang w:val="fr-CA"/>
        </w:rPr>
        <w:t xml:space="preserve">flèche </w:t>
      </w:r>
      <w:r w:rsidR="00ED0648">
        <w:rPr>
          <w:b/>
          <w:bCs/>
          <w:i/>
          <w:iCs/>
          <w:lang w:val="fr-CA"/>
        </w:rPr>
        <w:t>d</w:t>
      </w:r>
      <w:r w:rsidRPr="00435335">
        <w:rPr>
          <w:b/>
          <w:bCs/>
          <w:i/>
          <w:iCs/>
          <w:lang w:val="fr-CA"/>
        </w:rPr>
        <w:t>roite</w:t>
      </w:r>
      <w:r w:rsidRPr="00435335">
        <w:rPr>
          <w:lang w:val="fr-CA"/>
        </w:rPr>
        <w:t>. L</w:t>
      </w:r>
      <w:r w:rsidRPr="00435335" w:rsidR="00FD29B5">
        <w:rPr>
          <w:lang w:val="fr-CA"/>
        </w:rPr>
        <w:t>e</w:t>
      </w:r>
      <w:r w:rsidRPr="00435335">
        <w:rPr>
          <w:lang w:val="fr-CA"/>
        </w:rPr>
        <w:t xml:space="preserve"> </w:t>
      </w:r>
      <w:proofErr w:type="spellStart"/>
      <w:r w:rsidRPr="00435335">
        <w:rPr>
          <w:lang w:val="fr-CA"/>
        </w:rPr>
        <w:t>StellarTrek</w:t>
      </w:r>
      <w:proofErr w:type="spellEnd"/>
      <w:r w:rsidRPr="00435335">
        <w:rPr>
          <w:lang w:val="fr-CA"/>
        </w:rPr>
        <w:t xml:space="preserve"> annoncera la distance jusqu'à la prochaine instruction, suivie de l'action à effectuer. Chaque fois que vous appuyez sur la </w:t>
      </w:r>
      <w:r w:rsidRPr="00435335">
        <w:rPr>
          <w:b/>
          <w:bCs/>
          <w:i/>
          <w:iCs/>
          <w:lang w:val="fr-CA"/>
        </w:rPr>
        <w:t xml:space="preserve">flèche </w:t>
      </w:r>
      <w:r w:rsidR="00FF3770">
        <w:rPr>
          <w:b/>
          <w:bCs/>
          <w:i/>
          <w:iCs/>
          <w:lang w:val="fr-CA"/>
        </w:rPr>
        <w:t>d</w:t>
      </w:r>
      <w:r w:rsidRPr="00435335">
        <w:rPr>
          <w:b/>
          <w:bCs/>
          <w:i/>
          <w:iCs/>
          <w:lang w:val="fr-CA"/>
        </w:rPr>
        <w:t>roite</w:t>
      </w:r>
      <w:r w:rsidRPr="00435335">
        <w:rPr>
          <w:lang w:val="fr-CA"/>
        </w:rPr>
        <w:t>, l</w:t>
      </w:r>
      <w:r w:rsidRPr="00435335" w:rsidR="00FD29B5">
        <w:rPr>
          <w:lang w:val="fr-CA"/>
        </w:rPr>
        <w:t>e</w:t>
      </w:r>
      <w:r w:rsidRPr="00435335">
        <w:rPr>
          <w:lang w:val="fr-CA"/>
        </w:rPr>
        <w:t xml:space="preserve"> </w:t>
      </w:r>
      <w:proofErr w:type="spellStart"/>
      <w:r w:rsidRPr="00435335">
        <w:rPr>
          <w:lang w:val="fr-CA"/>
        </w:rPr>
        <w:t>StellarTrek</w:t>
      </w:r>
      <w:proofErr w:type="spellEnd"/>
      <w:r w:rsidRPr="00435335">
        <w:rPr>
          <w:lang w:val="fr-CA"/>
        </w:rPr>
        <w:t xml:space="preserve"> annonce l'instruction suivante. Utilisez la </w:t>
      </w:r>
      <w:r w:rsidRPr="00435335">
        <w:rPr>
          <w:b/>
          <w:bCs/>
          <w:i/>
          <w:iCs/>
          <w:lang w:val="fr-CA"/>
        </w:rPr>
        <w:t xml:space="preserve">flèche </w:t>
      </w:r>
      <w:r w:rsidR="00FF3770">
        <w:rPr>
          <w:b/>
          <w:bCs/>
          <w:i/>
          <w:iCs/>
          <w:lang w:val="fr-CA"/>
        </w:rPr>
        <w:t>g</w:t>
      </w:r>
      <w:r w:rsidRPr="00435335">
        <w:rPr>
          <w:b/>
          <w:bCs/>
          <w:i/>
          <w:iCs/>
          <w:lang w:val="fr-CA"/>
        </w:rPr>
        <w:t>auche</w:t>
      </w:r>
      <w:r w:rsidRPr="00435335">
        <w:rPr>
          <w:lang w:val="fr-CA"/>
        </w:rPr>
        <w:t xml:space="preserve"> pour naviguer dans les instructions précédentes. Lorsque vous êtes en mode Explore</w:t>
      </w:r>
      <w:r w:rsidRPr="00435335" w:rsidR="002964CF">
        <w:rPr>
          <w:lang w:val="fr-CA"/>
        </w:rPr>
        <w:t>r</w:t>
      </w:r>
      <w:r w:rsidRPr="00435335">
        <w:rPr>
          <w:lang w:val="fr-CA"/>
        </w:rPr>
        <w:t xml:space="preserve">, le fait d'appuyer sur la </w:t>
      </w:r>
      <w:r w:rsidRPr="00435335">
        <w:rPr>
          <w:b/>
          <w:bCs/>
          <w:i/>
          <w:iCs/>
          <w:lang w:val="fr-CA"/>
        </w:rPr>
        <w:t xml:space="preserve">flèche </w:t>
      </w:r>
      <w:r w:rsidR="005D13A5">
        <w:rPr>
          <w:b/>
          <w:bCs/>
          <w:i/>
          <w:iCs/>
          <w:lang w:val="fr-CA"/>
        </w:rPr>
        <w:t>d</w:t>
      </w:r>
      <w:r w:rsidRPr="00435335">
        <w:rPr>
          <w:b/>
          <w:bCs/>
          <w:i/>
          <w:iCs/>
          <w:lang w:val="fr-CA"/>
        </w:rPr>
        <w:t>roite</w:t>
      </w:r>
      <w:r w:rsidRPr="00435335">
        <w:rPr>
          <w:lang w:val="fr-CA"/>
        </w:rPr>
        <w:t xml:space="preserve"> annoncera la prochaine intersection que vous rencontrerez si vous continuez dans la même direction.</w:t>
      </w:r>
    </w:p>
    <w:p w:rsidRPr="00435335" w:rsidR="00E8616A" w:rsidP="00E8616A" w:rsidRDefault="00010727" w14:paraId="60A659A8" w14:textId="2FD7FEEE">
      <w:pPr>
        <w:pStyle w:val="Titre3"/>
        <w:rPr>
          <w:lang w:val="fr-CA"/>
        </w:rPr>
      </w:pPr>
      <w:bookmarkStart w:name="_Toc493578933" w:id="171"/>
      <w:bookmarkStart w:name="_Toc493583926" w:id="172"/>
      <w:bookmarkStart w:name="_Toc494457218" w:id="173"/>
      <w:bookmarkStart w:name="_Toc495501523" w:id="174"/>
      <w:bookmarkStart w:name="_Toc493578935" w:id="175"/>
      <w:bookmarkStart w:name="_Toc493583928" w:id="176"/>
      <w:bookmarkStart w:name="_Toc494457220" w:id="177"/>
      <w:bookmarkStart w:name="_Toc495501525" w:id="178"/>
      <w:bookmarkStart w:name="_Toc161934668" w:id="179"/>
      <w:bookmarkEnd w:id="171"/>
      <w:bookmarkEnd w:id="172"/>
      <w:bookmarkEnd w:id="173"/>
      <w:bookmarkEnd w:id="174"/>
      <w:bookmarkEnd w:id="175"/>
      <w:bookmarkEnd w:id="176"/>
      <w:bookmarkEnd w:id="177"/>
      <w:bookmarkEnd w:id="178"/>
      <w:r w:rsidRPr="00435335">
        <w:rPr>
          <w:lang w:val="fr-CA"/>
        </w:rPr>
        <w:t>Répéter les messages précédents</w:t>
      </w:r>
      <w:bookmarkEnd w:id="179"/>
    </w:p>
    <w:p w:rsidRPr="00435335" w:rsidR="00214149" w:rsidP="00E8616A" w:rsidRDefault="00214149" w14:paraId="7A592C51" w14:textId="19A2F053">
      <w:pPr>
        <w:rPr>
          <w:lang w:val="fr-CA"/>
        </w:rPr>
      </w:pPr>
      <w:r w:rsidRPr="00435335">
        <w:rPr>
          <w:lang w:val="fr-CA"/>
        </w:rPr>
        <w:t xml:space="preserve">Si vous souhaitez réentendre le dernier message ou la dernière instruction, appuyez sur le bouton </w:t>
      </w:r>
      <w:r w:rsidRPr="00435335">
        <w:rPr>
          <w:b/>
          <w:bCs/>
          <w:i/>
          <w:iCs/>
          <w:lang w:val="fr-CA"/>
        </w:rPr>
        <w:t>Voix</w:t>
      </w:r>
      <w:r w:rsidRPr="00435335">
        <w:rPr>
          <w:lang w:val="fr-CA"/>
        </w:rPr>
        <w:t xml:space="preserve">. Si vous souhaitez entendre l'un des messages précédents, vous pouvez appuyer sur la </w:t>
      </w:r>
      <w:r w:rsidRPr="00435335">
        <w:rPr>
          <w:b/>
          <w:bCs/>
          <w:i/>
          <w:iCs/>
          <w:lang w:val="fr-CA"/>
        </w:rPr>
        <w:t xml:space="preserve">flèche </w:t>
      </w:r>
      <w:r w:rsidR="00AD6D46">
        <w:rPr>
          <w:b/>
          <w:bCs/>
          <w:i/>
          <w:iCs/>
          <w:lang w:val="fr-CA"/>
        </w:rPr>
        <w:t>g</w:t>
      </w:r>
      <w:r w:rsidRPr="00435335">
        <w:rPr>
          <w:b/>
          <w:bCs/>
          <w:i/>
          <w:iCs/>
          <w:lang w:val="fr-CA"/>
        </w:rPr>
        <w:t>auche</w:t>
      </w:r>
      <w:r w:rsidRPr="00435335">
        <w:rPr>
          <w:lang w:val="fr-CA"/>
        </w:rPr>
        <w:t xml:space="preserve"> pour naviguer dans la liste des 5 derniers messages annoncés par l'appareil. Si vous souhaitez que les noms des villes ou des rues soient épelés dans ces messages, vous pouvez appuyer sur les </w:t>
      </w:r>
      <w:r w:rsidRPr="00435335">
        <w:rPr>
          <w:b/>
          <w:bCs/>
          <w:i/>
          <w:iCs/>
          <w:lang w:val="fr-CA"/>
        </w:rPr>
        <w:t xml:space="preserve">flèches </w:t>
      </w:r>
      <w:r w:rsidR="0095722E">
        <w:rPr>
          <w:b/>
          <w:bCs/>
          <w:i/>
          <w:iCs/>
          <w:lang w:val="fr-CA"/>
        </w:rPr>
        <w:t>h</w:t>
      </w:r>
      <w:r w:rsidRPr="00435335">
        <w:rPr>
          <w:b/>
          <w:bCs/>
          <w:i/>
          <w:iCs/>
          <w:lang w:val="fr-CA"/>
        </w:rPr>
        <w:t>aut</w:t>
      </w:r>
      <w:r w:rsidRPr="00435335">
        <w:rPr>
          <w:lang w:val="fr-CA"/>
        </w:rPr>
        <w:t xml:space="preserve"> et </w:t>
      </w:r>
      <w:r w:rsidR="0095722E">
        <w:rPr>
          <w:b/>
          <w:bCs/>
          <w:i/>
          <w:iCs/>
          <w:lang w:val="fr-CA"/>
        </w:rPr>
        <w:t>b</w:t>
      </w:r>
      <w:r w:rsidRPr="00435335">
        <w:rPr>
          <w:b/>
          <w:bCs/>
          <w:i/>
          <w:iCs/>
          <w:lang w:val="fr-CA"/>
        </w:rPr>
        <w:t>as</w:t>
      </w:r>
      <w:r w:rsidRPr="00435335">
        <w:rPr>
          <w:lang w:val="fr-CA"/>
        </w:rPr>
        <w:t>.</w:t>
      </w:r>
    </w:p>
    <w:p w:rsidRPr="00435335" w:rsidR="00E8616A" w:rsidP="00E8616A" w:rsidRDefault="00E8616A" w14:paraId="3AE64586" w14:textId="71B789CC">
      <w:pPr>
        <w:pStyle w:val="Titre3"/>
        <w:rPr>
          <w:lang w:val="fr-CA"/>
        </w:rPr>
      </w:pPr>
      <w:bookmarkStart w:name="_Toc494457222" w:id="180"/>
      <w:bookmarkStart w:name="_Toc495501527" w:id="181"/>
      <w:bookmarkStart w:name="_Toc493578937" w:id="182"/>
      <w:bookmarkStart w:name="_Toc493583930" w:id="183"/>
      <w:bookmarkStart w:name="_Toc494457223" w:id="184"/>
      <w:bookmarkStart w:name="_Toc495501528" w:id="185"/>
      <w:bookmarkStart w:name="_Toc97565471" w:id="186"/>
      <w:bookmarkStart w:name="_Toc161934669" w:id="187"/>
      <w:bookmarkEnd w:id="180"/>
      <w:bookmarkEnd w:id="181"/>
      <w:bookmarkEnd w:id="182"/>
      <w:bookmarkEnd w:id="183"/>
      <w:bookmarkEnd w:id="184"/>
      <w:bookmarkEnd w:id="185"/>
      <w:r w:rsidRPr="00435335">
        <w:rPr>
          <w:lang w:val="fr-CA"/>
        </w:rPr>
        <w:t>Information</w:t>
      </w:r>
      <w:bookmarkEnd w:id="186"/>
      <w:r w:rsidRPr="00435335" w:rsidR="002520BA">
        <w:rPr>
          <w:lang w:val="fr-CA"/>
        </w:rPr>
        <w:t xml:space="preserve"> générale</w:t>
      </w:r>
      <w:bookmarkEnd w:id="187"/>
    </w:p>
    <w:p w:rsidRPr="00435335" w:rsidR="004F3D3E" w:rsidP="004F3D3E" w:rsidRDefault="004F3D3E" w14:paraId="5D731C94" w14:textId="5842E92D">
      <w:pPr>
        <w:rPr>
          <w:lang w:val="fr-CA"/>
        </w:rPr>
      </w:pPr>
      <w:r w:rsidRPr="00435335">
        <w:rPr>
          <w:lang w:val="fr-CA"/>
        </w:rPr>
        <w:t xml:space="preserve">Vous pouvez obtenir des informations concernant divers aspects de </w:t>
      </w:r>
      <w:r w:rsidRPr="00435335" w:rsidR="005263F8">
        <w:rPr>
          <w:lang w:val="fr-CA"/>
        </w:rPr>
        <w:t>la route</w:t>
      </w:r>
      <w:r w:rsidRPr="00435335">
        <w:rPr>
          <w:lang w:val="fr-CA"/>
        </w:rPr>
        <w:t xml:space="preserve"> et du système en appuyant sur </w:t>
      </w:r>
      <w:proofErr w:type="gramStart"/>
      <w:r w:rsidRPr="00435335">
        <w:rPr>
          <w:lang w:val="fr-CA"/>
        </w:rPr>
        <w:t xml:space="preserve">la </w:t>
      </w:r>
      <w:r w:rsidRPr="00435335">
        <w:rPr>
          <w:b/>
          <w:bCs/>
          <w:i/>
          <w:iCs/>
          <w:lang w:val="fr-CA"/>
        </w:rPr>
        <w:t>flèche bas</w:t>
      </w:r>
      <w:proofErr w:type="gramEnd"/>
      <w:r w:rsidRPr="00435335">
        <w:rPr>
          <w:lang w:val="fr-CA"/>
        </w:rPr>
        <w:t xml:space="preserve">. </w:t>
      </w:r>
    </w:p>
    <w:p w:rsidRPr="00435335" w:rsidR="004F3D3E" w:rsidP="004F3D3E" w:rsidRDefault="004F3D3E" w14:paraId="241C497C" w14:textId="77777777">
      <w:pPr>
        <w:rPr>
          <w:lang w:val="fr-CA"/>
        </w:rPr>
      </w:pPr>
    </w:p>
    <w:p w:rsidRPr="00435335" w:rsidR="004F3D3E" w:rsidP="004F3D3E" w:rsidRDefault="004F3D3E" w14:paraId="6C3BED37" w14:textId="4B2E00BC">
      <w:pPr>
        <w:rPr>
          <w:lang w:val="fr-CA"/>
        </w:rPr>
      </w:pPr>
      <w:r w:rsidRPr="00435335">
        <w:rPr>
          <w:lang w:val="fr-CA"/>
        </w:rPr>
        <w:t xml:space="preserve">Appuyez sur la </w:t>
      </w:r>
      <w:r w:rsidRPr="00435335" w:rsidR="0082480A">
        <w:rPr>
          <w:b/>
          <w:bCs/>
          <w:i/>
          <w:iCs/>
          <w:lang w:val="fr-CA"/>
        </w:rPr>
        <w:t>flèche bas</w:t>
      </w:r>
      <w:r w:rsidRPr="00435335" w:rsidR="0082480A">
        <w:rPr>
          <w:lang w:val="fr-CA"/>
        </w:rPr>
        <w:t xml:space="preserve"> </w:t>
      </w:r>
      <w:r w:rsidRPr="00435335">
        <w:rPr>
          <w:lang w:val="fr-CA"/>
        </w:rPr>
        <w:t xml:space="preserve">pour obtenir des informations contextuelles sur l'activité </w:t>
      </w:r>
      <w:proofErr w:type="spellStart"/>
      <w:r w:rsidRPr="00435335">
        <w:rPr>
          <w:lang w:val="fr-CA"/>
        </w:rPr>
        <w:t>StellarTrek</w:t>
      </w:r>
      <w:proofErr w:type="spellEnd"/>
      <w:r w:rsidRPr="00435335">
        <w:rPr>
          <w:lang w:val="fr-CA"/>
        </w:rPr>
        <w:t xml:space="preserve"> en cours. Vous obtiendrez les informations suivantes : </w:t>
      </w:r>
      <w:r w:rsidRPr="00435335" w:rsidR="00C65FFD">
        <w:rPr>
          <w:lang w:val="fr-CA"/>
        </w:rPr>
        <w:t>route</w:t>
      </w:r>
      <w:r w:rsidRPr="00435335">
        <w:rPr>
          <w:lang w:val="fr-CA"/>
        </w:rPr>
        <w:t xml:space="preserve"> </w:t>
      </w:r>
      <w:r w:rsidRPr="00435335" w:rsidR="00BB1688">
        <w:rPr>
          <w:lang w:val="fr-CA"/>
        </w:rPr>
        <w:t>correctement ou incorrectement suivie</w:t>
      </w:r>
      <w:r w:rsidRPr="00435335">
        <w:rPr>
          <w:lang w:val="fr-CA"/>
        </w:rPr>
        <w:t xml:space="preserve">, nom de </w:t>
      </w:r>
      <w:r w:rsidRPr="00435335" w:rsidR="00B2316F">
        <w:rPr>
          <w:lang w:val="fr-CA"/>
        </w:rPr>
        <w:t>la route</w:t>
      </w:r>
      <w:r w:rsidRPr="00435335">
        <w:rPr>
          <w:lang w:val="fr-CA"/>
        </w:rPr>
        <w:t>, distance restante, distance parcourue</w:t>
      </w:r>
      <w:r w:rsidR="00893963">
        <w:rPr>
          <w:lang w:val="fr-CA"/>
        </w:rPr>
        <w:t xml:space="preserve">, </w:t>
      </w:r>
      <w:r w:rsidR="00E06E3A">
        <w:rPr>
          <w:lang w:val="fr-CA"/>
        </w:rPr>
        <w:t xml:space="preserve">temps estimé de la route (mode pédestre uniquement) </w:t>
      </w:r>
      <w:r w:rsidRPr="00435335">
        <w:rPr>
          <w:lang w:val="fr-CA"/>
        </w:rPr>
        <w:t xml:space="preserve">et longueur de </w:t>
      </w:r>
      <w:r w:rsidRPr="00435335" w:rsidR="00BC1831">
        <w:rPr>
          <w:lang w:val="fr-CA"/>
        </w:rPr>
        <w:t>la route</w:t>
      </w:r>
      <w:r w:rsidRPr="00435335">
        <w:rPr>
          <w:lang w:val="fr-CA"/>
        </w:rPr>
        <w:t xml:space="preserve">. </w:t>
      </w:r>
    </w:p>
    <w:p w:rsidRPr="00435335" w:rsidR="004F3D3E" w:rsidP="004F3D3E" w:rsidRDefault="004F3D3E" w14:paraId="520848A5" w14:textId="77777777">
      <w:pPr>
        <w:rPr>
          <w:lang w:val="fr-CA"/>
        </w:rPr>
      </w:pPr>
    </w:p>
    <w:p w:rsidR="004F3D3E" w:rsidP="004F3D3E" w:rsidRDefault="004F3D3E" w14:paraId="65B19615" w14:textId="5D73BE79">
      <w:pPr>
        <w:rPr>
          <w:lang w:val="fr-CA"/>
        </w:rPr>
      </w:pPr>
      <w:r w:rsidRPr="00435335">
        <w:rPr>
          <w:lang w:val="fr-CA"/>
        </w:rPr>
        <w:t xml:space="preserve">Appuyez sur la </w:t>
      </w:r>
      <w:r w:rsidRPr="00435335">
        <w:rPr>
          <w:b/>
          <w:bCs/>
          <w:i/>
          <w:iCs/>
          <w:lang w:val="fr-CA"/>
        </w:rPr>
        <w:t xml:space="preserve">flèche </w:t>
      </w:r>
      <w:r w:rsidR="00833A0D">
        <w:rPr>
          <w:b/>
          <w:bCs/>
          <w:i/>
          <w:iCs/>
          <w:lang w:val="fr-CA"/>
        </w:rPr>
        <w:t>d</w:t>
      </w:r>
      <w:r w:rsidRPr="00435335">
        <w:rPr>
          <w:b/>
          <w:bCs/>
          <w:i/>
          <w:iCs/>
          <w:lang w:val="fr-CA"/>
        </w:rPr>
        <w:t>roite</w:t>
      </w:r>
      <w:r w:rsidRPr="00435335">
        <w:rPr>
          <w:lang w:val="fr-CA"/>
        </w:rPr>
        <w:t xml:space="preserve"> pour obtenir des informations sur la vitesse.</w:t>
      </w:r>
    </w:p>
    <w:p w:rsidRPr="00435335" w:rsidR="00285CCB" w:rsidP="004F3D3E" w:rsidRDefault="00285CCB" w14:paraId="6F9A90D5" w14:textId="70A16C66">
      <w:pPr>
        <w:rPr>
          <w:lang w:val="fr-CA"/>
        </w:rPr>
      </w:pPr>
      <w:r>
        <w:rPr>
          <w:lang w:val="fr-CA"/>
        </w:rPr>
        <w:t xml:space="preserve">Appuyez une deuxième fois sur la flèche droite pour obtenir des informations concernant le podomètre : </w:t>
      </w:r>
      <w:r w:rsidR="00B7472F">
        <w:rPr>
          <w:lang w:val="fr-CA"/>
        </w:rPr>
        <w:t xml:space="preserve">activé ou désactivé, </w:t>
      </w:r>
      <w:r w:rsidR="00554C71">
        <w:rPr>
          <w:lang w:val="fr-CA"/>
        </w:rPr>
        <w:t>et si activé, la distance de marche parcourue</w:t>
      </w:r>
      <w:r w:rsidR="00D77FFE">
        <w:rPr>
          <w:lang w:val="fr-CA"/>
        </w:rPr>
        <w:t xml:space="preserve"> et le temps de marche.</w:t>
      </w:r>
    </w:p>
    <w:p w:rsidRPr="00435335" w:rsidR="00E8616A" w:rsidP="00A9146B" w:rsidRDefault="00E8616A" w14:paraId="07C155A2" w14:textId="58AADC14">
      <w:pPr>
        <w:jc w:val="both"/>
        <w:rPr>
          <w:lang w:val="fr-CA"/>
        </w:rPr>
      </w:pPr>
    </w:p>
    <w:p w:rsidRPr="00435335" w:rsidR="00E8616A" w:rsidP="00E8616A" w:rsidRDefault="000003A2" w14:paraId="1EFEE838" w14:textId="1EC4EF7F">
      <w:pPr>
        <w:pStyle w:val="Titre2"/>
        <w:rPr>
          <w:lang w:val="fr-CA"/>
        </w:rPr>
      </w:pPr>
      <w:bookmarkStart w:name="_Toc161934670" w:id="188"/>
      <w:r w:rsidRPr="00435335">
        <w:rPr>
          <w:lang w:val="fr-CA"/>
        </w:rPr>
        <w:t>Enregistrer des points de repère</w:t>
      </w:r>
      <w:bookmarkEnd w:id="188"/>
    </w:p>
    <w:p w:rsidR="00855D06" w:rsidP="00E8616A" w:rsidRDefault="00B34879" w14:paraId="65B09307" w14:textId="39392786">
      <w:pPr>
        <w:rPr>
          <w:lang w:val="fr-CA"/>
        </w:rPr>
      </w:pPr>
      <w:r>
        <w:rPr>
          <w:lang w:val="fr-CA"/>
        </w:rPr>
        <w:t xml:space="preserve">Vous </w:t>
      </w:r>
      <w:r w:rsidRPr="00435335" w:rsidR="00E97AD2">
        <w:rPr>
          <w:lang w:val="fr-CA"/>
        </w:rPr>
        <w:t>p</w:t>
      </w:r>
      <w:r w:rsidR="00BE5A08">
        <w:rPr>
          <w:lang w:val="fr-CA"/>
        </w:rPr>
        <w:t>ouvez</w:t>
      </w:r>
      <w:r w:rsidRPr="00435335" w:rsidR="00E97AD2">
        <w:rPr>
          <w:lang w:val="fr-CA"/>
        </w:rPr>
        <w:t xml:space="preserve"> créer des points de repère à tout moment dans </w:t>
      </w:r>
      <w:r w:rsidR="00FB7C8A">
        <w:rPr>
          <w:lang w:val="fr-CA"/>
        </w:rPr>
        <w:t>votre</w:t>
      </w:r>
      <w:r w:rsidRPr="00435335" w:rsidR="00E97AD2">
        <w:rPr>
          <w:lang w:val="fr-CA"/>
        </w:rPr>
        <w:t xml:space="preserve"> environnement extérieur. Ceux-ci agissent comme des points de référence ou des marqueurs et seront détectés lorsque</w:t>
      </w:r>
      <w:r w:rsidR="005C26AA">
        <w:rPr>
          <w:lang w:val="fr-CA"/>
        </w:rPr>
        <w:t xml:space="preserve"> vous </w:t>
      </w:r>
      <w:r w:rsidRPr="00435335" w:rsidR="00E97AD2">
        <w:rPr>
          <w:lang w:val="fr-CA"/>
        </w:rPr>
        <w:t>les rencontrer</w:t>
      </w:r>
      <w:r w:rsidR="005C26AA">
        <w:rPr>
          <w:lang w:val="fr-CA"/>
        </w:rPr>
        <w:t>ez</w:t>
      </w:r>
      <w:r w:rsidRPr="00435335" w:rsidR="00E97AD2">
        <w:rPr>
          <w:lang w:val="fr-CA"/>
        </w:rPr>
        <w:t xml:space="preserve">. Il est fortement recommandé de marquer tout point significatif dans votre </w:t>
      </w:r>
      <w:r w:rsidRPr="00435335" w:rsidR="00E97AD2">
        <w:rPr>
          <w:lang w:val="fr-CA"/>
        </w:rPr>
        <w:lastRenderedPageBreak/>
        <w:t>environnement qui peut servir d'élément de guidage, d'obstacle sur votre chemin ou de destination possible.</w:t>
      </w:r>
    </w:p>
    <w:p w:rsidR="00B063EC" w:rsidP="00E8616A" w:rsidRDefault="00B063EC" w14:paraId="1F2E8075" w14:textId="77777777">
      <w:pPr>
        <w:rPr>
          <w:lang w:val="fr-CA"/>
        </w:rPr>
      </w:pPr>
    </w:p>
    <w:p w:rsidR="00B063EC" w:rsidP="00E8616A" w:rsidRDefault="00B063EC" w14:paraId="443703BB" w14:textId="0A7A9C01">
      <w:pPr>
        <w:rPr>
          <w:lang w:val="fr-CA"/>
        </w:rPr>
      </w:pPr>
      <w:r>
        <w:rPr>
          <w:lang w:val="fr-CA"/>
        </w:rPr>
        <w:t>Pour enregistrer un point de repère :</w:t>
      </w:r>
    </w:p>
    <w:p w:rsidRPr="00435335" w:rsidR="00225A4A" w:rsidP="003C056D" w:rsidRDefault="00225A4A" w14:paraId="22482FA0" w14:textId="77777777">
      <w:pPr>
        <w:numPr>
          <w:ilvl w:val="0"/>
          <w:numId w:val="48"/>
        </w:numPr>
        <w:rPr>
          <w:lang w:val="fr-CA"/>
        </w:rPr>
      </w:pPr>
      <w:r w:rsidRPr="00435335">
        <w:rPr>
          <w:lang w:val="fr-CA"/>
        </w:rPr>
        <w:t xml:space="preserve">Appuyez sur le bouton </w:t>
      </w:r>
      <w:r w:rsidRPr="00435335">
        <w:rPr>
          <w:b/>
          <w:bCs/>
          <w:i/>
          <w:iCs/>
          <w:lang w:val="fr-CA"/>
        </w:rPr>
        <w:t>Enregistrer</w:t>
      </w:r>
      <w:r w:rsidRPr="00435335">
        <w:rPr>
          <w:lang w:val="fr-CA"/>
        </w:rPr>
        <w:t>.</w:t>
      </w:r>
    </w:p>
    <w:p w:rsidRPr="00435335" w:rsidR="00225A4A" w:rsidP="003C056D" w:rsidRDefault="00225A4A" w14:paraId="4657CE3D" w14:textId="77777777">
      <w:pPr>
        <w:numPr>
          <w:ilvl w:val="0"/>
          <w:numId w:val="48"/>
        </w:numPr>
        <w:rPr>
          <w:lang w:val="fr-CA"/>
        </w:rPr>
      </w:pPr>
      <w:r w:rsidRPr="00435335">
        <w:rPr>
          <w:lang w:val="fr-CA"/>
        </w:rPr>
        <w:t xml:space="preserve">Après le </w:t>
      </w:r>
      <w:proofErr w:type="gramStart"/>
      <w:r w:rsidRPr="00435335">
        <w:rPr>
          <w:lang w:val="fr-CA"/>
        </w:rPr>
        <w:t>bip sonore</w:t>
      </w:r>
      <w:proofErr w:type="gramEnd"/>
      <w:r w:rsidRPr="00435335">
        <w:rPr>
          <w:lang w:val="fr-CA"/>
        </w:rPr>
        <w:t xml:space="preserve">, donnez une description de 4 secondes du point de repère. Un deuxième </w:t>
      </w:r>
      <w:proofErr w:type="gramStart"/>
      <w:r w:rsidRPr="00435335">
        <w:rPr>
          <w:lang w:val="fr-CA"/>
        </w:rPr>
        <w:t>bip sonore</w:t>
      </w:r>
      <w:proofErr w:type="gramEnd"/>
      <w:r w:rsidRPr="00435335">
        <w:rPr>
          <w:lang w:val="fr-CA"/>
        </w:rPr>
        <w:t xml:space="preserve"> indique la fin de la création du point de repère. La description et l'emplacement du point de repère seront enregistrés par le </w:t>
      </w:r>
      <w:proofErr w:type="spellStart"/>
      <w:r w:rsidRPr="00435335">
        <w:rPr>
          <w:lang w:val="fr-CA"/>
        </w:rPr>
        <w:t>StellarTrek</w:t>
      </w:r>
      <w:proofErr w:type="spellEnd"/>
      <w:r w:rsidRPr="00435335">
        <w:rPr>
          <w:lang w:val="fr-CA"/>
        </w:rPr>
        <w:t>.</w:t>
      </w:r>
    </w:p>
    <w:p w:rsidRPr="004E0184" w:rsidR="00225A4A" w:rsidP="004E0184" w:rsidRDefault="00225A4A" w14:paraId="74E1BFE3" w14:textId="77777777">
      <w:pPr>
        <w:rPr>
          <w:lang w:val="fr-CA"/>
        </w:rPr>
      </w:pPr>
      <w:r w:rsidRPr="004E0184">
        <w:rPr>
          <w:lang w:val="fr-CA"/>
        </w:rPr>
        <w:t xml:space="preserve">Veuillez noter qu'il est possible d'annuler l'enregistrement d'un point de repère en appuyant sur le bouton </w:t>
      </w:r>
      <w:r w:rsidRPr="004E0184">
        <w:rPr>
          <w:b/>
          <w:bCs/>
          <w:i/>
          <w:iCs/>
          <w:lang w:val="fr-CA"/>
        </w:rPr>
        <w:t>Retour</w:t>
      </w:r>
      <w:r w:rsidRPr="004E0184">
        <w:rPr>
          <w:lang w:val="fr-CA"/>
        </w:rPr>
        <w:t xml:space="preserve">. Les points de repère enregistrés sont conservés dans la liste des destinations possibles. </w:t>
      </w:r>
    </w:p>
    <w:p w:rsidRPr="00435335" w:rsidR="00225A4A" w:rsidP="00225A4A" w:rsidRDefault="00225A4A" w14:paraId="138B5384" w14:textId="77777777">
      <w:pPr>
        <w:rPr>
          <w:lang w:val="fr-CA"/>
        </w:rPr>
      </w:pPr>
    </w:p>
    <w:p w:rsidRPr="00435335" w:rsidR="00B063EC" w:rsidP="00E8616A" w:rsidRDefault="00225A4A" w14:paraId="7CC5E085" w14:textId="2F1CC343">
      <w:pPr>
        <w:rPr>
          <w:lang w:val="fr-CA"/>
        </w:rPr>
      </w:pPr>
      <w:r w:rsidRPr="00435335">
        <w:rPr>
          <w:b/>
          <w:bCs/>
          <w:lang w:val="fr-CA"/>
        </w:rPr>
        <w:t>Important :</w:t>
      </w:r>
      <w:r w:rsidRPr="00435335">
        <w:rPr>
          <w:lang w:val="fr-CA"/>
        </w:rPr>
        <w:t xml:space="preserve"> avant d'enregistrer des points de repère, appuyez sur le bouton </w:t>
      </w:r>
      <w:r w:rsidRPr="00435335">
        <w:rPr>
          <w:b/>
          <w:bCs/>
          <w:i/>
          <w:iCs/>
          <w:lang w:val="fr-CA"/>
        </w:rPr>
        <w:t>Où suis-je?</w:t>
      </w:r>
      <w:r w:rsidRPr="00435335">
        <w:rPr>
          <w:lang w:val="fr-CA"/>
        </w:rPr>
        <w:t xml:space="preserve"> pour vous assurer que </w:t>
      </w:r>
      <w:proofErr w:type="spellStart"/>
      <w:r w:rsidRPr="00435335">
        <w:rPr>
          <w:lang w:val="fr-CA"/>
        </w:rPr>
        <w:t>StellarTrek</w:t>
      </w:r>
      <w:proofErr w:type="spellEnd"/>
      <w:r w:rsidRPr="00435335">
        <w:rPr>
          <w:lang w:val="fr-CA"/>
        </w:rPr>
        <w:t xml:space="preserve"> a correctement localisé votre position. Si le point de repère est censé être situé à une adresse, assurez-vous que le </w:t>
      </w:r>
      <w:proofErr w:type="spellStart"/>
      <w:r w:rsidRPr="00435335">
        <w:rPr>
          <w:lang w:val="fr-CA"/>
        </w:rPr>
        <w:t>StellarTrek</w:t>
      </w:r>
      <w:proofErr w:type="spellEnd"/>
      <w:r w:rsidRPr="00435335">
        <w:rPr>
          <w:lang w:val="fr-CA"/>
        </w:rPr>
        <w:t xml:space="preserve"> reconnaît l'emplacement comme une position dans cette rue (et non comme un espace ouvert). De même, si le point de repère prévu est censé se trouver dans un espace ouvert, assurez-vous que </w:t>
      </w:r>
      <w:proofErr w:type="spellStart"/>
      <w:r w:rsidRPr="00435335">
        <w:rPr>
          <w:lang w:val="fr-CA"/>
        </w:rPr>
        <w:t>StellarTrek</w:t>
      </w:r>
      <w:proofErr w:type="spellEnd"/>
      <w:r w:rsidRPr="00435335">
        <w:rPr>
          <w:lang w:val="fr-CA"/>
        </w:rPr>
        <w:t xml:space="preserve"> ne reconnaît pas l'emplacement comme étant lié à des rues.</w:t>
      </w:r>
    </w:p>
    <w:p w:rsidRPr="00AF6DDE" w:rsidR="00E8616A" w:rsidP="00E8616A" w:rsidRDefault="00561DEF" w14:paraId="7A03071D" w14:textId="34861A9E">
      <w:pPr>
        <w:pStyle w:val="Titre3"/>
        <w:rPr>
          <w:lang w:val="fr-CA"/>
        </w:rPr>
      </w:pPr>
      <w:bookmarkStart w:name="_Enregistrer_un_point" w:id="189"/>
      <w:bookmarkStart w:name="_Toc161934671" w:id="190"/>
      <w:bookmarkEnd w:id="189"/>
      <w:r>
        <w:rPr>
          <w:lang w:val="fr-CA"/>
        </w:rPr>
        <w:t xml:space="preserve">Enregistrer </w:t>
      </w:r>
      <w:r w:rsidR="006E3FDD">
        <w:rPr>
          <w:lang w:val="fr-CA"/>
        </w:rPr>
        <w:t xml:space="preserve">un point d’intérêt </w:t>
      </w:r>
      <w:r w:rsidR="00BE6E37">
        <w:rPr>
          <w:lang w:val="fr-CA"/>
        </w:rPr>
        <w:t>comme un point de repère</w:t>
      </w:r>
      <w:bookmarkEnd w:id="190"/>
    </w:p>
    <w:p w:rsidR="00E8616A" w:rsidP="00E8616A" w:rsidRDefault="00275311" w14:paraId="4F3CE537" w14:textId="26669EA5">
      <w:pPr>
        <w:rPr>
          <w:rFonts w:ascii="Times New Roman" w:hAnsi="Times New Roman"/>
          <w:sz w:val="24"/>
          <w:szCs w:val="24"/>
          <w:lang w:val="fr-CA"/>
        </w:rPr>
      </w:pPr>
      <w:r>
        <w:rPr>
          <w:rFonts w:ascii="Times New Roman" w:hAnsi="Times New Roman"/>
          <w:sz w:val="24"/>
          <w:szCs w:val="24"/>
          <w:lang w:val="fr-CA"/>
        </w:rPr>
        <w:t xml:space="preserve">Vous pouvez sauvegarder un point d’intérêt commercial </w:t>
      </w:r>
      <w:r w:rsidR="00AE6D92">
        <w:rPr>
          <w:rFonts w:ascii="Times New Roman" w:hAnsi="Times New Roman"/>
          <w:sz w:val="24"/>
          <w:szCs w:val="24"/>
          <w:lang w:val="fr-CA"/>
        </w:rPr>
        <w:t xml:space="preserve">comme un point de repère, auquel </w:t>
      </w:r>
      <w:r w:rsidR="007966FB">
        <w:rPr>
          <w:rFonts w:ascii="Times New Roman" w:hAnsi="Times New Roman"/>
          <w:sz w:val="24"/>
          <w:szCs w:val="24"/>
          <w:lang w:val="fr-CA"/>
        </w:rPr>
        <w:t>il sera possible de vous faire guider.</w:t>
      </w:r>
    </w:p>
    <w:p w:rsidRPr="00D9726C" w:rsidR="007966FB" w:rsidP="003C056D" w:rsidRDefault="00C06EA2" w14:paraId="5659E526" w14:textId="208583A3">
      <w:pPr>
        <w:pStyle w:val="Paragraphedeliste"/>
        <w:numPr>
          <w:ilvl w:val="0"/>
          <w:numId w:val="49"/>
        </w:numPr>
        <w:rPr>
          <w:rFonts w:ascii="Times New Roman" w:hAnsi="Times New Roman"/>
          <w:sz w:val="24"/>
          <w:szCs w:val="24"/>
          <w:lang w:val="fr-CA"/>
        </w:rPr>
      </w:pPr>
      <w:r w:rsidRPr="00D9726C">
        <w:rPr>
          <w:rFonts w:ascii="Times New Roman" w:hAnsi="Times New Roman"/>
          <w:sz w:val="24"/>
          <w:szCs w:val="24"/>
          <w:lang w:val="fr-CA"/>
        </w:rPr>
        <w:t xml:space="preserve">Appuyez sur le bouton « Où suis-je? » et maintenez-le enfoncé </w:t>
      </w:r>
      <w:r w:rsidRPr="00D9726C" w:rsidR="001841FF">
        <w:rPr>
          <w:rFonts w:ascii="Times New Roman" w:hAnsi="Times New Roman"/>
          <w:sz w:val="24"/>
          <w:szCs w:val="24"/>
          <w:lang w:val="fr-CA"/>
        </w:rPr>
        <w:t xml:space="preserve">pour afficher tous les points d’intérêts à proximité </w:t>
      </w:r>
      <w:r w:rsidRPr="00D9726C" w:rsidR="00391563">
        <w:rPr>
          <w:rFonts w:ascii="Times New Roman" w:hAnsi="Times New Roman"/>
          <w:sz w:val="24"/>
          <w:szCs w:val="24"/>
          <w:lang w:val="fr-CA"/>
        </w:rPr>
        <w:t xml:space="preserve">(voir la </w:t>
      </w:r>
      <w:hyperlink w:history="1" w:anchor="_Aux_alentours">
        <w:r w:rsidRPr="00D9726C" w:rsidR="00391563">
          <w:rPr>
            <w:rStyle w:val="Lienhypertexte"/>
            <w:rFonts w:ascii="Times New Roman" w:hAnsi="Times New Roman"/>
            <w:sz w:val="24"/>
            <w:szCs w:val="24"/>
            <w:lang w:val="fr-CA"/>
          </w:rPr>
          <w:t>section 3.5.2 « Aux alentours »</w:t>
        </w:r>
      </w:hyperlink>
      <w:r w:rsidRPr="00D9726C" w:rsidR="00391563">
        <w:rPr>
          <w:rFonts w:ascii="Times New Roman" w:hAnsi="Times New Roman"/>
          <w:sz w:val="24"/>
          <w:szCs w:val="24"/>
          <w:lang w:val="fr-CA"/>
        </w:rPr>
        <w:t xml:space="preserve"> pour en savoir plus).</w:t>
      </w:r>
    </w:p>
    <w:p w:rsidRPr="00D9726C" w:rsidR="009A7688" w:rsidP="003C056D" w:rsidRDefault="009A7688" w14:paraId="7C2CB7F4" w14:textId="1F5C38A7">
      <w:pPr>
        <w:pStyle w:val="Paragraphedeliste"/>
        <w:numPr>
          <w:ilvl w:val="0"/>
          <w:numId w:val="49"/>
        </w:numPr>
        <w:rPr>
          <w:rFonts w:ascii="Times New Roman" w:hAnsi="Times New Roman"/>
          <w:sz w:val="24"/>
          <w:szCs w:val="24"/>
          <w:lang w:val="fr-CA"/>
        </w:rPr>
      </w:pPr>
      <w:r w:rsidRPr="00D9726C">
        <w:rPr>
          <w:rFonts w:ascii="Times New Roman" w:hAnsi="Times New Roman"/>
          <w:sz w:val="24"/>
          <w:szCs w:val="24"/>
          <w:lang w:val="fr-CA"/>
        </w:rPr>
        <w:t xml:space="preserve">Utiliser les flèches gauche et droite </w:t>
      </w:r>
      <w:r w:rsidRPr="00D9726C" w:rsidR="0093336B">
        <w:rPr>
          <w:rFonts w:ascii="Times New Roman" w:hAnsi="Times New Roman"/>
          <w:sz w:val="24"/>
          <w:szCs w:val="24"/>
          <w:lang w:val="fr-CA"/>
        </w:rPr>
        <w:t>pour sélectionner le point d’intérêt que vous souhaitez sauvegarder comme un point de repère.</w:t>
      </w:r>
    </w:p>
    <w:p w:rsidRPr="00D9726C" w:rsidR="0078013F" w:rsidP="003C056D" w:rsidRDefault="0078013F" w14:paraId="4D3A216C" w14:textId="01596239">
      <w:pPr>
        <w:pStyle w:val="Paragraphedeliste"/>
        <w:numPr>
          <w:ilvl w:val="0"/>
          <w:numId w:val="49"/>
        </w:numPr>
        <w:rPr>
          <w:rFonts w:ascii="Times New Roman" w:hAnsi="Times New Roman"/>
          <w:sz w:val="24"/>
          <w:szCs w:val="24"/>
          <w:lang w:val="fr-CA"/>
        </w:rPr>
      </w:pPr>
      <w:r w:rsidRPr="00D9726C">
        <w:rPr>
          <w:rFonts w:ascii="Times New Roman" w:hAnsi="Times New Roman"/>
          <w:sz w:val="24"/>
          <w:szCs w:val="24"/>
          <w:lang w:val="fr-CA"/>
        </w:rPr>
        <w:t xml:space="preserve">Utilisez les flèches haut et bas pour naviguer jusqu’à l’option </w:t>
      </w:r>
      <w:r w:rsidRPr="00D9726C" w:rsidR="000E3D8A">
        <w:rPr>
          <w:rFonts w:ascii="Times New Roman" w:hAnsi="Times New Roman"/>
          <w:sz w:val="24"/>
          <w:szCs w:val="24"/>
          <w:lang w:val="fr-CA"/>
        </w:rPr>
        <w:t>« Assigner en tant que destination possible »</w:t>
      </w:r>
      <w:r w:rsidRPr="00D9726C" w:rsidR="00107449">
        <w:rPr>
          <w:rFonts w:ascii="Times New Roman" w:hAnsi="Times New Roman"/>
          <w:sz w:val="24"/>
          <w:szCs w:val="24"/>
          <w:lang w:val="fr-CA"/>
        </w:rPr>
        <w:t xml:space="preserve"> et appuyez sur la touche Confirmer.</w:t>
      </w:r>
    </w:p>
    <w:p w:rsidR="00107449" w:rsidP="00FB46F4" w:rsidRDefault="00FB46F4" w14:paraId="45B21BCA" w14:textId="7F2E022B">
      <w:pPr>
        <w:pStyle w:val="Titre3"/>
        <w:rPr>
          <w:lang w:val="fr-CA"/>
        </w:rPr>
      </w:pPr>
      <w:bookmarkStart w:name="_Toc161934672" w:id="191"/>
      <w:r>
        <w:rPr>
          <w:lang w:val="fr-CA"/>
        </w:rPr>
        <w:t>Trier les points de repères</w:t>
      </w:r>
      <w:bookmarkEnd w:id="191"/>
    </w:p>
    <w:p w:rsidR="00FB46F4" w:rsidP="00E8616A" w:rsidRDefault="004465C0" w14:paraId="4AF39F2B" w14:textId="25E71195">
      <w:pPr>
        <w:rPr>
          <w:rFonts w:ascii="Times New Roman" w:hAnsi="Times New Roman"/>
          <w:sz w:val="24"/>
          <w:szCs w:val="24"/>
          <w:lang w:val="fr-CA"/>
        </w:rPr>
      </w:pPr>
      <w:r>
        <w:rPr>
          <w:rFonts w:ascii="Times New Roman" w:hAnsi="Times New Roman"/>
          <w:sz w:val="24"/>
          <w:szCs w:val="24"/>
          <w:lang w:val="fr-CA"/>
        </w:rPr>
        <w:t xml:space="preserve">Lorsque les points de repères ont été créés, </w:t>
      </w:r>
      <w:r w:rsidR="002E3E01">
        <w:rPr>
          <w:rFonts w:ascii="Times New Roman" w:hAnsi="Times New Roman"/>
          <w:sz w:val="24"/>
          <w:szCs w:val="24"/>
          <w:lang w:val="fr-CA"/>
        </w:rPr>
        <w:t xml:space="preserve">vous pouvez les trier par ville, </w:t>
      </w:r>
      <w:r w:rsidR="00F524C5">
        <w:rPr>
          <w:rFonts w:ascii="Times New Roman" w:hAnsi="Times New Roman"/>
          <w:sz w:val="24"/>
          <w:szCs w:val="24"/>
          <w:lang w:val="fr-CA"/>
        </w:rPr>
        <w:t xml:space="preserve">par proximité, </w:t>
      </w:r>
      <w:r w:rsidR="00776C50">
        <w:rPr>
          <w:rFonts w:ascii="Times New Roman" w:hAnsi="Times New Roman"/>
          <w:sz w:val="24"/>
          <w:szCs w:val="24"/>
          <w:lang w:val="fr-CA"/>
        </w:rPr>
        <w:t>par la date de dernière utilisation et selon la date de création</w:t>
      </w:r>
      <w:r w:rsidR="00F50A5D">
        <w:rPr>
          <w:rFonts w:ascii="Times New Roman" w:hAnsi="Times New Roman"/>
          <w:sz w:val="24"/>
          <w:szCs w:val="24"/>
          <w:lang w:val="fr-CA"/>
        </w:rPr>
        <w:t>.</w:t>
      </w:r>
    </w:p>
    <w:p w:rsidRPr="00FE4C88" w:rsidR="00F50A5D" w:rsidP="003C056D" w:rsidRDefault="00F50A5D" w14:paraId="342B811C" w14:textId="29A4DB59">
      <w:pPr>
        <w:pStyle w:val="Paragraphedeliste"/>
        <w:numPr>
          <w:ilvl w:val="0"/>
          <w:numId w:val="50"/>
        </w:numPr>
        <w:rPr>
          <w:rFonts w:ascii="Times New Roman" w:hAnsi="Times New Roman"/>
          <w:sz w:val="24"/>
          <w:szCs w:val="24"/>
          <w:lang w:val="fr-CA"/>
        </w:rPr>
      </w:pPr>
      <w:r w:rsidRPr="00FE4C88">
        <w:rPr>
          <w:rFonts w:ascii="Times New Roman" w:hAnsi="Times New Roman"/>
          <w:sz w:val="24"/>
          <w:szCs w:val="24"/>
          <w:lang w:val="fr-CA"/>
        </w:rPr>
        <w:t xml:space="preserve">Appuyez sur le bouton Aller à. </w:t>
      </w:r>
      <w:r w:rsidRPr="00FE4C88" w:rsidR="00EA7088">
        <w:rPr>
          <w:rFonts w:ascii="Times New Roman" w:hAnsi="Times New Roman"/>
          <w:sz w:val="24"/>
          <w:szCs w:val="24"/>
          <w:lang w:val="fr-CA"/>
        </w:rPr>
        <w:t xml:space="preserve">Le </w:t>
      </w:r>
      <w:proofErr w:type="spellStart"/>
      <w:r w:rsidRPr="00FE4C88" w:rsidR="00EA7088">
        <w:rPr>
          <w:rFonts w:ascii="Times New Roman" w:hAnsi="Times New Roman"/>
          <w:sz w:val="24"/>
          <w:szCs w:val="24"/>
          <w:lang w:val="fr-CA"/>
        </w:rPr>
        <w:t>StellarTrek</w:t>
      </w:r>
      <w:proofErr w:type="spellEnd"/>
      <w:r w:rsidRPr="00FE4C88" w:rsidR="00EA7088">
        <w:rPr>
          <w:rFonts w:ascii="Times New Roman" w:hAnsi="Times New Roman"/>
          <w:sz w:val="24"/>
          <w:szCs w:val="24"/>
          <w:lang w:val="fr-CA"/>
        </w:rPr>
        <w:t xml:space="preserve"> annoncera : </w:t>
      </w:r>
      <w:r w:rsidRPr="00FE4C88" w:rsidR="007931F5">
        <w:rPr>
          <w:rFonts w:ascii="Times New Roman" w:hAnsi="Times New Roman"/>
          <w:sz w:val="24"/>
          <w:szCs w:val="24"/>
          <w:lang w:val="fr-CA"/>
        </w:rPr>
        <w:t>« Sélectionnez un point de repère comme destination ».</w:t>
      </w:r>
    </w:p>
    <w:p w:rsidRPr="00FE4C88" w:rsidR="007931F5" w:rsidP="003C056D" w:rsidRDefault="00CE4086" w14:paraId="23855048" w14:textId="0C7C4110">
      <w:pPr>
        <w:pStyle w:val="Paragraphedeliste"/>
        <w:numPr>
          <w:ilvl w:val="0"/>
          <w:numId w:val="50"/>
        </w:numPr>
        <w:rPr>
          <w:rFonts w:ascii="Times New Roman" w:hAnsi="Times New Roman"/>
          <w:sz w:val="24"/>
          <w:szCs w:val="24"/>
          <w:lang w:val="fr-CA"/>
        </w:rPr>
      </w:pPr>
      <w:r w:rsidRPr="00FE4C88">
        <w:rPr>
          <w:rFonts w:ascii="Times New Roman" w:hAnsi="Times New Roman"/>
          <w:sz w:val="24"/>
          <w:szCs w:val="24"/>
          <w:lang w:val="fr-CA"/>
        </w:rPr>
        <w:t>Utilisez les flèches gauche et droite pour vous rendre à l’élément « Trier ».</w:t>
      </w:r>
    </w:p>
    <w:p w:rsidRPr="00FE4C88" w:rsidR="00BA62D4" w:rsidP="003C056D" w:rsidRDefault="00105240" w14:paraId="51B16CCA" w14:textId="49923C38">
      <w:pPr>
        <w:pStyle w:val="Paragraphedeliste"/>
        <w:numPr>
          <w:ilvl w:val="0"/>
          <w:numId w:val="50"/>
        </w:numPr>
        <w:rPr>
          <w:rFonts w:ascii="Times New Roman" w:hAnsi="Times New Roman"/>
          <w:sz w:val="24"/>
          <w:szCs w:val="24"/>
          <w:lang w:val="fr-CA"/>
        </w:rPr>
      </w:pPr>
      <w:r w:rsidRPr="00FE4C88">
        <w:rPr>
          <w:rFonts w:ascii="Times New Roman" w:hAnsi="Times New Roman"/>
          <w:sz w:val="24"/>
          <w:szCs w:val="24"/>
          <w:lang w:val="fr-CA"/>
        </w:rPr>
        <w:t>Utilisez les flèches haut et bas pour sélectionner l</w:t>
      </w:r>
      <w:r w:rsidR="0013255F">
        <w:rPr>
          <w:rFonts w:ascii="Times New Roman" w:hAnsi="Times New Roman"/>
          <w:sz w:val="24"/>
          <w:szCs w:val="24"/>
          <w:lang w:val="fr-CA"/>
        </w:rPr>
        <w:t xml:space="preserve">e critère </w:t>
      </w:r>
      <w:r w:rsidRPr="00FE4C88" w:rsidR="003C3746">
        <w:rPr>
          <w:rFonts w:ascii="Times New Roman" w:hAnsi="Times New Roman"/>
          <w:sz w:val="24"/>
          <w:szCs w:val="24"/>
          <w:lang w:val="fr-CA"/>
        </w:rPr>
        <w:t>selon l</w:t>
      </w:r>
      <w:r w:rsidR="003831A1">
        <w:rPr>
          <w:rFonts w:ascii="Times New Roman" w:hAnsi="Times New Roman"/>
          <w:sz w:val="24"/>
          <w:szCs w:val="24"/>
          <w:lang w:val="fr-CA"/>
        </w:rPr>
        <w:t>e</w:t>
      </w:r>
      <w:r w:rsidRPr="00FE4C88" w:rsidR="003C3746">
        <w:rPr>
          <w:rFonts w:ascii="Times New Roman" w:hAnsi="Times New Roman"/>
          <w:sz w:val="24"/>
          <w:szCs w:val="24"/>
          <w:lang w:val="fr-CA"/>
        </w:rPr>
        <w:t>quel vous voulez trier vos points de repères.</w:t>
      </w:r>
      <w:r w:rsidRPr="00FE4C88" w:rsidR="00F102BF">
        <w:rPr>
          <w:rFonts w:ascii="Times New Roman" w:hAnsi="Times New Roman"/>
          <w:sz w:val="24"/>
          <w:szCs w:val="24"/>
          <w:lang w:val="fr-CA"/>
        </w:rPr>
        <w:t xml:space="preserve"> Les c</w:t>
      </w:r>
      <w:r w:rsidR="003831A1">
        <w:rPr>
          <w:rFonts w:ascii="Times New Roman" w:hAnsi="Times New Roman"/>
          <w:sz w:val="24"/>
          <w:szCs w:val="24"/>
          <w:lang w:val="fr-CA"/>
        </w:rPr>
        <w:t>ritères</w:t>
      </w:r>
      <w:r w:rsidRPr="00FE4C88" w:rsidR="00F102BF">
        <w:rPr>
          <w:rFonts w:ascii="Times New Roman" w:hAnsi="Times New Roman"/>
          <w:sz w:val="24"/>
          <w:szCs w:val="24"/>
          <w:lang w:val="fr-CA"/>
        </w:rPr>
        <w:t xml:space="preserve"> sont : </w:t>
      </w:r>
      <w:r w:rsidRPr="00FE4C88" w:rsidR="00BA62D4">
        <w:rPr>
          <w:rFonts w:ascii="Times New Roman" w:hAnsi="Times New Roman"/>
          <w:sz w:val="24"/>
          <w:szCs w:val="24"/>
          <w:lang w:val="fr-CA"/>
        </w:rPr>
        <w:t>trier par prox</w:t>
      </w:r>
      <w:r w:rsidR="00782BF1">
        <w:rPr>
          <w:rFonts w:ascii="Times New Roman" w:hAnsi="Times New Roman"/>
          <w:sz w:val="24"/>
          <w:szCs w:val="24"/>
          <w:lang w:val="fr-CA"/>
        </w:rPr>
        <w:t>i</w:t>
      </w:r>
      <w:r w:rsidRPr="00FE4C88" w:rsidR="00BA62D4">
        <w:rPr>
          <w:rFonts w:ascii="Times New Roman" w:hAnsi="Times New Roman"/>
          <w:sz w:val="24"/>
          <w:szCs w:val="24"/>
          <w:lang w:val="fr-CA"/>
        </w:rPr>
        <w:t>mité, trier par date d’utilisation, trier par ville et trier par date de création</w:t>
      </w:r>
      <w:r w:rsidRPr="00FE4C88" w:rsidR="009630FC">
        <w:rPr>
          <w:rFonts w:ascii="Times New Roman" w:hAnsi="Times New Roman"/>
          <w:sz w:val="24"/>
          <w:szCs w:val="24"/>
          <w:lang w:val="fr-CA"/>
        </w:rPr>
        <w:t>. Appuyez sur la touche Confirmer pour sélectionner l</w:t>
      </w:r>
      <w:r w:rsidR="00222026">
        <w:rPr>
          <w:rFonts w:ascii="Times New Roman" w:hAnsi="Times New Roman"/>
          <w:sz w:val="24"/>
          <w:szCs w:val="24"/>
          <w:lang w:val="fr-CA"/>
        </w:rPr>
        <w:t>e</w:t>
      </w:r>
      <w:r w:rsidRPr="00FE4C88" w:rsidR="009630FC">
        <w:rPr>
          <w:rFonts w:ascii="Times New Roman" w:hAnsi="Times New Roman"/>
          <w:sz w:val="24"/>
          <w:szCs w:val="24"/>
          <w:lang w:val="fr-CA"/>
        </w:rPr>
        <w:t xml:space="preserve"> c</w:t>
      </w:r>
      <w:r w:rsidR="00222026">
        <w:rPr>
          <w:rFonts w:ascii="Times New Roman" w:hAnsi="Times New Roman"/>
          <w:sz w:val="24"/>
          <w:szCs w:val="24"/>
          <w:lang w:val="fr-CA"/>
        </w:rPr>
        <w:t>ritère</w:t>
      </w:r>
      <w:r w:rsidRPr="00FE4C88" w:rsidR="009630FC">
        <w:rPr>
          <w:rFonts w:ascii="Times New Roman" w:hAnsi="Times New Roman"/>
          <w:sz w:val="24"/>
          <w:szCs w:val="24"/>
          <w:lang w:val="fr-CA"/>
        </w:rPr>
        <w:t xml:space="preserve"> que vous souhaitez. </w:t>
      </w:r>
      <w:r w:rsidRPr="00FE4C88" w:rsidR="00987D00">
        <w:rPr>
          <w:rFonts w:ascii="Times New Roman" w:hAnsi="Times New Roman"/>
          <w:sz w:val="24"/>
          <w:szCs w:val="24"/>
          <w:lang w:val="fr-CA"/>
        </w:rPr>
        <w:t xml:space="preserve">Le </w:t>
      </w:r>
      <w:proofErr w:type="spellStart"/>
      <w:r w:rsidRPr="00FE4C88" w:rsidR="00987D00">
        <w:rPr>
          <w:rFonts w:ascii="Times New Roman" w:hAnsi="Times New Roman"/>
          <w:sz w:val="24"/>
          <w:szCs w:val="24"/>
          <w:lang w:val="fr-CA"/>
        </w:rPr>
        <w:t>StellarTrek</w:t>
      </w:r>
      <w:proofErr w:type="spellEnd"/>
      <w:r w:rsidRPr="00FE4C88" w:rsidR="00987D00">
        <w:rPr>
          <w:rFonts w:ascii="Times New Roman" w:hAnsi="Times New Roman"/>
          <w:sz w:val="24"/>
          <w:szCs w:val="24"/>
          <w:lang w:val="fr-CA"/>
        </w:rPr>
        <w:t xml:space="preserve"> annoncera le premier élément de la liste ainsi triée.</w:t>
      </w:r>
    </w:p>
    <w:p w:rsidR="009C29AC" w:rsidP="00E8616A" w:rsidRDefault="009C29AC" w14:paraId="3F4CDD33" w14:textId="35A822BF">
      <w:pPr>
        <w:rPr>
          <w:rFonts w:ascii="Times New Roman" w:hAnsi="Times New Roman"/>
          <w:sz w:val="24"/>
          <w:szCs w:val="24"/>
          <w:lang w:val="fr-CA"/>
        </w:rPr>
      </w:pPr>
      <w:r>
        <w:rPr>
          <w:rFonts w:ascii="Times New Roman" w:hAnsi="Times New Roman"/>
          <w:sz w:val="24"/>
          <w:szCs w:val="24"/>
          <w:lang w:val="fr-CA"/>
        </w:rPr>
        <w:t>De manière alternative, vous pouvez trier les points de repères via le menu de gestion des points de repères.</w:t>
      </w:r>
    </w:p>
    <w:p w:rsidRPr="00AB747F" w:rsidR="0042076B" w:rsidP="003C056D" w:rsidRDefault="0042076B" w14:paraId="3ED4E54A" w14:textId="2F39BBE3">
      <w:pPr>
        <w:pStyle w:val="Paragraphedeliste"/>
        <w:numPr>
          <w:ilvl w:val="0"/>
          <w:numId w:val="51"/>
        </w:numPr>
        <w:rPr>
          <w:rFonts w:ascii="Times New Roman" w:hAnsi="Times New Roman"/>
          <w:sz w:val="24"/>
          <w:szCs w:val="24"/>
          <w:lang w:val="fr-CA"/>
        </w:rPr>
      </w:pPr>
      <w:r w:rsidRPr="00AB747F">
        <w:rPr>
          <w:rFonts w:ascii="Times New Roman" w:hAnsi="Times New Roman"/>
          <w:sz w:val="24"/>
          <w:szCs w:val="24"/>
          <w:lang w:val="fr-CA"/>
        </w:rPr>
        <w:t>Appuyez sur la flèche bas et maintenez-la enfoncée pour accéder au menu des paramètres.</w:t>
      </w:r>
    </w:p>
    <w:p w:rsidR="0042076B" w:rsidP="003C056D" w:rsidRDefault="005372A2" w14:paraId="53C632E0" w14:textId="68F572E1">
      <w:pPr>
        <w:pStyle w:val="Paragraphedeliste"/>
        <w:numPr>
          <w:ilvl w:val="0"/>
          <w:numId w:val="51"/>
        </w:numPr>
        <w:rPr>
          <w:rFonts w:ascii="Times New Roman" w:hAnsi="Times New Roman"/>
          <w:sz w:val="24"/>
          <w:szCs w:val="24"/>
          <w:lang w:val="fr-CA"/>
        </w:rPr>
      </w:pPr>
      <w:r w:rsidRPr="00AB747F">
        <w:rPr>
          <w:rFonts w:ascii="Times New Roman" w:hAnsi="Times New Roman"/>
          <w:sz w:val="24"/>
          <w:szCs w:val="24"/>
          <w:lang w:val="fr-CA"/>
        </w:rPr>
        <w:t>Utilisez les flèches gauche et droite pour naviguer jusqu’à l’élément « Données personnelles » et appuyez sur Confirmer.</w:t>
      </w:r>
    </w:p>
    <w:p w:rsidR="00FE24B3" w:rsidP="003C056D" w:rsidRDefault="00411998" w14:paraId="198D67C5" w14:textId="3CE1F954">
      <w:pPr>
        <w:pStyle w:val="Paragraphedeliste"/>
        <w:numPr>
          <w:ilvl w:val="0"/>
          <w:numId w:val="51"/>
        </w:numPr>
        <w:rPr>
          <w:rFonts w:ascii="Times New Roman" w:hAnsi="Times New Roman"/>
          <w:sz w:val="24"/>
          <w:szCs w:val="24"/>
          <w:lang w:val="fr-CA"/>
        </w:rPr>
      </w:pPr>
      <w:r>
        <w:rPr>
          <w:rFonts w:ascii="Times New Roman" w:hAnsi="Times New Roman"/>
          <w:sz w:val="24"/>
          <w:szCs w:val="24"/>
          <w:lang w:val="fr-CA"/>
        </w:rPr>
        <w:lastRenderedPageBreak/>
        <w:t>Utilisez les flèches gauche et droite pour naviguer jusqu’à l’item « Gestion des points de repères » et appuyez sur Confirmer.</w:t>
      </w:r>
    </w:p>
    <w:p w:rsidR="00411998" w:rsidP="003C056D" w:rsidRDefault="00326C3C" w14:paraId="23EBDDB7" w14:textId="59D05E28">
      <w:pPr>
        <w:pStyle w:val="Paragraphedeliste"/>
        <w:numPr>
          <w:ilvl w:val="0"/>
          <w:numId w:val="51"/>
        </w:numPr>
        <w:rPr>
          <w:rFonts w:ascii="Times New Roman" w:hAnsi="Times New Roman"/>
          <w:sz w:val="24"/>
          <w:szCs w:val="24"/>
          <w:lang w:val="fr-CA"/>
        </w:rPr>
      </w:pPr>
      <w:r>
        <w:rPr>
          <w:rFonts w:ascii="Times New Roman" w:hAnsi="Times New Roman"/>
          <w:sz w:val="24"/>
          <w:szCs w:val="24"/>
          <w:lang w:val="fr-CA"/>
        </w:rPr>
        <w:t xml:space="preserve">Dans le menu de gestion des points de repères, </w:t>
      </w:r>
      <w:r w:rsidR="007E4BD2">
        <w:rPr>
          <w:rFonts w:ascii="Times New Roman" w:hAnsi="Times New Roman"/>
          <w:sz w:val="24"/>
          <w:szCs w:val="24"/>
          <w:lang w:val="fr-CA"/>
        </w:rPr>
        <w:t>utilisez les flèches gauche et droite pour vous rendre à l’élément « Trier ».</w:t>
      </w:r>
    </w:p>
    <w:p w:rsidRPr="007A760D" w:rsidR="00301C38" w:rsidP="003C056D" w:rsidRDefault="007D568B" w14:paraId="0617FEFA" w14:textId="497FC811">
      <w:pPr>
        <w:pStyle w:val="Paragraphedeliste"/>
        <w:numPr>
          <w:ilvl w:val="0"/>
          <w:numId w:val="51"/>
        </w:numPr>
        <w:rPr>
          <w:rFonts w:ascii="Times New Roman" w:hAnsi="Times New Roman"/>
          <w:sz w:val="24"/>
          <w:szCs w:val="24"/>
          <w:lang w:val="fr-CA"/>
        </w:rPr>
      </w:pPr>
      <w:r>
        <w:rPr>
          <w:rFonts w:ascii="Times New Roman" w:hAnsi="Times New Roman"/>
          <w:sz w:val="24"/>
          <w:szCs w:val="24"/>
          <w:lang w:val="fr-CA"/>
        </w:rPr>
        <w:t>Utilisez les flèches haut ou bas pour sélectionner la catégorie à utiliser pour trier vos points de repères</w:t>
      </w:r>
      <w:r w:rsidR="00301C38">
        <w:rPr>
          <w:rFonts w:ascii="Times New Roman" w:hAnsi="Times New Roman"/>
          <w:sz w:val="24"/>
          <w:szCs w:val="24"/>
          <w:lang w:val="fr-CA"/>
        </w:rPr>
        <w:t>, puis appuyez sur Confirmer.</w:t>
      </w:r>
    </w:p>
    <w:p w:rsidRPr="00435335" w:rsidR="005372A2" w:rsidP="00E8616A" w:rsidRDefault="005372A2" w14:paraId="124019C0" w14:textId="77777777">
      <w:pPr>
        <w:rPr>
          <w:rFonts w:ascii="Times New Roman" w:hAnsi="Times New Roman"/>
          <w:sz w:val="24"/>
          <w:szCs w:val="24"/>
          <w:lang w:val="fr-CA"/>
        </w:rPr>
      </w:pPr>
    </w:p>
    <w:p w:rsidRPr="00435335" w:rsidR="00E8616A" w:rsidP="00E8616A" w:rsidRDefault="00E8616A" w14:paraId="6E325362" w14:textId="77777777">
      <w:pPr>
        <w:pStyle w:val="Titre2"/>
        <w:rPr>
          <w:lang w:val="fr-CA"/>
        </w:rPr>
      </w:pPr>
      <w:bookmarkStart w:name="_Toc199502832" w:id="192"/>
      <w:bookmarkStart w:name="_Toc199503099" w:id="193"/>
      <w:bookmarkStart w:name="_Toc97565473" w:id="194"/>
      <w:bookmarkStart w:name="_Toc161934673" w:id="195"/>
      <w:bookmarkEnd w:id="192"/>
      <w:bookmarkEnd w:id="193"/>
      <w:r w:rsidRPr="00435335">
        <w:rPr>
          <w:lang w:val="fr-CA"/>
        </w:rPr>
        <w:t>Routes</w:t>
      </w:r>
      <w:bookmarkEnd w:id="194"/>
      <w:bookmarkEnd w:id="195"/>
    </w:p>
    <w:p w:rsidRPr="00435335" w:rsidR="00C941E9" w:rsidP="00E210AD" w:rsidRDefault="00C941E9" w14:paraId="3E529625" w14:textId="433C9DEF">
      <w:pPr>
        <w:rPr>
          <w:lang w:val="fr-CA"/>
        </w:rPr>
      </w:pPr>
      <w:r w:rsidRPr="00435335">
        <w:rPr>
          <w:lang w:val="fr-CA"/>
        </w:rPr>
        <w:t xml:space="preserve">Le </w:t>
      </w:r>
      <w:proofErr w:type="spellStart"/>
      <w:r w:rsidRPr="00435335">
        <w:rPr>
          <w:lang w:val="fr-CA"/>
        </w:rPr>
        <w:t>StellarTrek</w:t>
      </w:r>
      <w:proofErr w:type="spellEnd"/>
      <w:r w:rsidRPr="00435335">
        <w:rPr>
          <w:lang w:val="fr-CA"/>
        </w:rPr>
        <w:t xml:space="preserve"> </w:t>
      </w:r>
      <w:r w:rsidR="00B87B10">
        <w:rPr>
          <w:lang w:val="fr-CA"/>
        </w:rPr>
        <w:t xml:space="preserve">vous offre </w:t>
      </w:r>
      <w:r w:rsidRPr="00435335">
        <w:rPr>
          <w:lang w:val="fr-CA"/>
        </w:rPr>
        <w:t xml:space="preserve">la possibilité d'enregistrer une route tout en la parcourant une première fois. De cette façon, il est possible de sélectionner le chemin le plus sûr ou </w:t>
      </w:r>
      <w:r w:rsidRPr="00435335" w:rsidR="005B55DB">
        <w:rPr>
          <w:lang w:val="fr-CA"/>
        </w:rPr>
        <w:t xml:space="preserve">votre chemin </w:t>
      </w:r>
      <w:r w:rsidRPr="00435335">
        <w:rPr>
          <w:lang w:val="fr-CA"/>
        </w:rPr>
        <w:t xml:space="preserve">préféré. </w:t>
      </w:r>
      <w:r w:rsidRPr="00435335" w:rsidR="00DF3406">
        <w:rPr>
          <w:lang w:val="fr-CA"/>
        </w:rPr>
        <w:t>La route</w:t>
      </w:r>
      <w:r w:rsidRPr="00435335">
        <w:rPr>
          <w:lang w:val="fr-CA"/>
        </w:rPr>
        <w:t xml:space="preserve"> créé</w:t>
      </w:r>
      <w:r w:rsidRPr="00435335" w:rsidR="00DF3406">
        <w:rPr>
          <w:lang w:val="fr-CA"/>
        </w:rPr>
        <w:t>e</w:t>
      </w:r>
      <w:r w:rsidRPr="00435335">
        <w:rPr>
          <w:lang w:val="fr-CA"/>
        </w:rPr>
        <w:t xml:space="preserve"> peut être nommé</w:t>
      </w:r>
      <w:r w:rsidRPr="00435335" w:rsidR="00DF3406">
        <w:rPr>
          <w:lang w:val="fr-CA"/>
        </w:rPr>
        <w:t>e</w:t>
      </w:r>
      <w:r w:rsidRPr="00435335">
        <w:rPr>
          <w:lang w:val="fr-CA"/>
        </w:rPr>
        <w:t xml:space="preserve"> et retracé</w:t>
      </w:r>
      <w:r w:rsidRPr="00435335" w:rsidR="00DF3406">
        <w:rPr>
          <w:lang w:val="fr-CA"/>
        </w:rPr>
        <w:t>e</w:t>
      </w:r>
      <w:r w:rsidRPr="00435335">
        <w:rPr>
          <w:lang w:val="fr-CA"/>
        </w:rPr>
        <w:t xml:space="preserve"> pour être utilisé</w:t>
      </w:r>
      <w:r w:rsidRPr="00435335" w:rsidR="00DF3406">
        <w:rPr>
          <w:lang w:val="fr-CA"/>
        </w:rPr>
        <w:t>e</w:t>
      </w:r>
      <w:r w:rsidRPr="00435335">
        <w:rPr>
          <w:lang w:val="fr-CA"/>
        </w:rPr>
        <w:t xml:space="preserve"> ultérieurement. Veuillez noter que les </w:t>
      </w:r>
      <w:r w:rsidRPr="00435335" w:rsidR="00DF3406">
        <w:rPr>
          <w:lang w:val="fr-CA"/>
        </w:rPr>
        <w:t>routes</w:t>
      </w:r>
      <w:r w:rsidRPr="00435335">
        <w:rPr>
          <w:lang w:val="fr-CA"/>
        </w:rPr>
        <w:t xml:space="preserve"> enregistré</w:t>
      </w:r>
      <w:r w:rsidRPr="00435335" w:rsidR="00DF3406">
        <w:rPr>
          <w:lang w:val="fr-CA"/>
        </w:rPr>
        <w:t>e</w:t>
      </w:r>
      <w:r w:rsidRPr="00435335">
        <w:rPr>
          <w:lang w:val="fr-CA"/>
        </w:rPr>
        <w:t xml:space="preserve">s ne sont disponibles qu'en mode </w:t>
      </w:r>
      <w:r w:rsidRPr="00435335" w:rsidR="00BF305A">
        <w:rPr>
          <w:lang w:val="fr-CA"/>
        </w:rPr>
        <w:t>pédestre</w:t>
      </w:r>
      <w:r w:rsidRPr="00435335">
        <w:rPr>
          <w:lang w:val="fr-CA"/>
        </w:rPr>
        <w:t>.</w:t>
      </w:r>
    </w:p>
    <w:p w:rsidRPr="00435335" w:rsidR="00E8616A" w:rsidP="00E8616A" w:rsidRDefault="00633A46" w14:paraId="2689166B" w14:textId="075B722D">
      <w:pPr>
        <w:pStyle w:val="Titre3"/>
        <w:rPr>
          <w:lang w:val="fr-CA"/>
        </w:rPr>
      </w:pPr>
      <w:bookmarkStart w:name="_Toc97565474" w:id="196"/>
      <w:bookmarkStart w:name="_Toc161934674" w:id="197"/>
      <w:r w:rsidRPr="00435335">
        <w:rPr>
          <w:lang w:val="fr-CA"/>
        </w:rPr>
        <w:t>Enregistrer une r</w:t>
      </w:r>
      <w:r w:rsidRPr="00435335" w:rsidR="00E8616A">
        <w:rPr>
          <w:lang w:val="fr-CA"/>
        </w:rPr>
        <w:t>oute</w:t>
      </w:r>
      <w:bookmarkEnd w:id="196"/>
      <w:bookmarkEnd w:id="197"/>
    </w:p>
    <w:p w:rsidRPr="00C91A8E" w:rsidR="00E8616A" w:rsidP="00E8616A" w:rsidRDefault="00C91A8E" w14:paraId="742DC429" w14:textId="377DABD8">
      <w:pPr>
        <w:pStyle w:val="Titre4"/>
        <w:rPr>
          <w:lang w:val="fr-CA"/>
        </w:rPr>
      </w:pPr>
      <w:r>
        <w:rPr>
          <w:lang w:val="fr-CA"/>
        </w:rPr>
        <w:t>C</w:t>
      </w:r>
      <w:r w:rsidRPr="00435335" w:rsidR="00087427">
        <w:rPr>
          <w:lang w:val="fr-CA"/>
        </w:rPr>
        <w:t>réer une route</w:t>
      </w:r>
    </w:p>
    <w:p w:rsidRPr="00435335" w:rsidR="00B27935" w:rsidP="003C056D" w:rsidRDefault="003324C3" w14:paraId="0E783913" w14:textId="200AA770">
      <w:pPr>
        <w:numPr>
          <w:ilvl w:val="0"/>
          <w:numId w:val="52"/>
        </w:numPr>
        <w:rPr>
          <w:lang w:val="fr-CA"/>
        </w:rPr>
      </w:pPr>
      <w:r w:rsidRPr="00435335">
        <w:rPr>
          <w:lang w:val="fr-CA"/>
        </w:rPr>
        <w:t xml:space="preserve">Appuyez sur le bouton </w:t>
      </w:r>
      <w:r w:rsidRPr="00435335">
        <w:rPr>
          <w:b/>
          <w:bCs/>
          <w:i/>
          <w:iCs/>
          <w:lang w:val="fr-CA"/>
        </w:rPr>
        <w:t>Enregistrer</w:t>
      </w:r>
      <w:r w:rsidRPr="00435335">
        <w:rPr>
          <w:lang w:val="fr-CA"/>
        </w:rPr>
        <w:t xml:space="preserve"> et maintenez-le enfoncé, puis appuyez sur </w:t>
      </w:r>
      <w:r w:rsidRPr="00435335">
        <w:rPr>
          <w:b/>
          <w:bCs/>
          <w:i/>
          <w:iCs/>
          <w:lang w:val="fr-CA"/>
        </w:rPr>
        <w:t>Confirmer</w:t>
      </w:r>
      <w:r w:rsidRPr="00435335">
        <w:rPr>
          <w:lang w:val="fr-CA"/>
        </w:rPr>
        <w:t xml:space="preserve"> pour commencer à créer une route. Le </w:t>
      </w:r>
      <w:proofErr w:type="spellStart"/>
      <w:r w:rsidRPr="00435335">
        <w:rPr>
          <w:lang w:val="fr-CA"/>
        </w:rPr>
        <w:t>StellarTrek</w:t>
      </w:r>
      <w:proofErr w:type="spellEnd"/>
      <w:r w:rsidRPr="00435335">
        <w:rPr>
          <w:lang w:val="fr-CA"/>
        </w:rPr>
        <w:t xml:space="preserve"> vous demandera d'enregistrer un nom de route.</w:t>
      </w:r>
    </w:p>
    <w:p w:rsidRPr="00435335" w:rsidR="00B27935" w:rsidP="003C056D" w:rsidRDefault="003B6F11" w14:paraId="6250EB70" w14:textId="622D9033">
      <w:pPr>
        <w:numPr>
          <w:ilvl w:val="0"/>
          <w:numId w:val="52"/>
        </w:numPr>
        <w:rPr>
          <w:lang w:val="fr-CA"/>
        </w:rPr>
      </w:pPr>
      <w:r w:rsidRPr="00435335">
        <w:rPr>
          <w:lang w:val="fr-CA"/>
        </w:rPr>
        <w:t xml:space="preserve">Après le </w:t>
      </w:r>
      <w:proofErr w:type="gramStart"/>
      <w:r w:rsidRPr="00435335">
        <w:rPr>
          <w:lang w:val="fr-CA"/>
        </w:rPr>
        <w:t>bip sonore</w:t>
      </w:r>
      <w:proofErr w:type="gramEnd"/>
      <w:r w:rsidRPr="00435335">
        <w:rPr>
          <w:lang w:val="fr-CA"/>
        </w:rPr>
        <w:t>, vous disposez de 4 secondes pour décrire la route. Vous trouverez peut-être utile de nommer la route par son origine et sa destination. Par exemple, « De la maison à la pharmacie ».</w:t>
      </w:r>
    </w:p>
    <w:p w:rsidRPr="00435335" w:rsidR="00B27935" w:rsidP="003C056D" w:rsidRDefault="00995237" w14:paraId="202BFBE1" w14:textId="09743C76">
      <w:pPr>
        <w:numPr>
          <w:ilvl w:val="0"/>
          <w:numId w:val="52"/>
        </w:numPr>
        <w:rPr>
          <w:lang w:val="fr-CA"/>
        </w:rPr>
      </w:pPr>
      <w:r w:rsidRPr="00435335">
        <w:rPr>
          <w:lang w:val="fr-CA"/>
        </w:rPr>
        <w:t xml:space="preserve">Lorsque le </w:t>
      </w:r>
      <w:proofErr w:type="spellStart"/>
      <w:r w:rsidRPr="00435335">
        <w:rPr>
          <w:lang w:val="fr-CA"/>
        </w:rPr>
        <w:t>StellarTrek</w:t>
      </w:r>
      <w:proofErr w:type="spellEnd"/>
      <w:r w:rsidRPr="00435335">
        <w:rPr>
          <w:lang w:val="fr-CA"/>
        </w:rPr>
        <w:t xml:space="preserve"> a confirmé que vous créez une route, naviguez sur l'ensemble du parcours de </w:t>
      </w:r>
      <w:r w:rsidRPr="00435335" w:rsidR="00E16373">
        <w:rPr>
          <w:lang w:val="fr-CA"/>
        </w:rPr>
        <w:t>la route</w:t>
      </w:r>
      <w:r w:rsidRPr="00435335">
        <w:rPr>
          <w:lang w:val="fr-CA"/>
        </w:rPr>
        <w:t>. L</w:t>
      </w:r>
      <w:r w:rsidRPr="00435335" w:rsidR="00E144CE">
        <w:rPr>
          <w:lang w:val="fr-CA"/>
        </w:rPr>
        <w:t>e</w:t>
      </w:r>
      <w:r w:rsidRPr="00435335">
        <w:rPr>
          <w:lang w:val="fr-CA"/>
        </w:rPr>
        <w:t xml:space="preserve"> </w:t>
      </w:r>
      <w:proofErr w:type="spellStart"/>
      <w:r w:rsidRPr="00435335">
        <w:rPr>
          <w:lang w:val="fr-CA"/>
        </w:rPr>
        <w:t>StellarTrek</w:t>
      </w:r>
      <w:proofErr w:type="spellEnd"/>
      <w:r w:rsidRPr="00435335">
        <w:rPr>
          <w:lang w:val="fr-CA"/>
        </w:rPr>
        <w:t xml:space="preserve"> émettra un </w:t>
      </w:r>
      <w:proofErr w:type="gramStart"/>
      <w:r w:rsidRPr="00435335">
        <w:rPr>
          <w:lang w:val="fr-CA"/>
        </w:rPr>
        <w:t>bip</w:t>
      </w:r>
      <w:r w:rsidRPr="00435335" w:rsidR="00E16373">
        <w:rPr>
          <w:lang w:val="fr-CA"/>
        </w:rPr>
        <w:t xml:space="preserve"> sonore</w:t>
      </w:r>
      <w:proofErr w:type="gramEnd"/>
      <w:r w:rsidRPr="00435335">
        <w:rPr>
          <w:lang w:val="fr-CA"/>
        </w:rPr>
        <w:t xml:space="preserve"> toutes les 60 secondes pour indiquer l'enregistrement de </w:t>
      </w:r>
      <w:r w:rsidRPr="00435335" w:rsidR="00E16373">
        <w:rPr>
          <w:lang w:val="fr-CA"/>
        </w:rPr>
        <w:t>la route</w:t>
      </w:r>
      <w:r w:rsidRPr="00435335">
        <w:rPr>
          <w:lang w:val="fr-CA"/>
        </w:rPr>
        <w:t>.</w:t>
      </w:r>
    </w:p>
    <w:p w:rsidRPr="00435335" w:rsidR="00B27935" w:rsidP="003C056D" w:rsidRDefault="006810B5" w14:paraId="618240EE" w14:textId="5DE9A1F5">
      <w:pPr>
        <w:numPr>
          <w:ilvl w:val="0"/>
          <w:numId w:val="52"/>
        </w:numPr>
        <w:rPr>
          <w:lang w:val="fr-CA"/>
        </w:rPr>
      </w:pPr>
      <w:r w:rsidRPr="00435335">
        <w:rPr>
          <w:lang w:val="fr-CA"/>
        </w:rPr>
        <w:t xml:space="preserve">Veuillez noter que vous pouvez créer des points de repère en cours de route. Pour ce faire, appuyez sur le bouton </w:t>
      </w:r>
      <w:r w:rsidRPr="00435335">
        <w:rPr>
          <w:b/>
          <w:bCs/>
          <w:i/>
          <w:iCs/>
          <w:lang w:val="fr-CA"/>
        </w:rPr>
        <w:t>Enregistrer</w:t>
      </w:r>
      <w:r w:rsidRPr="00435335">
        <w:rPr>
          <w:lang w:val="fr-CA"/>
        </w:rPr>
        <w:t xml:space="preserve">. Après le </w:t>
      </w:r>
      <w:proofErr w:type="gramStart"/>
      <w:r w:rsidRPr="00435335">
        <w:rPr>
          <w:lang w:val="fr-CA"/>
        </w:rPr>
        <w:t>bip</w:t>
      </w:r>
      <w:r w:rsidRPr="00435335" w:rsidR="00426977">
        <w:rPr>
          <w:lang w:val="fr-CA"/>
        </w:rPr>
        <w:t xml:space="preserve"> sonore</w:t>
      </w:r>
      <w:proofErr w:type="gramEnd"/>
      <w:r w:rsidRPr="00435335">
        <w:rPr>
          <w:lang w:val="fr-CA"/>
        </w:rPr>
        <w:t xml:space="preserve">, vous aurez 4 secondes pour fournir une description vocale du point de repère. Un deuxième </w:t>
      </w:r>
      <w:proofErr w:type="gramStart"/>
      <w:r w:rsidRPr="00435335">
        <w:rPr>
          <w:lang w:val="fr-CA"/>
        </w:rPr>
        <w:t>bip</w:t>
      </w:r>
      <w:r w:rsidRPr="00435335" w:rsidR="00426977">
        <w:rPr>
          <w:lang w:val="fr-CA"/>
        </w:rPr>
        <w:t xml:space="preserve"> sonore</w:t>
      </w:r>
      <w:proofErr w:type="gramEnd"/>
      <w:r w:rsidRPr="00435335">
        <w:rPr>
          <w:lang w:val="fr-CA"/>
        </w:rPr>
        <w:t xml:space="preserve"> indique la fin de la création du point de repère, et vous pouvez alors poursuivre votre </w:t>
      </w:r>
      <w:r w:rsidRPr="00435335" w:rsidR="00426977">
        <w:rPr>
          <w:lang w:val="fr-CA"/>
        </w:rPr>
        <w:t>route</w:t>
      </w:r>
      <w:r w:rsidRPr="00435335">
        <w:rPr>
          <w:lang w:val="fr-CA"/>
        </w:rPr>
        <w:t>.</w:t>
      </w:r>
    </w:p>
    <w:p w:rsidRPr="00435335" w:rsidR="00B27935" w:rsidP="003C056D" w:rsidRDefault="004F5CDF" w14:paraId="2C7D79FA" w14:textId="722B385C">
      <w:pPr>
        <w:numPr>
          <w:ilvl w:val="0"/>
          <w:numId w:val="52"/>
        </w:numPr>
        <w:rPr>
          <w:lang w:val="fr-CA"/>
        </w:rPr>
      </w:pPr>
      <w:r w:rsidRPr="00435335">
        <w:rPr>
          <w:lang w:val="fr-CA"/>
        </w:rPr>
        <w:t xml:space="preserve">Lorsque vous avez atteint votre destination, appuyez sur le bouton </w:t>
      </w:r>
      <w:r w:rsidRPr="00435335">
        <w:rPr>
          <w:b/>
          <w:bCs/>
          <w:i/>
          <w:iCs/>
          <w:lang w:val="fr-CA"/>
        </w:rPr>
        <w:t>Enregistrer</w:t>
      </w:r>
      <w:r w:rsidRPr="00435335">
        <w:rPr>
          <w:lang w:val="fr-CA"/>
        </w:rPr>
        <w:t xml:space="preserve"> et maintenez-le enfoncé jusqu'à ce que vous entendiez le </w:t>
      </w:r>
      <w:proofErr w:type="gramStart"/>
      <w:r w:rsidRPr="00435335">
        <w:rPr>
          <w:lang w:val="fr-CA"/>
        </w:rPr>
        <w:t>bip sonore</w:t>
      </w:r>
      <w:proofErr w:type="gramEnd"/>
      <w:r w:rsidRPr="00435335">
        <w:rPr>
          <w:lang w:val="fr-CA"/>
        </w:rPr>
        <w:t xml:space="preserve">, pour informer le </w:t>
      </w:r>
      <w:proofErr w:type="spellStart"/>
      <w:r w:rsidRPr="00435335">
        <w:rPr>
          <w:lang w:val="fr-CA"/>
        </w:rPr>
        <w:t>StellarTrek</w:t>
      </w:r>
      <w:proofErr w:type="spellEnd"/>
      <w:r w:rsidRPr="00435335">
        <w:rPr>
          <w:lang w:val="fr-CA"/>
        </w:rPr>
        <w:t xml:space="preserve"> que la destination a été atteinte. Le </w:t>
      </w:r>
      <w:proofErr w:type="gramStart"/>
      <w:r w:rsidRPr="00435335">
        <w:rPr>
          <w:lang w:val="fr-CA"/>
        </w:rPr>
        <w:t>bip sonore</w:t>
      </w:r>
      <w:proofErr w:type="gramEnd"/>
      <w:r w:rsidRPr="00435335">
        <w:rPr>
          <w:lang w:val="fr-CA"/>
        </w:rPr>
        <w:t xml:space="preserve"> s'arrête et un message vous informe que l'enregistrement de </w:t>
      </w:r>
      <w:r w:rsidRPr="00435335" w:rsidR="00EF5DBB">
        <w:rPr>
          <w:lang w:val="fr-CA"/>
        </w:rPr>
        <w:t>la route</w:t>
      </w:r>
      <w:r w:rsidRPr="00435335">
        <w:rPr>
          <w:lang w:val="fr-CA"/>
        </w:rPr>
        <w:t xml:space="preserve"> est terminé.</w:t>
      </w:r>
    </w:p>
    <w:p w:rsidRPr="00435335" w:rsidR="003A328A" w:rsidP="00E8616A" w:rsidRDefault="003A328A" w14:paraId="6BBD54FE" w14:textId="77777777">
      <w:pPr>
        <w:rPr>
          <w:lang w:val="fr-CA"/>
        </w:rPr>
      </w:pPr>
    </w:p>
    <w:p w:rsidR="002C35BA" w:rsidP="00E8616A" w:rsidRDefault="002C35BA" w14:paraId="216CA669" w14:textId="1495C711">
      <w:pPr>
        <w:rPr>
          <w:lang w:val="fr-CA"/>
        </w:rPr>
      </w:pPr>
      <w:r w:rsidRPr="00435335">
        <w:rPr>
          <w:lang w:val="fr-CA"/>
        </w:rPr>
        <w:t>Important : vous ne pouvez pas enregistrer de route lorsque vous êtes dans un véhicule. Si vous entrez dans un véhicule pendant la création d’une route, veuillez noter que votre route peut ne pas être valide. Veuillez la prévisualiser avant d'utiliser cette route.</w:t>
      </w:r>
    </w:p>
    <w:p w:rsidR="00177154" w:rsidP="00177154" w:rsidRDefault="00177154" w14:paraId="13CD6D5E" w14:textId="60335DB6">
      <w:pPr>
        <w:pStyle w:val="Titre3"/>
        <w:rPr>
          <w:lang w:val="fr-CA"/>
        </w:rPr>
      </w:pPr>
      <w:bookmarkStart w:name="_Toc161934675" w:id="198"/>
      <w:r>
        <w:rPr>
          <w:lang w:val="fr-CA"/>
        </w:rPr>
        <w:t>Activer une route enregistrée</w:t>
      </w:r>
      <w:bookmarkEnd w:id="198"/>
    </w:p>
    <w:p w:rsidR="00177154" w:rsidP="00E8616A" w:rsidRDefault="00812356" w14:paraId="2126951E" w14:textId="06FE3A31">
      <w:pPr>
        <w:rPr>
          <w:lang w:val="fr-CA"/>
        </w:rPr>
      </w:pPr>
      <w:r>
        <w:rPr>
          <w:lang w:val="fr-CA"/>
        </w:rPr>
        <w:t xml:space="preserve">Vous pouvez utiliser le </w:t>
      </w:r>
      <w:proofErr w:type="spellStart"/>
      <w:r>
        <w:rPr>
          <w:lang w:val="fr-CA"/>
        </w:rPr>
        <w:t>StellarTrek</w:t>
      </w:r>
      <w:proofErr w:type="spellEnd"/>
      <w:r>
        <w:rPr>
          <w:lang w:val="fr-CA"/>
        </w:rPr>
        <w:t xml:space="preserve"> pour vous guider au travers </w:t>
      </w:r>
      <w:r w:rsidR="00EB0336">
        <w:rPr>
          <w:lang w:val="fr-CA"/>
        </w:rPr>
        <w:t xml:space="preserve">d’une route précédemment enregistrée. </w:t>
      </w:r>
      <w:r w:rsidR="00D25348">
        <w:rPr>
          <w:lang w:val="fr-CA"/>
        </w:rPr>
        <w:t>Pour sélectionner une route :</w:t>
      </w:r>
    </w:p>
    <w:p w:rsidRPr="00A401A7" w:rsidR="00D25348" w:rsidP="003C056D" w:rsidRDefault="00986B2F" w14:paraId="618B7D25" w14:textId="095F6B2C">
      <w:pPr>
        <w:pStyle w:val="Paragraphedeliste"/>
        <w:numPr>
          <w:ilvl w:val="0"/>
          <w:numId w:val="53"/>
        </w:numPr>
        <w:rPr>
          <w:lang w:val="fr-CA"/>
        </w:rPr>
      </w:pPr>
      <w:r w:rsidRPr="00A401A7">
        <w:rPr>
          <w:lang w:val="fr-CA"/>
        </w:rPr>
        <w:t>Appuyez sur le bouton Aller à et maintenez-le enfoncé.</w:t>
      </w:r>
    </w:p>
    <w:p w:rsidRPr="00A401A7" w:rsidR="00986B2F" w:rsidP="003C056D" w:rsidRDefault="006738E9" w14:paraId="703B4D66" w14:textId="28085FE2">
      <w:pPr>
        <w:pStyle w:val="Paragraphedeliste"/>
        <w:numPr>
          <w:ilvl w:val="0"/>
          <w:numId w:val="53"/>
        </w:numPr>
        <w:rPr>
          <w:lang w:val="fr-CA"/>
        </w:rPr>
      </w:pPr>
      <w:r w:rsidRPr="00A401A7">
        <w:rPr>
          <w:lang w:val="fr-CA"/>
        </w:rPr>
        <w:t xml:space="preserve">Utilisez les flèches gauche et droite pour naviguer </w:t>
      </w:r>
      <w:r w:rsidRPr="00A401A7" w:rsidR="00C77C5B">
        <w:rPr>
          <w:lang w:val="fr-CA"/>
        </w:rPr>
        <w:t>au travers des routes disponibles.</w:t>
      </w:r>
    </w:p>
    <w:p w:rsidR="00A401A7" w:rsidP="003C056D" w:rsidRDefault="00F9525D" w14:paraId="5E324F10" w14:textId="6B4A733A">
      <w:pPr>
        <w:pStyle w:val="Paragraphedeliste"/>
        <w:numPr>
          <w:ilvl w:val="0"/>
          <w:numId w:val="53"/>
        </w:numPr>
        <w:rPr>
          <w:lang w:val="fr-CA"/>
        </w:rPr>
      </w:pPr>
      <w:r w:rsidRPr="00A401A7">
        <w:rPr>
          <w:lang w:val="fr-CA"/>
        </w:rPr>
        <w:t xml:space="preserve">Lorsque la route que vous recherchez est annoncée, </w:t>
      </w:r>
      <w:r w:rsidRPr="00A401A7" w:rsidR="009D59F7">
        <w:rPr>
          <w:lang w:val="fr-CA"/>
        </w:rPr>
        <w:t xml:space="preserve">appuyez sur Confirmer pour commencer la route. </w:t>
      </w:r>
      <w:r w:rsidRPr="00A401A7" w:rsidR="000874C8">
        <w:rPr>
          <w:lang w:val="fr-CA"/>
        </w:rPr>
        <w:t xml:space="preserve">Si vous souhaitez parcourir cette route </w:t>
      </w:r>
      <w:r w:rsidRPr="00A401A7" w:rsidR="00A62C34">
        <w:rPr>
          <w:lang w:val="fr-CA"/>
        </w:rPr>
        <w:t xml:space="preserve">dans la direction inverse, utilisez les flèches haut et bas </w:t>
      </w:r>
      <w:r w:rsidRPr="00A401A7" w:rsidR="00BB41D5">
        <w:rPr>
          <w:lang w:val="fr-CA"/>
        </w:rPr>
        <w:t xml:space="preserve">pour sélectionner l’élément </w:t>
      </w:r>
      <w:r w:rsidRPr="00A401A7" w:rsidR="00B747D9">
        <w:rPr>
          <w:lang w:val="fr-CA"/>
        </w:rPr>
        <w:t xml:space="preserve">Guidage en direction retour </w:t>
      </w:r>
      <w:r w:rsidRPr="00A401A7" w:rsidR="00162D59">
        <w:rPr>
          <w:lang w:val="fr-CA"/>
        </w:rPr>
        <w:t>et appuyez sur Confirmer.</w:t>
      </w:r>
    </w:p>
    <w:p w:rsidR="00A401A7" w:rsidP="00A401A7" w:rsidRDefault="00936EDB" w14:paraId="29668087" w14:textId="1F5E48F8">
      <w:pPr>
        <w:rPr>
          <w:lang w:val="fr-CA"/>
        </w:rPr>
      </w:pPr>
      <w:r>
        <w:rPr>
          <w:lang w:val="fr-CA"/>
        </w:rPr>
        <w:t xml:space="preserve">Durant votre parcours, vous recevrez des instructions </w:t>
      </w:r>
      <w:r w:rsidR="004025D2">
        <w:rPr>
          <w:lang w:val="fr-CA"/>
        </w:rPr>
        <w:t xml:space="preserve">sur la direction à prendre. </w:t>
      </w:r>
      <w:r w:rsidR="005717E5">
        <w:rPr>
          <w:lang w:val="fr-CA"/>
        </w:rPr>
        <w:t xml:space="preserve">Les instructions sont </w:t>
      </w:r>
      <w:r w:rsidR="000333C3">
        <w:rPr>
          <w:lang w:val="fr-CA"/>
        </w:rPr>
        <w:t>données</w:t>
      </w:r>
      <w:r w:rsidR="0078351D">
        <w:rPr>
          <w:lang w:val="fr-CA"/>
        </w:rPr>
        <w:t xml:space="preserve"> comm</w:t>
      </w:r>
      <w:r w:rsidR="00F155DB">
        <w:rPr>
          <w:lang w:val="fr-CA"/>
        </w:rPr>
        <w:t xml:space="preserve">e suit : gauche, droite, aller tout droit. </w:t>
      </w:r>
      <w:r w:rsidR="00DA3711">
        <w:rPr>
          <w:lang w:val="fr-CA"/>
        </w:rPr>
        <w:t xml:space="preserve">Par exemple, le </w:t>
      </w:r>
      <w:proofErr w:type="spellStart"/>
      <w:r w:rsidR="00DA3711">
        <w:rPr>
          <w:lang w:val="fr-CA"/>
        </w:rPr>
        <w:t>StellarTrek</w:t>
      </w:r>
      <w:proofErr w:type="spellEnd"/>
      <w:r w:rsidR="00DA3711">
        <w:rPr>
          <w:lang w:val="fr-CA"/>
        </w:rPr>
        <w:t xml:space="preserve"> pourrait vous demander de </w:t>
      </w:r>
      <w:r w:rsidR="004901E7">
        <w:rPr>
          <w:lang w:val="fr-CA"/>
        </w:rPr>
        <w:t xml:space="preserve">« tourner à gauche sur la rue </w:t>
      </w:r>
      <w:r w:rsidR="00580278">
        <w:rPr>
          <w:lang w:val="fr-CA"/>
        </w:rPr>
        <w:t>du Parc</w:t>
      </w:r>
      <w:r w:rsidR="004901E7">
        <w:rPr>
          <w:lang w:val="fr-CA"/>
        </w:rPr>
        <w:t> »</w:t>
      </w:r>
      <w:r w:rsidR="00AF0F0A">
        <w:rPr>
          <w:lang w:val="fr-CA"/>
        </w:rPr>
        <w:t>.</w:t>
      </w:r>
    </w:p>
    <w:p w:rsidR="00AF0F0A" w:rsidP="00A401A7" w:rsidRDefault="00AF0F0A" w14:paraId="6F7EC061" w14:textId="77777777">
      <w:pPr>
        <w:rPr>
          <w:lang w:val="fr-CA"/>
        </w:rPr>
      </w:pPr>
    </w:p>
    <w:p w:rsidR="00AF0F0A" w:rsidP="00A401A7" w:rsidRDefault="00AF0F0A" w14:paraId="69827CBE" w14:textId="0756DD76">
      <w:pPr>
        <w:rPr>
          <w:lang w:val="fr-CA"/>
        </w:rPr>
      </w:pPr>
      <w:r>
        <w:rPr>
          <w:lang w:val="fr-CA"/>
        </w:rPr>
        <w:lastRenderedPageBreak/>
        <w:t xml:space="preserve">Lorsque vous entrez dans un espace ouvert, </w:t>
      </w:r>
      <w:r w:rsidR="00A367A6">
        <w:rPr>
          <w:lang w:val="fr-CA"/>
        </w:rPr>
        <w:t xml:space="preserve">un message vous en informera. Dans un tel cas, </w:t>
      </w:r>
      <w:r w:rsidR="00F016D0">
        <w:rPr>
          <w:lang w:val="fr-CA"/>
        </w:rPr>
        <w:t xml:space="preserve">une orientation </w:t>
      </w:r>
      <w:r w:rsidR="005B4740">
        <w:rPr>
          <w:lang w:val="fr-CA"/>
        </w:rPr>
        <w:t xml:space="preserve">en fonction des positions du cadran d’une horloge est utilisée </w:t>
      </w:r>
      <w:r w:rsidR="003A6E39">
        <w:rPr>
          <w:lang w:val="fr-CA"/>
        </w:rPr>
        <w:t>pour vous inst</w:t>
      </w:r>
      <w:r w:rsidR="003B3CD5">
        <w:rPr>
          <w:lang w:val="fr-CA"/>
        </w:rPr>
        <w:t>r</w:t>
      </w:r>
      <w:r w:rsidR="003A6E39">
        <w:rPr>
          <w:lang w:val="fr-CA"/>
        </w:rPr>
        <w:t xml:space="preserve">uire sur les directions à prendre. </w:t>
      </w:r>
      <w:r w:rsidR="00463194">
        <w:rPr>
          <w:lang w:val="fr-CA"/>
        </w:rPr>
        <w:t xml:space="preserve">Par exemple, le </w:t>
      </w:r>
      <w:proofErr w:type="spellStart"/>
      <w:r w:rsidR="00463194">
        <w:rPr>
          <w:lang w:val="fr-CA"/>
        </w:rPr>
        <w:t>StellarTrek</w:t>
      </w:r>
      <w:proofErr w:type="spellEnd"/>
      <w:r w:rsidR="00463194">
        <w:rPr>
          <w:lang w:val="fr-CA"/>
        </w:rPr>
        <w:t xml:space="preserve"> pourrait vous annoncer le message suivant : </w:t>
      </w:r>
      <w:r w:rsidR="00FA12A3">
        <w:rPr>
          <w:lang w:val="fr-CA"/>
        </w:rPr>
        <w:t xml:space="preserve">« Tournez à 10 heures. </w:t>
      </w:r>
      <w:r w:rsidR="00641CF5">
        <w:rPr>
          <w:lang w:val="fr-CA"/>
        </w:rPr>
        <w:t>Prochaine instruction dans 25 mètres. »</w:t>
      </w:r>
    </w:p>
    <w:p w:rsidR="00676DEE" w:rsidP="00A401A7" w:rsidRDefault="00676DEE" w14:paraId="64BC7D45" w14:textId="77777777">
      <w:pPr>
        <w:rPr>
          <w:lang w:val="fr-CA"/>
        </w:rPr>
      </w:pPr>
    </w:p>
    <w:p w:rsidR="00676DEE" w:rsidP="00A401A7" w:rsidRDefault="00676DEE" w14:paraId="6C4D0E0A" w14:textId="5CBD22A8">
      <w:pPr>
        <w:rPr>
          <w:lang w:val="fr-CA"/>
        </w:rPr>
      </w:pPr>
      <w:r>
        <w:rPr>
          <w:lang w:val="fr-CA"/>
        </w:rPr>
        <w:t xml:space="preserve">Lorsque vous atteindrez votre destination, </w:t>
      </w:r>
      <w:r w:rsidR="001944D2">
        <w:rPr>
          <w:lang w:val="fr-CA"/>
        </w:rPr>
        <w:t>un message sera énoncé et la route sera automatiquement désactivée</w:t>
      </w:r>
      <w:r w:rsidR="00432CB5">
        <w:rPr>
          <w:lang w:val="fr-CA"/>
        </w:rPr>
        <w:t>.</w:t>
      </w:r>
    </w:p>
    <w:p w:rsidR="00432CB5" w:rsidP="00A401A7" w:rsidRDefault="00432CB5" w14:paraId="6D5F5DF9" w14:textId="77777777">
      <w:pPr>
        <w:rPr>
          <w:lang w:val="fr-CA"/>
        </w:rPr>
      </w:pPr>
    </w:p>
    <w:p w:rsidR="00432CB5" w:rsidP="00A401A7" w:rsidRDefault="00432CB5" w14:paraId="1F323601" w14:textId="053976BC">
      <w:pPr>
        <w:rPr>
          <w:lang w:val="fr-CA"/>
        </w:rPr>
      </w:pPr>
      <w:r>
        <w:rPr>
          <w:lang w:val="fr-CA"/>
        </w:rPr>
        <w:t>Pour les points de repères créés à l’aide de la fonctionnalité « Entrer une adresse »</w:t>
      </w:r>
      <w:r w:rsidR="0082672D">
        <w:rPr>
          <w:lang w:val="fr-CA"/>
        </w:rPr>
        <w:t xml:space="preserve"> et pour les points d’intérêt commerciaux sur la carte, </w:t>
      </w:r>
      <w:r w:rsidR="00617EE0">
        <w:rPr>
          <w:lang w:val="fr-CA"/>
        </w:rPr>
        <w:t xml:space="preserve">le </w:t>
      </w:r>
      <w:proofErr w:type="spellStart"/>
      <w:r w:rsidR="00617EE0">
        <w:rPr>
          <w:lang w:val="fr-CA"/>
        </w:rPr>
        <w:t>StellarTrek</w:t>
      </w:r>
      <w:proofErr w:type="spellEnd"/>
      <w:r w:rsidR="00617EE0">
        <w:rPr>
          <w:lang w:val="fr-CA"/>
        </w:rPr>
        <w:t xml:space="preserve"> annoncera </w:t>
      </w:r>
      <w:r w:rsidR="00561F19">
        <w:rPr>
          <w:lang w:val="fr-CA"/>
        </w:rPr>
        <w:t>de quel côté de la rue se trouve votre destination.</w:t>
      </w:r>
    </w:p>
    <w:p w:rsidR="00CA63FD" w:rsidP="00A401A7" w:rsidRDefault="00CA63FD" w14:paraId="7CFE2047" w14:textId="77777777">
      <w:pPr>
        <w:rPr>
          <w:lang w:val="fr-CA"/>
        </w:rPr>
      </w:pPr>
    </w:p>
    <w:p w:rsidR="00CA63FD" w:rsidP="00A401A7" w:rsidRDefault="00CA63FD" w14:paraId="144DD464" w14:textId="5BEB54DA">
      <w:pPr>
        <w:rPr>
          <w:lang w:val="fr-CA"/>
        </w:rPr>
      </w:pPr>
      <w:r>
        <w:rPr>
          <w:lang w:val="fr-CA"/>
        </w:rPr>
        <w:t xml:space="preserve">De la même manière que pour la prévisualisation à l’intérieur d’une route, </w:t>
      </w:r>
      <w:r w:rsidR="00DF1A18">
        <w:rPr>
          <w:lang w:val="fr-CA"/>
        </w:rPr>
        <w:t xml:space="preserve">à n’importe quel moment durant une session de guidage, </w:t>
      </w:r>
      <w:r w:rsidR="007C35A2">
        <w:rPr>
          <w:lang w:val="fr-CA"/>
        </w:rPr>
        <w:t xml:space="preserve">le </w:t>
      </w:r>
      <w:proofErr w:type="spellStart"/>
      <w:r w:rsidR="007C35A2">
        <w:rPr>
          <w:lang w:val="fr-CA"/>
        </w:rPr>
        <w:t>StellarTrek</w:t>
      </w:r>
      <w:proofErr w:type="spellEnd"/>
      <w:r w:rsidR="007C35A2">
        <w:rPr>
          <w:lang w:val="fr-CA"/>
        </w:rPr>
        <w:t xml:space="preserve"> </w:t>
      </w:r>
      <w:r w:rsidR="003627E6">
        <w:rPr>
          <w:lang w:val="fr-CA"/>
        </w:rPr>
        <w:t xml:space="preserve">peut vous annoncer la prochaine instruction ou l’instruction précédente </w:t>
      </w:r>
      <w:r w:rsidR="00BE64E4">
        <w:rPr>
          <w:lang w:val="fr-CA"/>
        </w:rPr>
        <w:t xml:space="preserve">en appuyant sur la flèche </w:t>
      </w:r>
      <w:r w:rsidR="003627E6">
        <w:rPr>
          <w:lang w:val="fr-CA"/>
        </w:rPr>
        <w:t xml:space="preserve">droite </w:t>
      </w:r>
      <w:r w:rsidR="00BE64E4">
        <w:rPr>
          <w:lang w:val="fr-CA"/>
        </w:rPr>
        <w:t xml:space="preserve">ou </w:t>
      </w:r>
      <w:r w:rsidR="003627E6">
        <w:rPr>
          <w:lang w:val="fr-CA"/>
        </w:rPr>
        <w:t>gauche.</w:t>
      </w:r>
      <w:r w:rsidR="005F21E6">
        <w:rPr>
          <w:lang w:val="fr-CA"/>
        </w:rPr>
        <w:t xml:space="preserve"> Vous recevrez une instruction vous indiquant </w:t>
      </w:r>
      <w:r w:rsidR="00856617">
        <w:rPr>
          <w:lang w:val="fr-CA"/>
        </w:rPr>
        <w:t>la distance à parcourir et l’action à prendre.</w:t>
      </w:r>
    </w:p>
    <w:p w:rsidR="00EB05F3" w:rsidP="00A401A7" w:rsidRDefault="00EB05F3" w14:paraId="63A86151" w14:textId="77777777">
      <w:pPr>
        <w:rPr>
          <w:lang w:val="fr-CA"/>
        </w:rPr>
      </w:pPr>
    </w:p>
    <w:p w:rsidR="001E453B" w:rsidP="00A401A7" w:rsidRDefault="00EB05F3" w14:paraId="2F58E8CF" w14:textId="29369658">
      <w:pPr>
        <w:rPr>
          <w:lang w:val="fr-CA"/>
        </w:rPr>
      </w:pPr>
      <w:r>
        <w:rPr>
          <w:lang w:val="fr-CA"/>
        </w:rPr>
        <w:t xml:space="preserve">Appuyez sur </w:t>
      </w:r>
      <w:proofErr w:type="gramStart"/>
      <w:r>
        <w:rPr>
          <w:lang w:val="fr-CA"/>
        </w:rPr>
        <w:t>la flèche bas</w:t>
      </w:r>
      <w:proofErr w:type="gramEnd"/>
      <w:r>
        <w:rPr>
          <w:lang w:val="fr-CA"/>
        </w:rPr>
        <w:t xml:space="preserve"> vous permettra</w:t>
      </w:r>
      <w:r w:rsidR="00F440F7">
        <w:rPr>
          <w:lang w:val="fr-CA"/>
        </w:rPr>
        <w:t xml:space="preserve"> d’obtenir des informations sur la route et des options : </w:t>
      </w:r>
      <w:r w:rsidR="00CE551A">
        <w:rPr>
          <w:lang w:val="fr-CA"/>
        </w:rPr>
        <w:t xml:space="preserve">route correctement ou incorrectement suivie, </w:t>
      </w:r>
      <w:r w:rsidR="0042063A">
        <w:rPr>
          <w:lang w:val="fr-CA"/>
        </w:rPr>
        <w:t>nom de la route, temps estimé pour la parcourir</w:t>
      </w:r>
      <w:r w:rsidR="001E453B">
        <w:rPr>
          <w:lang w:val="fr-CA"/>
        </w:rPr>
        <w:t xml:space="preserve"> et la vitesse.</w:t>
      </w:r>
    </w:p>
    <w:p w:rsidR="001E453B" w:rsidP="001E453B" w:rsidRDefault="001E453B" w14:paraId="6484E3EF" w14:textId="5386BF29">
      <w:pPr>
        <w:pStyle w:val="Titre3"/>
        <w:rPr>
          <w:lang w:val="fr-CA"/>
        </w:rPr>
      </w:pPr>
      <w:bookmarkStart w:name="_Toc161934676" w:id="199"/>
      <w:r>
        <w:rPr>
          <w:lang w:val="fr-CA"/>
        </w:rPr>
        <w:t>Déviation d’une route</w:t>
      </w:r>
      <w:bookmarkEnd w:id="199"/>
    </w:p>
    <w:p w:rsidR="001E453B" w:rsidP="00A401A7" w:rsidRDefault="00534752" w14:paraId="3AB1D6B5" w14:textId="50448EF3">
      <w:pPr>
        <w:rPr>
          <w:lang w:val="fr-CA"/>
        </w:rPr>
      </w:pPr>
      <w:r>
        <w:rPr>
          <w:lang w:val="fr-CA"/>
        </w:rPr>
        <w:t xml:space="preserve">Si vous déviez de votre route dans un espace ouvert, </w:t>
      </w:r>
      <w:r w:rsidR="00DD5E6C">
        <w:rPr>
          <w:lang w:val="fr-CA"/>
        </w:rPr>
        <w:t xml:space="preserve">l’appareil vous en avisera. </w:t>
      </w:r>
      <w:r w:rsidR="002D75B6">
        <w:rPr>
          <w:lang w:val="fr-CA"/>
        </w:rPr>
        <w:t xml:space="preserve">Appuyez sur Confirmer pour que le </w:t>
      </w:r>
      <w:proofErr w:type="spellStart"/>
      <w:r w:rsidR="002D75B6">
        <w:rPr>
          <w:lang w:val="fr-CA"/>
        </w:rPr>
        <w:t>StellarTrek</w:t>
      </w:r>
      <w:proofErr w:type="spellEnd"/>
      <w:r w:rsidR="002D75B6">
        <w:rPr>
          <w:lang w:val="fr-CA"/>
        </w:rPr>
        <w:t xml:space="preserve"> vous donne des instructions </w:t>
      </w:r>
      <w:r w:rsidR="00577FB9">
        <w:rPr>
          <w:lang w:val="fr-CA"/>
        </w:rPr>
        <w:t>pour savoir comment retourner sur votre route.</w:t>
      </w:r>
    </w:p>
    <w:p w:rsidR="00051F83" w:rsidP="00A401A7" w:rsidRDefault="00051F83" w14:paraId="15613C80" w14:textId="77777777">
      <w:pPr>
        <w:rPr>
          <w:lang w:val="fr-CA"/>
        </w:rPr>
      </w:pPr>
    </w:p>
    <w:p w:rsidR="00051F83" w:rsidP="00A401A7" w:rsidRDefault="00051F83" w14:paraId="06C5CD86" w14:textId="479FE404">
      <w:pPr>
        <w:rPr>
          <w:lang w:val="fr-CA"/>
        </w:rPr>
      </w:pPr>
      <w:r>
        <w:rPr>
          <w:lang w:val="fr-CA"/>
        </w:rPr>
        <w:t xml:space="preserve">Dans cette situation, il sera toujours possible d’utiliser la flèche de droite </w:t>
      </w:r>
      <w:r w:rsidR="00C53B12">
        <w:rPr>
          <w:lang w:val="fr-CA"/>
        </w:rPr>
        <w:t>pour obtenir des informations sur les instructions suivantes</w:t>
      </w:r>
      <w:r w:rsidR="00B471DD">
        <w:rPr>
          <w:lang w:val="fr-CA"/>
        </w:rPr>
        <w:t xml:space="preserve"> vous permettant de rejoindre votre route. </w:t>
      </w:r>
      <w:r w:rsidR="007335E1">
        <w:rPr>
          <w:lang w:val="fr-CA"/>
        </w:rPr>
        <w:t xml:space="preserve">Par exemple : « dans 50 mètres, </w:t>
      </w:r>
      <w:r w:rsidR="00C8301C">
        <w:rPr>
          <w:lang w:val="fr-CA"/>
        </w:rPr>
        <w:t>allez tout droit ».</w:t>
      </w:r>
    </w:p>
    <w:p w:rsidR="00C8301C" w:rsidP="00A401A7" w:rsidRDefault="00C8301C" w14:paraId="539166E8" w14:textId="77777777">
      <w:pPr>
        <w:rPr>
          <w:lang w:val="fr-CA"/>
        </w:rPr>
      </w:pPr>
    </w:p>
    <w:p w:rsidRPr="00A401A7" w:rsidR="00C8301C" w:rsidP="00A401A7" w:rsidRDefault="00F826F8" w14:paraId="1D6B45E0" w14:textId="438A04A7">
      <w:pPr>
        <w:rPr>
          <w:lang w:val="fr-CA"/>
        </w:rPr>
      </w:pPr>
      <w:r>
        <w:rPr>
          <w:lang w:val="fr-CA"/>
        </w:rPr>
        <w:t xml:space="preserve">Si vous déviez de votre route et vous vous trouvez sur une rue, </w:t>
      </w:r>
      <w:r w:rsidR="00FB3210">
        <w:rPr>
          <w:lang w:val="fr-CA"/>
        </w:rPr>
        <w:t xml:space="preserve">le </w:t>
      </w:r>
      <w:proofErr w:type="spellStart"/>
      <w:r w:rsidR="00FB3210">
        <w:rPr>
          <w:lang w:val="fr-CA"/>
        </w:rPr>
        <w:t>StellarTrek</w:t>
      </w:r>
      <w:proofErr w:type="spellEnd"/>
      <w:r w:rsidR="00FB3210">
        <w:rPr>
          <w:lang w:val="fr-CA"/>
        </w:rPr>
        <w:t xml:space="preserve"> vous en avisera également. </w:t>
      </w:r>
      <w:r w:rsidR="00836115">
        <w:rPr>
          <w:lang w:val="fr-CA"/>
        </w:rPr>
        <w:t xml:space="preserve">Appuyez sur Confirmer pour être redirigé vers </w:t>
      </w:r>
      <w:r w:rsidR="0094140F">
        <w:rPr>
          <w:lang w:val="fr-CA"/>
        </w:rPr>
        <w:t>le chemin le plus court vous permettant d’atteindre votre destination.</w:t>
      </w:r>
    </w:p>
    <w:p w:rsidRPr="00435335" w:rsidR="00162D59" w:rsidDel="00F628CD" w:rsidP="00E8616A" w:rsidRDefault="00162D59" w14:paraId="4F52DCD4" w14:textId="77777777">
      <w:pPr>
        <w:rPr>
          <w:lang w:val="fr-CA"/>
        </w:rPr>
      </w:pPr>
    </w:p>
    <w:p w:rsidRPr="00435335" w:rsidR="00E8616A" w:rsidP="00E8616A" w:rsidRDefault="00E8616A" w14:paraId="6217FA33" w14:textId="2E806EC8">
      <w:pPr>
        <w:pStyle w:val="Titre3"/>
        <w:rPr>
          <w:lang w:val="fr-CA"/>
        </w:rPr>
      </w:pPr>
      <w:r w:rsidRPr="00435335" w:rsidDel="00F628CD">
        <w:rPr>
          <w:lang w:val="fr-CA"/>
        </w:rPr>
        <w:t xml:space="preserve"> </w:t>
      </w:r>
      <w:bookmarkStart w:name="_Toc161934677" w:id="200"/>
      <w:r w:rsidRPr="00435335" w:rsidR="00043064">
        <w:rPr>
          <w:lang w:val="fr-CA"/>
        </w:rPr>
        <w:t xml:space="preserve">Aperçu de trajet </w:t>
      </w:r>
      <w:r w:rsidR="0077223E">
        <w:rPr>
          <w:lang w:val="fr-CA"/>
        </w:rPr>
        <w:t>à l’</w:t>
      </w:r>
      <w:r w:rsidRPr="00435335" w:rsidR="00043064">
        <w:rPr>
          <w:lang w:val="fr-CA"/>
        </w:rPr>
        <w:t>intérieur</w:t>
      </w:r>
      <w:bookmarkEnd w:id="200"/>
    </w:p>
    <w:p w:rsidRPr="00435335" w:rsidR="000F2152" w:rsidP="00E8616A" w:rsidRDefault="002165D2" w14:paraId="5E7E5805" w14:textId="05A7835E">
      <w:pPr>
        <w:rPr>
          <w:lang w:val="fr-CA"/>
        </w:rPr>
      </w:pPr>
      <w:r w:rsidRPr="00435335">
        <w:rPr>
          <w:lang w:val="fr-CA"/>
        </w:rPr>
        <w:t xml:space="preserve">Le </w:t>
      </w:r>
      <w:proofErr w:type="spellStart"/>
      <w:r w:rsidRPr="00435335">
        <w:rPr>
          <w:lang w:val="fr-CA"/>
        </w:rPr>
        <w:t>StellarTrek</w:t>
      </w:r>
      <w:proofErr w:type="spellEnd"/>
      <w:r w:rsidRPr="00435335">
        <w:rPr>
          <w:lang w:val="fr-CA"/>
        </w:rPr>
        <w:t xml:space="preserve"> vous permet de prévisualiser une route avant de la parcourir. Cela vous donne la possibilité d'apprendre les instructions de la route à l'avance. L'aperçu </w:t>
      </w:r>
      <w:r w:rsidR="0077223E">
        <w:rPr>
          <w:lang w:val="fr-CA"/>
        </w:rPr>
        <w:t>à l’</w:t>
      </w:r>
      <w:r w:rsidRPr="00435335">
        <w:rPr>
          <w:lang w:val="fr-CA"/>
        </w:rPr>
        <w:t>intérieur vous fournira des informations détaillées sur les intersections et les instructions de virage.</w:t>
      </w:r>
    </w:p>
    <w:p w:rsidRPr="00435335" w:rsidR="00E8616A" w:rsidP="00E8616A" w:rsidRDefault="00E8616A" w14:paraId="42B83EA5" w14:textId="77777777">
      <w:pPr>
        <w:rPr>
          <w:lang w:val="fr-CA"/>
        </w:rPr>
      </w:pPr>
    </w:p>
    <w:p w:rsidRPr="00435335" w:rsidR="00035A4C" w:rsidP="00035A4C" w:rsidRDefault="00035A4C" w14:paraId="2715CE85" w14:textId="0178F553">
      <w:pPr>
        <w:rPr>
          <w:lang w:val="fr-CA"/>
        </w:rPr>
      </w:pPr>
      <w:r w:rsidRPr="00435335">
        <w:rPr>
          <w:lang w:val="fr-CA"/>
        </w:rPr>
        <w:t xml:space="preserve">Pour prévisualiser une route </w:t>
      </w:r>
      <w:r w:rsidR="0077223E">
        <w:rPr>
          <w:lang w:val="fr-CA"/>
        </w:rPr>
        <w:t>à l’</w:t>
      </w:r>
      <w:r w:rsidRPr="00435335">
        <w:rPr>
          <w:lang w:val="fr-CA"/>
        </w:rPr>
        <w:t>intérieur sans être interrompu par les informations GPS :</w:t>
      </w:r>
    </w:p>
    <w:p w:rsidRPr="00435335" w:rsidR="0033703D" w:rsidP="003C056D" w:rsidRDefault="001D2252" w14:paraId="55538B77" w14:textId="51DC50BC">
      <w:pPr>
        <w:numPr>
          <w:ilvl w:val="0"/>
          <w:numId w:val="54"/>
        </w:numPr>
        <w:rPr>
          <w:lang w:val="fr-CA"/>
        </w:rPr>
      </w:pPr>
      <w:r w:rsidRPr="00435335">
        <w:rPr>
          <w:lang w:val="fr-CA"/>
        </w:rPr>
        <w:t xml:space="preserve">Activez la route. Pour ce faire, appuyez sur le bouton </w:t>
      </w:r>
      <w:r w:rsidRPr="00435335">
        <w:rPr>
          <w:b/>
          <w:bCs/>
          <w:i/>
          <w:iCs/>
          <w:lang w:val="fr-CA"/>
        </w:rPr>
        <w:t>Aller à</w:t>
      </w:r>
      <w:r w:rsidRPr="00435335">
        <w:rPr>
          <w:lang w:val="fr-CA"/>
        </w:rPr>
        <w:t xml:space="preserve"> et maintenez-le enfoncé, puis utilisez les </w:t>
      </w:r>
      <w:r w:rsidRPr="00435335">
        <w:rPr>
          <w:b/>
          <w:bCs/>
          <w:i/>
          <w:iCs/>
          <w:lang w:val="fr-CA"/>
        </w:rPr>
        <w:t xml:space="preserve">flèches </w:t>
      </w:r>
      <w:r w:rsidR="00AD61FC">
        <w:rPr>
          <w:b/>
          <w:bCs/>
          <w:i/>
          <w:iCs/>
          <w:lang w:val="fr-CA"/>
        </w:rPr>
        <w:t>g</w:t>
      </w:r>
      <w:r w:rsidRPr="00435335">
        <w:rPr>
          <w:b/>
          <w:bCs/>
          <w:i/>
          <w:iCs/>
          <w:lang w:val="fr-CA"/>
        </w:rPr>
        <w:t>auche</w:t>
      </w:r>
      <w:r w:rsidRPr="00435335">
        <w:rPr>
          <w:lang w:val="fr-CA"/>
        </w:rPr>
        <w:t xml:space="preserve"> et </w:t>
      </w:r>
      <w:r w:rsidR="00AD61FC">
        <w:rPr>
          <w:b/>
          <w:bCs/>
          <w:i/>
          <w:iCs/>
          <w:lang w:val="fr-CA"/>
        </w:rPr>
        <w:t>d</w:t>
      </w:r>
      <w:r w:rsidRPr="00435335">
        <w:rPr>
          <w:b/>
          <w:bCs/>
          <w:i/>
          <w:iCs/>
          <w:lang w:val="fr-CA"/>
        </w:rPr>
        <w:t>roite</w:t>
      </w:r>
      <w:r w:rsidRPr="00435335">
        <w:rPr>
          <w:lang w:val="fr-CA"/>
        </w:rPr>
        <w:t xml:space="preserve"> pour parcourir les routes disponibles. Lorsque la route que vous recherchez est annoncée, appuyez sur </w:t>
      </w:r>
      <w:r w:rsidRPr="00435335">
        <w:rPr>
          <w:b/>
          <w:bCs/>
          <w:i/>
          <w:iCs/>
          <w:lang w:val="fr-CA"/>
        </w:rPr>
        <w:t>Confirmer</w:t>
      </w:r>
      <w:r w:rsidRPr="00435335">
        <w:rPr>
          <w:lang w:val="fr-CA"/>
        </w:rPr>
        <w:t xml:space="preserve"> pour charger la route dans le </w:t>
      </w:r>
      <w:proofErr w:type="spellStart"/>
      <w:r w:rsidRPr="00435335">
        <w:rPr>
          <w:lang w:val="fr-CA"/>
        </w:rPr>
        <w:t>StellarTrek</w:t>
      </w:r>
      <w:proofErr w:type="spellEnd"/>
      <w:r w:rsidRPr="00435335">
        <w:rPr>
          <w:lang w:val="fr-CA"/>
        </w:rPr>
        <w:t>.</w:t>
      </w:r>
    </w:p>
    <w:p w:rsidRPr="00435335" w:rsidR="0033703D" w:rsidP="003C056D" w:rsidRDefault="00611C68" w14:paraId="6304AA1E" w14:textId="4D0609F3">
      <w:pPr>
        <w:numPr>
          <w:ilvl w:val="0"/>
          <w:numId w:val="54"/>
        </w:numPr>
        <w:rPr>
          <w:lang w:val="fr-CA"/>
        </w:rPr>
      </w:pPr>
      <w:r w:rsidRPr="00435335">
        <w:rPr>
          <w:lang w:val="fr-CA"/>
        </w:rPr>
        <w:t xml:space="preserve">Appuyez sur la </w:t>
      </w:r>
      <w:r w:rsidRPr="00435335">
        <w:rPr>
          <w:b/>
          <w:bCs/>
          <w:i/>
          <w:iCs/>
          <w:lang w:val="fr-CA"/>
        </w:rPr>
        <w:t xml:space="preserve">flèche </w:t>
      </w:r>
      <w:r w:rsidR="00950A9F">
        <w:rPr>
          <w:b/>
          <w:bCs/>
          <w:i/>
          <w:iCs/>
          <w:lang w:val="fr-CA"/>
        </w:rPr>
        <w:t>d</w:t>
      </w:r>
      <w:r w:rsidRPr="00435335">
        <w:rPr>
          <w:b/>
          <w:bCs/>
          <w:i/>
          <w:iCs/>
          <w:lang w:val="fr-CA"/>
        </w:rPr>
        <w:t>roite</w:t>
      </w:r>
      <w:r w:rsidRPr="00435335">
        <w:rPr>
          <w:lang w:val="fr-CA"/>
        </w:rPr>
        <w:t xml:space="preserve"> et maintenez-la enfoncée. Le </w:t>
      </w:r>
      <w:proofErr w:type="spellStart"/>
      <w:r w:rsidRPr="00435335">
        <w:rPr>
          <w:lang w:val="fr-CA"/>
        </w:rPr>
        <w:t>StellarTrek</w:t>
      </w:r>
      <w:proofErr w:type="spellEnd"/>
      <w:r w:rsidRPr="00435335">
        <w:rPr>
          <w:lang w:val="fr-CA"/>
        </w:rPr>
        <w:t xml:space="preserve"> annonce que vous êtes en mode </w:t>
      </w:r>
      <w:r w:rsidRPr="00435335" w:rsidR="00E01297">
        <w:rPr>
          <w:lang w:val="fr-CA"/>
        </w:rPr>
        <w:t xml:space="preserve">Aperçu de trajet </w:t>
      </w:r>
      <w:r w:rsidR="0077223E">
        <w:rPr>
          <w:lang w:val="fr-CA"/>
        </w:rPr>
        <w:t>à l’</w:t>
      </w:r>
      <w:r w:rsidRPr="00435335" w:rsidR="00E01297">
        <w:rPr>
          <w:lang w:val="fr-CA"/>
        </w:rPr>
        <w:t>intérieur</w:t>
      </w:r>
      <w:r w:rsidRPr="00435335">
        <w:rPr>
          <w:lang w:val="fr-CA"/>
        </w:rPr>
        <w:t>, suivi de la première instruction.</w:t>
      </w:r>
    </w:p>
    <w:p w:rsidRPr="00435335" w:rsidR="0033703D" w:rsidP="003C056D" w:rsidRDefault="00BA4D5C" w14:paraId="0AD9B47B" w14:textId="5ED8CBA0">
      <w:pPr>
        <w:numPr>
          <w:ilvl w:val="0"/>
          <w:numId w:val="54"/>
        </w:numPr>
        <w:rPr>
          <w:lang w:val="fr-CA"/>
        </w:rPr>
      </w:pPr>
      <w:r w:rsidRPr="00435335">
        <w:rPr>
          <w:lang w:val="fr-CA"/>
        </w:rPr>
        <w:t xml:space="preserve">Vous pourrez naviguer dans toutes les instructions à l'aide des </w:t>
      </w:r>
      <w:r w:rsidRPr="00435335">
        <w:rPr>
          <w:b/>
          <w:bCs/>
          <w:i/>
          <w:iCs/>
          <w:lang w:val="fr-CA"/>
        </w:rPr>
        <w:t xml:space="preserve">flèches </w:t>
      </w:r>
      <w:r w:rsidR="00FA3BF4">
        <w:rPr>
          <w:b/>
          <w:bCs/>
          <w:i/>
          <w:iCs/>
          <w:lang w:val="fr-CA"/>
        </w:rPr>
        <w:t>g</w:t>
      </w:r>
      <w:r w:rsidRPr="00435335">
        <w:rPr>
          <w:b/>
          <w:bCs/>
          <w:i/>
          <w:iCs/>
          <w:lang w:val="fr-CA"/>
        </w:rPr>
        <w:t>auche</w:t>
      </w:r>
      <w:r w:rsidRPr="00435335">
        <w:rPr>
          <w:lang w:val="fr-CA"/>
        </w:rPr>
        <w:t xml:space="preserve"> et </w:t>
      </w:r>
      <w:r w:rsidR="00FA3BF4">
        <w:rPr>
          <w:b/>
          <w:bCs/>
          <w:i/>
          <w:iCs/>
          <w:lang w:val="fr-CA"/>
        </w:rPr>
        <w:t>d</w:t>
      </w:r>
      <w:r w:rsidRPr="00435335">
        <w:rPr>
          <w:b/>
          <w:bCs/>
          <w:i/>
          <w:iCs/>
          <w:lang w:val="fr-CA"/>
        </w:rPr>
        <w:t>roite</w:t>
      </w:r>
      <w:r w:rsidRPr="00435335">
        <w:rPr>
          <w:lang w:val="fr-CA"/>
        </w:rPr>
        <w:t xml:space="preserve"> sans être interrompu par les informations GPS entrantes.</w:t>
      </w:r>
    </w:p>
    <w:p w:rsidRPr="00435335" w:rsidR="0033703D" w:rsidP="003C056D" w:rsidRDefault="00F114E2" w14:paraId="1D9CF773" w14:textId="6C67C377">
      <w:pPr>
        <w:numPr>
          <w:ilvl w:val="0"/>
          <w:numId w:val="54"/>
        </w:numPr>
        <w:rPr>
          <w:bCs/>
          <w:iCs/>
          <w:lang w:val="fr-CA"/>
        </w:rPr>
      </w:pPr>
      <w:r w:rsidRPr="00435335">
        <w:rPr>
          <w:bCs/>
          <w:iCs/>
          <w:lang w:val="fr-CA"/>
        </w:rPr>
        <w:t xml:space="preserve">Pour quitter l'aperçu </w:t>
      </w:r>
      <w:r w:rsidR="00057A68">
        <w:rPr>
          <w:bCs/>
          <w:iCs/>
          <w:lang w:val="fr-CA"/>
        </w:rPr>
        <w:t>à l’</w:t>
      </w:r>
      <w:r w:rsidRPr="00435335">
        <w:rPr>
          <w:bCs/>
          <w:iCs/>
          <w:lang w:val="fr-CA"/>
        </w:rPr>
        <w:t xml:space="preserve">intérieur, appuyez sur la </w:t>
      </w:r>
      <w:r w:rsidRPr="00435335">
        <w:rPr>
          <w:b/>
          <w:i/>
          <w:lang w:val="fr-CA"/>
        </w:rPr>
        <w:t xml:space="preserve">flèche </w:t>
      </w:r>
      <w:r w:rsidR="00FA3BF4">
        <w:rPr>
          <w:b/>
          <w:i/>
          <w:lang w:val="fr-CA"/>
        </w:rPr>
        <w:t>d</w:t>
      </w:r>
      <w:r w:rsidRPr="00435335">
        <w:rPr>
          <w:b/>
          <w:i/>
          <w:lang w:val="fr-CA"/>
        </w:rPr>
        <w:t>roite</w:t>
      </w:r>
      <w:r w:rsidRPr="00435335">
        <w:rPr>
          <w:bCs/>
          <w:iCs/>
          <w:lang w:val="fr-CA"/>
        </w:rPr>
        <w:t xml:space="preserve"> et maintenez-la enfoncée.</w:t>
      </w:r>
    </w:p>
    <w:p w:rsidRPr="00435335" w:rsidR="00E8616A" w:rsidP="00E8616A" w:rsidRDefault="00D26DEA" w14:paraId="6951D07A" w14:textId="14D3E7AE">
      <w:pPr>
        <w:pStyle w:val="Titre3"/>
        <w:rPr>
          <w:lang w:val="fr-CA"/>
        </w:rPr>
      </w:pPr>
      <w:bookmarkStart w:name="_Toc161934678" w:id="201"/>
      <w:r w:rsidRPr="00435335">
        <w:rPr>
          <w:lang w:val="fr-CA"/>
        </w:rPr>
        <w:lastRenderedPageBreak/>
        <w:t>Annulation d’une route</w:t>
      </w:r>
      <w:bookmarkEnd w:id="201"/>
    </w:p>
    <w:p w:rsidRPr="00435335" w:rsidR="00C71AB0" w:rsidP="00C71AB0" w:rsidRDefault="00C71AB0" w14:paraId="24BDD8C9" w14:textId="55A3F9AC">
      <w:pPr>
        <w:rPr>
          <w:lang w:val="fr-CA"/>
        </w:rPr>
      </w:pPr>
      <w:r w:rsidRPr="00435335">
        <w:rPr>
          <w:lang w:val="fr-CA"/>
        </w:rPr>
        <w:t>Après avoir activé un</w:t>
      </w:r>
      <w:r w:rsidRPr="00435335" w:rsidR="00797DD4">
        <w:rPr>
          <w:lang w:val="fr-CA"/>
        </w:rPr>
        <w:t>e</w:t>
      </w:r>
      <w:r w:rsidRPr="00435335">
        <w:rPr>
          <w:lang w:val="fr-CA"/>
        </w:rPr>
        <w:t xml:space="preserve"> </w:t>
      </w:r>
      <w:r w:rsidRPr="00435335" w:rsidR="00797DD4">
        <w:rPr>
          <w:lang w:val="fr-CA"/>
        </w:rPr>
        <w:t>route</w:t>
      </w:r>
      <w:r w:rsidRPr="00435335">
        <w:rPr>
          <w:lang w:val="fr-CA"/>
        </w:rPr>
        <w:t xml:space="preserve">, vous pouvez annuler la navigation à tout moment en appuyant sur le bouton </w:t>
      </w:r>
      <w:r w:rsidRPr="00435335">
        <w:rPr>
          <w:b/>
          <w:bCs/>
          <w:i/>
          <w:iCs/>
          <w:lang w:val="fr-CA"/>
        </w:rPr>
        <w:t>Retour</w:t>
      </w:r>
      <w:r w:rsidRPr="00435335">
        <w:rPr>
          <w:lang w:val="fr-CA"/>
        </w:rPr>
        <w:t xml:space="preserve">. Il vous sera demandé de confirmer. Si vous appuyez sur le bouton </w:t>
      </w:r>
      <w:r w:rsidRPr="00435335">
        <w:rPr>
          <w:b/>
          <w:bCs/>
          <w:i/>
          <w:iCs/>
          <w:lang w:val="fr-CA"/>
        </w:rPr>
        <w:t>Confirmer</w:t>
      </w:r>
      <w:r w:rsidRPr="00435335">
        <w:rPr>
          <w:lang w:val="fr-CA"/>
        </w:rPr>
        <w:t xml:space="preserve"> dans les 10 secondes, le guidage se termine et le </w:t>
      </w:r>
      <w:proofErr w:type="spellStart"/>
      <w:r w:rsidRPr="00435335">
        <w:rPr>
          <w:lang w:val="fr-CA"/>
        </w:rPr>
        <w:t>StellarTrek</w:t>
      </w:r>
      <w:proofErr w:type="spellEnd"/>
      <w:r w:rsidRPr="00435335">
        <w:rPr>
          <w:lang w:val="fr-CA"/>
        </w:rPr>
        <w:t xml:space="preserve"> retourne </w:t>
      </w:r>
      <w:r w:rsidRPr="00435335" w:rsidR="00797DD4">
        <w:rPr>
          <w:lang w:val="fr-CA"/>
        </w:rPr>
        <w:t>au mode Explorer</w:t>
      </w:r>
      <w:r w:rsidRPr="00435335">
        <w:rPr>
          <w:lang w:val="fr-CA"/>
        </w:rPr>
        <w:t xml:space="preserve">. Si vous n'appuyez pas sur le bouton </w:t>
      </w:r>
      <w:r w:rsidRPr="00435335">
        <w:rPr>
          <w:b/>
          <w:bCs/>
          <w:i/>
          <w:iCs/>
          <w:lang w:val="fr-CA"/>
        </w:rPr>
        <w:t>Confirmer</w:t>
      </w:r>
      <w:r w:rsidRPr="00435335">
        <w:rPr>
          <w:lang w:val="fr-CA"/>
        </w:rPr>
        <w:t xml:space="preserve">, </w:t>
      </w:r>
      <w:r w:rsidRPr="00435335" w:rsidR="00EA6867">
        <w:rPr>
          <w:lang w:val="fr-CA"/>
        </w:rPr>
        <w:t>la route</w:t>
      </w:r>
      <w:r w:rsidRPr="00435335">
        <w:rPr>
          <w:lang w:val="fr-CA"/>
        </w:rPr>
        <w:t xml:space="preserve"> reste activé</w:t>
      </w:r>
      <w:r w:rsidRPr="00435335" w:rsidR="00EA6867">
        <w:rPr>
          <w:lang w:val="fr-CA"/>
        </w:rPr>
        <w:t>e</w:t>
      </w:r>
      <w:r w:rsidRPr="00435335">
        <w:rPr>
          <w:lang w:val="fr-CA"/>
        </w:rPr>
        <w:t>.</w:t>
      </w:r>
    </w:p>
    <w:p w:rsidRPr="00435335" w:rsidR="00E8616A" w:rsidP="00C71AB0" w:rsidRDefault="00E8616A" w14:paraId="03A01238" w14:textId="77777777">
      <w:pPr>
        <w:rPr>
          <w:lang w:val="fr-CA"/>
        </w:rPr>
      </w:pPr>
    </w:p>
    <w:p w:rsidRPr="00435335" w:rsidR="00E8616A" w:rsidP="00E8616A" w:rsidRDefault="006F6186" w14:paraId="2EE7A605" w14:textId="554EB734">
      <w:pPr>
        <w:pStyle w:val="Titre2"/>
        <w:rPr>
          <w:lang w:val="fr-CA"/>
        </w:rPr>
      </w:pPr>
      <w:bookmarkStart w:name="_Getting_guidance_to" w:id="202"/>
      <w:bookmarkStart w:name="_Se_faire_guider" w:id="203"/>
      <w:bookmarkStart w:name="_Toc161934679" w:id="204"/>
      <w:bookmarkEnd w:id="202"/>
      <w:bookmarkEnd w:id="203"/>
      <w:r w:rsidRPr="00435335">
        <w:rPr>
          <w:lang w:val="fr-CA"/>
        </w:rPr>
        <w:t>Se faire guider vers un point de repère</w:t>
      </w:r>
      <w:bookmarkEnd w:id="204"/>
    </w:p>
    <w:p w:rsidRPr="00435335" w:rsidR="00B64784" w:rsidP="00B64784" w:rsidRDefault="00B64784" w14:paraId="692BB2C4" w14:textId="5F1DF6DE">
      <w:pPr>
        <w:rPr>
          <w:lang w:val="fr-CA"/>
        </w:rPr>
      </w:pPr>
      <w:r w:rsidRPr="00435335">
        <w:rPr>
          <w:lang w:val="fr-CA"/>
        </w:rPr>
        <w:t xml:space="preserve">Le </w:t>
      </w:r>
      <w:proofErr w:type="spellStart"/>
      <w:r w:rsidRPr="00435335">
        <w:rPr>
          <w:lang w:val="fr-CA"/>
        </w:rPr>
        <w:t>StellarTrek</w:t>
      </w:r>
      <w:proofErr w:type="spellEnd"/>
      <w:r w:rsidRPr="00435335">
        <w:rPr>
          <w:lang w:val="fr-CA"/>
        </w:rPr>
        <w:t xml:space="preserve"> peut fournir des instructions de guidage depuis </w:t>
      </w:r>
      <w:r w:rsidR="0047639B">
        <w:rPr>
          <w:lang w:val="fr-CA"/>
        </w:rPr>
        <w:t xml:space="preserve">votre </w:t>
      </w:r>
      <w:r w:rsidRPr="00435335">
        <w:rPr>
          <w:lang w:val="fr-CA"/>
        </w:rPr>
        <w:t xml:space="preserve">emplacement actuel jusqu'à un point de repère choisi comme destination. Les instructions de guidage sont similaires à celles fournies par le </w:t>
      </w:r>
      <w:proofErr w:type="spellStart"/>
      <w:r w:rsidRPr="00435335">
        <w:rPr>
          <w:lang w:val="fr-CA"/>
        </w:rPr>
        <w:t>StellarTrek</w:t>
      </w:r>
      <w:proofErr w:type="spellEnd"/>
      <w:r w:rsidRPr="00435335">
        <w:rPr>
          <w:lang w:val="fr-CA"/>
        </w:rPr>
        <w:t xml:space="preserve"> lorsqu'on suit un</w:t>
      </w:r>
      <w:r w:rsidRPr="00435335" w:rsidR="000A06A5">
        <w:rPr>
          <w:lang w:val="fr-CA"/>
        </w:rPr>
        <w:t xml:space="preserve">e </w:t>
      </w:r>
      <w:r w:rsidRPr="00435335" w:rsidR="002501A7">
        <w:rPr>
          <w:lang w:val="fr-CA"/>
        </w:rPr>
        <w:t xml:space="preserve">route </w:t>
      </w:r>
      <w:r w:rsidRPr="00435335">
        <w:rPr>
          <w:lang w:val="fr-CA"/>
        </w:rPr>
        <w:t>préétabli</w:t>
      </w:r>
      <w:r w:rsidRPr="00435335" w:rsidR="000A06A5">
        <w:rPr>
          <w:lang w:val="fr-CA"/>
        </w:rPr>
        <w:t>e</w:t>
      </w:r>
      <w:r w:rsidRPr="00435335">
        <w:rPr>
          <w:lang w:val="fr-CA"/>
        </w:rPr>
        <w:t xml:space="preserve">. </w:t>
      </w:r>
    </w:p>
    <w:p w:rsidRPr="00435335" w:rsidR="00B64784" w:rsidP="00B64784" w:rsidRDefault="00B64784" w14:paraId="4C75FB8B" w14:textId="77777777">
      <w:pPr>
        <w:rPr>
          <w:lang w:val="fr-CA"/>
        </w:rPr>
      </w:pPr>
    </w:p>
    <w:p w:rsidRPr="00435335" w:rsidR="00B64784" w:rsidP="00B64784" w:rsidRDefault="00B64784" w14:paraId="653FE460" w14:textId="2410811E">
      <w:pPr>
        <w:rPr>
          <w:lang w:val="fr-CA"/>
        </w:rPr>
      </w:pPr>
      <w:r w:rsidRPr="00435335">
        <w:rPr>
          <w:lang w:val="fr-CA"/>
        </w:rPr>
        <w:t xml:space="preserve">Les instructions de virage sont adaptées à la navigation </w:t>
      </w:r>
      <w:r w:rsidRPr="00435335" w:rsidR="003303B9">
        <w:rPr>
          <w:lang w:val="fr-CA"/>
        </w:rPr>
        <w:t>pédestre</w:t>
      </w:r>
      <w:r w:rsidRPr="00435335">
        <w:rPr>
          <w:lang w:val="fr-CA"/>
        </w:rPr>
        <w:t xml:space="preserve"> ou </w:t>
      </w:r>
      <w:r w:rsidRPr="00435335" w:rsidR="003303B9">
        <w:rPr>
          <w:lang w:val="fr-CA"/>
        </w:rPr>
        <w:t>en véhicule</w:t>
      </w:r>
      <w:r w:rsidRPr="00435335">
        <w:rPr>
          <w:lang w:val="fr-CA"/>
        </w:rPr>
        <w:t xml:space="preserve">. Les instructions de virage pour la navigation </w:t>
      </w:r>
      <w:r w:rsidRPr="00435335" w:rsidR="003303B9">
        <w:rPr>
          <w:lang w:val="fr-CA"/>
        </w:rPr>
        <w:t>en véhicule</w:t>
      </w:r>
      <w:r w:rsidRPr="00435335">
        <w:rPr>
          <w:lang w:val="fr-CA"/>
        </w:rPr>
        <w:t xml:space="preserve"> sont calculées selon le critère de </w:t>
      </w:r>
      <w:r w:rsidRPr="00435335" w:rsidR="003303B9">
        <w:rPr>
          <w:lang w:val="fr-CA"/>
        </w:rPr>
        <w:t>« la route</w:t>
      </w:r>
      <w:r w:rsidRPr="00435335">
        <w:rPr>
          <w:lang w:val="fr-CA"/>
        </w:rPr>
        <w:t xml:space="preserve"> l</w:t>
      </w:r>
      <w:r w:rsidRPr="00435335" w:rsidR="003303B9">
        <w:rPr>
          <w:lang w:val="fr-CA"/>
        </w:rPr>
        <w:t>a</w:t>
      </w:r>
      <w:r w:rsidRPr="00435335">
        <w:rPr>
          <w:lang w:val="fr-CA"/>
        </w:rPr>
        <w:t xml:space="preserve"> plus rapide</w:t>
      </w:r>
      <w:r w:rsidRPr="00435335" w:rsidR="003303B9">
        <w:rPr>
          <w:lang w:val="fr-CA"/>
        </w:rPr>
        <w:t> »</w:t>
      </w:r>
      <w:r w:rsidRPr="00435335">
        <w:rPr>
          <w:lang w:val="fr-CA"/>
        </w:rPr>
        <w:t xml:space="preserve">. Les </w:t>
      </w:r>
      <w:r w:rsidRPr="00435335" w:rsidR="003303B9">
        <w:rPr>
          <w:lang w:val="fr-CA"/>
        </w:rPr>
        <w:t>routes</w:t>
      </w:r>
      <w:r w:rsidRPr="00435335">
        <w:rPr>
          <w:lang w:val="fr-CA"/>
        </w:rPr>
        <w:t xml:space="preserve"> calculé</w:t>
      </w:r>
      <w:r w:rsidRPr="00435335" w:rsidR="003303B9">
        <w:rPr>
          <w:lang w:val="fr-CA"/>
        </w:rPr>
        <w:t>e</w:t>
      </w:r>
      <w:r w:rsidRPr="00435335">
        <w:rPr>
          <w:lang w:val="fr-CA"/>
        </w:rPr>
        <w:t xml:space="preserve">s pour la navigation </w:t>
      </w:r>
      <w:r w:rsidRPr="00435335" w:rsidR="003303B9">
        <w:rPr>
          <w:lang w:val="fr-CA"/>
        </w:rPr>
        <w:t>en véhicule</w:t>
      </w:r>
      <w:r w:rsidRPr="00435335">
        <w:rPr>
          <w:lang w:val="fr-CA"/>
        </w:rPr>
        <w:t xml:space="preserve"> privilégient les autoroutes et autres rues qui peuvent ne pas convenir à la navigation </w:t>
      </w:r>
      <w:r w:rsidRPr="00435335" w:rsidR="003303B9">
        <w:rPr>
          <w:lang w:val="fr-CA"/>
        </w:rPr>
        <w:t>pédestre</w:t>
      </w:r>
      <w:r w:rsidRPr="00435335">
        <w:rPr>
          <w:lang w:val="fr-CA"/>
        </w:rPr>
        <w:t xml:space="preserve">. Les instructions de virage pour la navigation piétonne sont destinées à fournir </w:t>
      </w:r>
      <w:r w:rsidRPr="00435335" w:rsidR="003303B9">
        <w:rPr>
          <w:lang w:val="fr-CA"/>
        </w:rPr>
        <w:t>la route</w:t>
      </w:r>
      <w:r w:rsidRPr="00435335">
        <w:rPr>
          <w:lang w:val="fr-CA"/>
        </w:rPr>
        <w:t xml:space="preserve"> l</w:t>
      </w:r>
      <w:r w:rsidRPr="00435335" w:rsidR="003303B9">
        <w:rPr>
          <w:lang w:val="fr-CA"/>
        </w:rPr>
        <w:t>a</w:t>
      </w:r>
      <w:r w:rsidRPr="00435335">
        <w:rPr>
          <w:lang w:val="fr-CA"/>
        </w:rPr>
        <w:t xml:space="preserve"> plus court</w:t>
      </w:r>
      <w:r w:rsidRPr="00435335" w:rsidR="003303B9">
        <w:rPr>
          <w:lang w:val="fr-CA"/>
        </w:rPr>
        <w:t>e</w:t>
      </w:r>
      <w:r w:rsidRPr="00435335">
        <w:rPr>
          <w:lang w:val="fr-CA"/>
        </w:rPr>
        <w:t xml:space="preserve"> possible. </w:t>
      </w:r>
    </w:p>
    <w:p w:rsidRPr="00435335" w:rsidR="00B64784" w:rsidP="00B64784" w:rsidRDefault="00B64784" w14:paraId="5F2931C1" w14:textId="77777777">
      <w:pPr>
        <w:rPr>
          <w:lang w:val="fr-CA"/>
        </w:rPr>
      </w:pPr>
    </w:p>
    <w:p w:rsidRPr="00435335" w:rsidR="00B64784" w:rsidP="00B64784" w:rsidRDefault="00B64784" w14:paraId="6D3594D4" w14:textId="56B89470">
      <w:pPr>
        <w:rPr>
          <w:lang w:val="fr-CA"/>
        </w:rPr>
      </w:pPr>
      <w:r w:rsidRPr="00435335">
        <w:rPr>
          <w:lang w:val="fr-CA"/>
        </w:rPr>
        <w:t xml:space="preserve">Pour que le </w:t>
      </w:r>
      <w:proofErr w:type="spellStart"/>
      <w:r w:rsidRPr="00435335">
        <w:rPr>
          <w:lang w:val="fr-CA"/>
        </w:rPr>
        <w:t>StellarTrek</w:t>
      </w:r>
      <w:proofErr w:type="spellEnd"/>
      <w:r w:rsidRPr="00435335">
        <w:rPr>
          <w:lang w:val="fr-CA"/>
        </w:rPr>
        <w:t xml:space="preserve"> vous guide vers un point de repère :</w:t>
      </w:r>
    </w:p>
    <w:p w:rsidRPr="00435335" w:rsidR="00E8616A" w:rsidP="003C056D" w:rsidRDefault="00105F80" w14:paraId="54FB7D2C" w14:textId="65B92728">
      <w:pPr>
        <w:numPr>
          <w:ilvl w:val="0"/>
          <w:numId w:val="55"/>
        </w:numPr>
        <w:rPr>
          <w:lang w:val="fr-CA"/>
        </w:rPr>
      </w:pPr>
      <w:r w:rsidRPr="00435335">
        <w:rPr>
          <w:lang w:val="fr-CA"/>
        </w:rPr>
        <w:t xml:space="preserve">Appuyez sur le bouton </w:t>
      </w:r>
      <w:r w:rsidRPr="00435335">
        <w:rPr>
          <w:b/>
          <w:bCs/>
          <w:i/>
          <w:iCs/>
          <w:lang w:val="fr-CA"/>
        </w:rPr>
        <w:t>Aller à</w:t>
      </w:r>
      <w:r w:rsidRPr="00435335">
        <w:rPr>
          <w:lang w:val="fr-CA"/>
        </w:rPr>
        <w:t>. Vous accéderez à la liste des points de repère que vous pouvez utiliser comme destination possible.</w:t>
      </w:r>
    </w:p>
    <w:p w:rsidRPr="00435335" w:rsidR="00E8616A" w:rsidP="003C056D" w:rsidRDefault="00963FA2" w14:paraId="4EFDEA1C" w14:textId="0510BBCC">
      <w:pPr>
        <w:numPr>
          <w:ilvl w:val="0"/>
          <w:numId w:val="55"/>
        </w:numPr>
        <w:rPr>
          <w:lang w:val="fr-CA"/>
        </w:rPr>
      </w:pPr>
      <w:r w:rsidRPr="00435335">
        <w:rPr>
          <w:lang w:val="fr-CA"/>
        </w:rPr>
        <w:t xml:space="preserve">Utilisez les </w:t>
      </w:r>
      <w:r w:rsidRPr="00435335">
        <w:rPr>
          <w:b/>
          <w:bCs/>
          <w:i/>
          <w:iCs/>
          <w:lang w:val="fr-CA"/>
        </w:rPr>
        <w:t xml:space="preserve">flèches </w:t>
      </w:r>
      <w:r w:rsidR="00CA0C95">
        <w:rPr>
          <w:b/>
          <w:bCs/>
          <w:i/>
          <w:iCs/>
          <w:lang w:val="fr-CA"/>
        </w:rPr>
        <w:t>g</w:t>
      </w:r>
      <w:r w:rsidRPr="00435335">
        <w:rPr>
          <w:b/>
          <w:bCs/>
          <w:i/>
          <w:iCs/>
          <w:lang w:val="fr-CA"/>
        </w:rPr>
        <w:t>auche</w:t>
      </w:r>
      <w:r w:rsidRPr="00435335">
        <w:rPr>
          <w:lang w:val="fr-CA"/>
        </w:rPr>
        <w:t xml:space="preserve"> et </w:t>
      </w:r>
      <w:r w:rsidR="00CA0C95">
        <w:rPr>
          <w:b/>
          <w:bCs/>
          <w:i/>
          <w:iCs/>
          <w:lang w:val="fr-CA"/>
        </w:rPr>
        <w:t>d</w:t>
      </w:r>
      <w:r w:rsidRPr="00435335">
        <w:rPr>
          <w:b/>
          <w:bCs/>
          <w:i/>
          <w:iCs/>
          <w:lang w:val="fr-CA"/>
        </w:rPr>
        <w:t>roite</w:t>
      </w:r>
      <w:r w:rsidRPr="00435335">
        <w:rPr>
          <w:lang w:val="fr-CA"/>
        </w:rPr>
        <w:t xml:space="preserve"> pour sélectionner le </w:t>
      </w:r>
      <w:r w:rsidRPr="00435335" w:rsidR="00ED17D7">
        <w:rPr>
          <w:lang w:val="fr-CA"/>
        </w:rPr>
        <w:t xml:space="preserve">point de </w:t>
      </w:r>
      <w:r w:rsidRPr="00435335">
        <w:rPr>
          <w:lang w:val="fr-CA"/>
        </w:rPr>
        <w:t>repère de votre choix. Une description vocale de chaque point de repère sera annoncée.</w:t>
      </w:r>
    </w:p>
    <w:p w:rsidRPr="00435335" w:rsidR="009C51EA" w:rsidP="003C056D" w:rsidRDefault="00522898" w14:paraId="75400BBE" w14:textId="20130D55">
      <w:pPr>
        <w:pStyle w:val="Paragraphedeliste"/>
        <w:numPr>
          <w:ilvl w:val="0"/>
          <w:numId w:val="55"/>
        </w:numPr>
        <w:rPr>
          <w:lang w:val="fr-CA"/>
        </w:rPr>
      </w:pPr>
      <w:r w:rsidRPr="00435335">
        <w:rPr>
          <w:lang w:val="fr-CA"/>
        </w:rPr>
        <w:t xml:space="preserve">Par défaut, une route sera suivie en mode pédestre. </w:t>
      </w:r>
      <w:r w:rsidR="00057A68">
        <w:rPr>
          <w:lang w:val="fr-CA"/>
        </w:rPr>
        <w:t>T</w:t>
      </w:r>
      <w:r w:rsidRPr="00435335">
        <w:rPr>
          <w:lang w:val="fr-CA"/>
        </w:rPr>
        <w:t>outefois</w:t>
      </w:r>
      <w:r w:rsidR="00057A68">
        <w:rPr>
          <w:lang w:val="fr-CA"/>
        </w:rPr>
        <w:t>, si</w:t>
      </w:r>
      <w:r w:rsidRPr="00435335">
        <w:rPr>
          <w:lang w:val="fr-CA"/>
        </w:rPr>
        <w:t xml:space="preserve"> vous souhaitez suivre un</w:t>
      </w:r>
      <w:r w:rsidRPr="00435335" w:rsidR="00370933">
        <w:rPr>
          <w:lang w:val="fr-CA"/>
        </w:rPr>
        <w:t>e</w:t>
      </w:r>
      <w:r w:rsidRPr="00435335">
        <w:rPr>
          <w:lang w:val="fr-CA"/>
        </w:rPr>
        <w:t xml:space="preserve"> </w:t>
      </w:r>
      <w:r w:rsidRPr="00435335" w:rsidR="00370933">
        <w:rPr>
          <w:lang w:val="fr-CA"/>
        </w:rPr>
        <w:t>route</w:t>
      </w:r>
      <w:r w:rsidRPr="00435335">
        <w:rPr>
          <w:lang w:val="fr-CA"/>
        </w:rPr>
        <w:t xml:space="preserve"> en mode véhicule, utilisez la </w:t>
      </w:r>
      <w:r w:rsidRPr="00435335">
        <w:rPr>
          <w:b/>
          <w:bCs/>
          <w:i/>
          <w:iCs/>
          <w:lang w:val="fr-CA"/>
        </w:rPr>
        <w:t>flèche Haut</w:t>
      </w:r>
      <w:r w:rsidRPr="00435335">
        <w:rPr>
          <w:lang w:val="fr-CA"/>
        </w:rPr>
        <w:t xml:space="preserve"> ou </w:t>
      </w:r>
      <w:r w:rsidRPr="00435335">
        <w:rPr>
          <w:b/>
          <w:bCs/>
          <w:i/>
          <w:iCs/>
          <w:lang w:val="fr-CA"/>
        </w:rPr>
        <w:t>Bas</w:t>
      </w:r>
      <w:r w:rsidRPr="00435335">
        <w:rPr>
          <w:lang w:val="fr-CA"/>
        </w:rPr>
        <w:t xml:space="preserve"> pour sélectionner l'option </w:t>
      </w:r>
      <w:r w:rsidR="00C96A2A">
        <w:rPr>
          <w:lang w:val="fr-CA"/>
        </w:rPr>
        <w:t xml:space="preserve">Guidage en </w:t>
      </w:r>
      <w:r w:rsidR="00AB42DA">
        <w:rPr>
          <w:lang w:val="fr-CA"/>
        </w:rPr>
        <w:t>m</w:t>
      </w:r>
      <w:r w:rsidRPr="00435335">
        <w:rPr>
          <w:lang w:val="fr-CA"/>
        </w:rPr>
        <w:t>ode véhicule.</w:t>
      </w:r>
    </w:p>
    <w:p w:rsidRPr="00435335" w:rsidR="00E8616A" w:rsidP="003C056D" w:rsidRDefault="00584B23" w14:paraId="7E0B07F0" w14:textId="398F9953">
      <w:pPr>
        <w:numPr>
          <w:ilvl w:val="0"/>
          <w:numId w:val="55"/>
        </w:numPr>
        <w:rPr>
          <w:lang w:val="fr-CA"/>
        </w:rPr>
      </w:pPr>
      <w:r w:rsidRPr="00435335">
        <w:rPr>
          <w:lang w:val="fr-CA"/>
        </w:rPr>
        <w:t xml:space="preserve">Appuyez sur le bouton </w:t>
      </w:r>
      <w:r w:rsidRPr="00435335">
        <w:rPr>
          <w:b/>
          <w:bCs/>
          <w:i/>
          <w:iCs/>
          <w:lang w:val="fr-CA"/>
        </w:rPr>
        <w:t>Confirmer</w:t>
      </w:r>
      <w:r w:rsidRPr="00435335">
        <w:rPr>
          <w:lang w:val="fr-CA"/>
        </w:rPr>
        <w:t xml:space="preserve"> pour commencer à recevoir des instructions sur la direction à prendre pour commencer votre route.</w:t>
      </w:r>
    </w:p>
    <w:p w:rsidRPr="00435335" w:rsidR="00922E40" w:rsidP="00922E40" w:rsidRDefault="00922E40" w14:paraId="1977C951" w14:textId="5AC7780D">
      <w:pPr>
        <w:rPr>
          <w:rFonts w:asciiTheme="minorBidi" w:hAnsiTheme="minorBidi" w:cstheme="minorBidi"/>
          <w:lang w:val="fr-CA"/>
        </w:rPr>
      </w:pPr>
      <w:r w:rsidRPr="00435335">
        <w:rPr>
          <w:rFonts w:asciiTheme="minorBidi" w:hAnsiTheme="minorBidi" w:cstheme="minorBidi"/>
          <w:lang w:val="fr-CA"/>
        </w:rPr>
        <w:t xml:space="preserve">Si vous vous trouvez dans </w:t>
      </w:r>
      <w:r w:rsidRPr="00435335" w:rsidR="00672634">
        <w:rPr>
          <w:rFonts w:asciiTheme="minorBidi" w:hAnsiTheme="minorBidi" w:cstheme="minorBidi"/>
          <w:lang w:val="fr-CA"/>
        </w:rPr>
        <w:t>un espace ouvert</w:t>
      </w:r>
      <w:r w:rsidRPr="00435335">
        <w:rPr>
          <w:rFonts w:asciiTheme="minorBidi" w:hAnsiTheme="minorBidi" w:cstheme="minorBidi"/>
          <w:lang w:val="fr-CA"/>
        </w:rPr>
        <w:t xml:space="preserve"> et que vous vous dirigez vers un point de repère qui se trouve également dans </w:t>
      </w:r>
      <w:r w:rsidRPr="00435335" w:rsidR="00672634">
        <w:rPr>
          <w:rFonts w:asciiTheme="minorBidi" w:hAnsiTheme="minorBidi" w:cstheme="minorBidi"/>
          <w:lang w:val="fr-CA"/>
        </w:rPr>
        <w:t>un espace ouvert</w:t>
      </w:r>
      <w:r w:rsidRPr="00435335">
        <w:rPr>
          <w:rFonts w:asciiTheme="minorBidi" w:hAnsiTheme="minorBidi" w:cstheme="minorBidi"/>
          <w:lang w:val="fr-CA"/>
        </w:rPr>
        <w:t xml:space="preserve">, le </w:t>
      </w:r>
      <w:proofErr w:type="spellStart"/>
      <w:r w:rsidRPr="00435335">
        <w:rPr>
          <w:rFonts w:asciiTheme="minorBidi" w:hAnsiTheme="minorBidi" w:cstheme="minorBidi"/>
          <w:lang w:val="fr-CA"/>
        </w:rPr>
        <w:t>StellarTrek</w:t>
      </w:r>
      <w:proofErr w:type="spellEnd"/>
      <w:r w:rsidRPr="00435335">
        <w:rPr>
          <w:rFonts w:asciiTheme="minorBidi" w:hAnsiTheme="minorBidi" w:cstheme="minorBidi"/>
          <w:lang w:val="fr-CA"/>
        </w:rPr>
        <w:t xml:space="preserve"> vous guidera en ligne droite vers ce point. Il vous donnera une indication de sa distance relative et de sa direction. Le </w:t>
      </w:r>
      <w:proofErr w:type="spellStart"/>
      <w:r w:rsidRPr="00435335">
        <w:rPr>
          <w:rFonts w:asciiTheme="minorBidi" w:hAnsiTheme="minorBidi" w:cstheme="minorBidi"/>
          <w:lang w:val="fr-CA"/>
        </w:rPr>
        <w:t>StellarTrek</w:t>
      </w:r>
      <w:proofErr w:type="spellEnd"/>
      <w:r w:rsidRPr="00435335">
        <w:rPr>
          <w:rFonts w:asciiTheme="minorBidi" w:hAnsiTheme="minorBidi" w:cstheme="minorBidi"/>
          <w:lang w:val="fr-CA"/>
        </w:rPr>
        <w:t xml:space="preserve"> vous informera lorsque vous aurez atteint votre point de repère et </w:t>
      </w:r>
      <w:r w:rsidRPr="00435335" w:rsidR="00F33055">
        <w:rPr>
          <w:rFonts w:asciiTheme="minorBidi" w:hAnsiTheme="minorBidi" w:cstheme="minorBidi"/>
          <w:lang w:val="fr-CA"/>
        </w:rPr>
        <w:t>la route</w:t>
      </w:r>
      <w:r w:rsidRPr="00435335">
        <w:rPr>
          <w:rFonts w:asciiTheme="minorBidi" w:hAnsiTheme="minorBidi" w:cstheme="minorBidi"/>
          <w:lang w:val="fr-CA"/>
        </w:rPr>
        <w:t xml:space="preserve"> sera désactivé</w:t>
      </w:r>
      <w:r w:rsidRPr="00435335" w:rsidR="00F33055">
        <w:rPr>
          <w:rFonts w:asciiTheme="minorBidi" w:hAnsiTheme="minorBidi" w:cstheme="minorBidi"/>
          <w:lang w:val="fr-CA"/>
        </w:rPr>
        <w:t>e</w:t>
      </w:r>
      <w:r w:rsidRPr="00435335">
        <w:rPr>
          <w:rFonts w:asciiTheme="minorBidi" w:hAnsiTheme="minorBidi" w:cstheme="minorBidi"/>
          <w:lang w:val="fr-CA"/>
        </w:rPr>
        <w:t xml:space="preserve">. </w:t>
      </w:r>
    </w:p>
    <w:p w:rsidRPr="00435335" w:rsidR="00922E40" w:rsidP="00922E40" w:rsidRDefault="00922E40" w14:paraId="2372E0EC" w14:textId="535A778C">
      <w:pPr>
        <w:rPr>
          <w:rFonts w:asciiTheme="minorBidi" w:hAnsiTheme="minorBidi" w:cstheme="minorBidi"/>
          <w:lang w:val="fr-CA"/>
        </w:rPr>
      </w:pPr>
    </w:p>
    <w:p w:rsidRPr="00435335" w:rsidR="00922E40" w:rsidP="00922E40" w:rsidRDefault="00922E40" w14:paraId="092B95EE" w14:textId="3FB7C751">
      <w:pPr>
        <w:rPr>
          <w:rFonts w:asciiTheme="minorBidi" w:hAnsiTheme="minorBidi" w:cstheme="minorBidi"/>
          <w:lang w:val="fr-CA"/>
        </w:rPr>
      </w:pPr>
      <w:r w:rsidRPr="00435335">
        <w:rPr>
          <w:rFonts w:asciiTheme="minorBidi" w:hAnsiTheme="minorBidi" w:cstheme="minorBidi"/>
          <w:lang w:val="fr-CA"/>
        </w:rPr>
        <w:t xml:space="preserve">Si le </w:t>
      </w:r>
      <w:proofErr w:type="spellStart"/>
      <w:r w:rsidRPr="00435335">
        <w:rPr>
          <w:rFonts w:asciiTheme="minorBidi" w:hAnsiTheme="minorBidi" w:cstheme="minorBidi"/>
          <w:lang w:val="fr-CA"/>
        </w:rPr>
        <w:t>StellarTrek</w:t>
      </w:r>
      <w:proofErr w:type="spellEnd"/>
      <w:r w:rsidRPr="00435335">
        <w:rPr>
          <w:rFonts w:asciiTheme="minorBidi" w:hAnsiTheme="minorBidi" w:cstheme="minorBidi"/>
          <w:lang w:val="fr-CA"/>
        </w:rPr>
        <w:t xml:space="preserve"> détecte que vous vous écartez de votre chemin, l'appareil vous en avertit et vous êtes invité à appuyer sur le bouton </w:t>
      </w:r>
      <w:r w:rsidRPr="00435335">
        <w:rPr>
          <w:rFonts w:asciiTheme="minorBidi" w:hAnsiTheme="minorBidi" w:cstheme="minorBidi"/>
          <w:b/>
          <w:bCs/>
          <w:i/>
          <w:iCs/>
          <w:lang w:val="fr-CA"/>
        </w:rPr>
        <w:t>Confirmer</w:t>
      </w:r>
      <w:r w:rsidRPr="00435335">
        <w:rPr>
          <w:rFonts w:asciiTheme="minorBidi" w:hAnsiTheme="minorBidi" w:cstheme="minorBidi"/>
          <w:lang w:val="fr-CA"/>
        </w:rPr>
        <w:t xml:space="preserve"> pour être guidé vers votre </w:t>
      </w:r>
      <w:r w:rsidRPr="00435335" w:rsidR="00AB2367">
        <w:rPr>
          <w:rFonts w:asciiTheme="minorBidi" w:hAnsiTheme="minorBidi" w:cstheme="minorBidi"/>
          <w:lang w:val="fr-CA"/>
        </w:rPr>
        <w:t>route</w:t>
      </w:r>
      <w:r w:rsidRPr="00435335">
        <w:rPr>
          <w:rFonts w:asciiTheme="minorBidi" w:hAnsiTheme="minorBidi" w:cstheme="minorBidi"/>
          <w:lang w:val="fr-CA"/>
        </w:rPr>
        <w:t xml:space="preserve"> initial</w:t>
      </w:r>
      <w:r w:rsidRPr="00435335" w:rsidR="00AB2367">
        <w:rPr>
          <w:rFonts w:asciiTheme="minorBidi" w:hAnsiTheme="minorBidi" w:cstheme="minorBidi"/>
          <w:lang w:val="fr-CA"/>
        </w:rPr>
        <w:t>e</w:t>
      </w:r>
      <w:r w:rsidRPr="00435335">
        <w:rPr>
          <w:rFonts w:asciiTheme="minorBidi" w:hAnsiTheme="minorBidi" w:cstheme="minorBidi"/>
          <w:lang w:val="fr-CA"/>
        </w:rPr>
        <w:t xml:space="preserve">. Une fois que vous êtes revenu sur votre </w:t>
      </w:r>
      <w:r w:rsidRPr="00435335" w:rsidR="00AB2367">
        <w:rPr>
          <w:rFonts w:asciiTheme="minorBidi" w:hAnsiTheme="minorBidi" w:cstheme="minorBidi"/>
          <w:lang w:val="fr-CA"/>
        </w:rPr>
        <w:t>route</w:t>
      </w:r>
      <w:r w:rsidRPr="00435335">
        <w:rPr>
          <w:rFonts w:asciiTheme="minorBidi" w:hAnsiTheme="minorBidi" w:cstheme="minorBidi"/>
          <w:lang w:val="fr-CA"/>
        </w:rPr>
        <w:t>, l'appareil recommence à donner les instructions de navigation.</w:t>
      </w:r>
    </w:p>
    <w:p w:rsidRPr="00435335" w:rsidR="00E8616A" w:rsidP="00922E40" w:rsidRDefault="00E8616A" w14:paraId="0FDD4691" w14:textId="77777777">
      <w:pPr>
        <w:rPr>
          <w:rFonts w:asciiTheme="minorBidi" w:hAnsiTheme="minorBidi" w:cstheme="minorBidi"/>
          <w:lang w:val="fr-CA"/>
        </w:rPr>
      </w:pPr>
    </w:p>
    <w:p w:rsidRPr="00435335" w:rsidR="00664BE1" w:rsidP="00664BE1" w:rsidRDefault="00664BE1" w14:paraId="460E775E" w14:textId="2F16CFA0">
      <w:pPr>
        <w:rPr>
          <w:lang w:val="fr-CA"/>
        </w:rPr>
      </w:pPr>
      <w:r w:rsidRPr="00435335">
        <w:rPr>
          <w:lang w:val="fr-CA"/>
        </w:rPr>
        <w:t xml:space="preserve">IMPORTANT : L'efficacité du guidage repose sur la qualité du positionnement (point d'origine et points de repère). Assurez-vous toujours que les positions des rues ne sont pas cartographiées dans des </w:t>
      </w:r>
      <w:r w:rsidRPr="00435335" w:rsidR="00000F0E">
        <w:rPr>
          <w:lang w:val="fr-CA"/>
        </w:rPr>
        <w:t>espaces</w:t>
      </w:r>
      <w:r w:rsidRPr="00435335">
        <w:rPr>
          <w:lang w:val="fr-CA"/>
        </w:rPr>
        <w:t xml:space="preserve"> ouverts, et que les </w:t>
      </w:r>
      <w:r w:rsidRPr="00435335" w:rsidR="00000F0E">
        <w:rPr>
          <w:lang w:val="fr-CA"/>
        </w:rPr>
        <w:t xml:space="preserve">espaces ouverts </w:t>
      </w:r>
      <w:r w:rsidRPr="00435335">
        <w:rPr>
          <w:lang w:val="fr-CA"/>
        </w:rPr>
        <w:t xml:space="preserve">ne sont pas cartographiés sur le réseau routier. </w:t>
      </w:r>
    </w:p>
    <w:p w:rsidRPr="00435335" w:rsidR="00664BE1" w:rsidP="00664BE1" w:rsidRDefault="00664BE1" w14:paraId="3406291E" w14:textId="77777777">
      <w:pPr>
        <w:rPr>
          <w:lang w:val="fr-CA"/>
        </w:rPr>
      </w:pPr>
    </w:p>
    <w:p w:rsidRPr="00435335" w:rsidR="00664BE1" w:rsidP="00664BE1" w:rsidRDefault="00664BE1" w14:paraId="6B6420D0" w14:textId="1A2B44BA">
      <w:pPr>
        <w:rPr>
          <w:lang w:val="fr-CA"/>
        </w:rPr>
      </w:pPr>
      <w:r w:rsidRPr="00435335">
        <w:rPr>
          <w:lang w:val="fr-CA"/>
        </w:rPr>
        <w:t xml:space="preserve">Vous pouvez annuler les instructions de guidage à tout moment en appuyant sur le bouton </w:t>
      </w:r>
      <w:r w:rsidRPr="00435335">
        <w:rPr>
          <w:b/>
          <w:bCs/>
          <w:i/>
          <w:iCs/>
          <w:lang w:val="fr-CA"/>
        </w:rPr>
        <w:t>Retour</w:t>
      </w:r>
      <w:r w:rsidRPr="00435335">
        <w:rPr>
          <w:lang w:val="fr-CA"/>
        </w:rPr>
        <w:t xml:space="preserve">. Il vous sera demandé de confirmer. Si vous n'appuyez pas sur le bouton </w:t>
      </w:r>
      <w:r w:rsidRPr="00435335">
        <w:rPr>
          <w:b/>
          <w:bCs/>
          <w:i/>
          <w:iCs/>
          <w:lang w:val="fr-CA"/>
        </w:rPr>
        <w:t>Confirmer</w:t>
      </w:r>
      <w:r w:rsidRPr="00435335">
        <w:rPr>
          <w:lang w:val="fr-CA"/>
        </w:rPr>
        <w:t xml:space="preserve">, </w:t>
      </w:r>
      <w:r w:rsidRPr="00435335" w:rsidR="00237C80">
        <w:rPr>
          <w:lang w:val="fr-CA"/>
        </w:rPr>
        <w:t>la route</w:t>
      </w:r>
      <w:r w:rsidRPr="00435335">
        <w:rPr>
          <w:lang w:val="fr-CA"/>
        </w:rPr>
        <w:t xml:space="preserve"> reste activé</w:t>
      </w:r>
      <w:r w:rsidRPr="00435335" w:rsidR="00237C80">
        <w:rPr>
          <w:lang w:val="fr-CA"/>
        </w:rPr>
        <w:t>e</w:t>
      </w:r>
      <w:r w:rsidRPr="00435335">
        <w:rPr>
          <w:lang w:val="fr-CA"/>
        </w:rPr>
        <w:t xml:space="preserve">. </w:t>
      </w:r>
    </w:p>
    <w:p w:rsidRPr="00435335" w:rsidR="00E8616A" w:rsidP="00664BE1" w:rsidRDefault="00E8616A" w14:paraId="03BAEE8F" w14:textId="77777777">
      <w:pPr>
        <w:rPr>
          <w:lang w:val="fr-CA"/>
        </w:rPr>
      </w:pPr>
    </w:p>
    <w:p w:rsidRPr="00435335" w:rsidR="00E8616A" w:rsidP="00E8616A" w:rsidRDefault="006F6186" w14:paraId="355E9F5E" w14:textId="3E0BBECA">
      <w:pPr>
        <w:pStyle w:val="Titre2"/>
        <w:rPr>
          <w:lang w:val="fr-CA"/>
        </w:rPr>
      </w:pPr>
      <w:bookmarkStart w:name="_Getting_Guidance_to_1" w:id="205"/>
      <w:bookmarkStart w:name="_Toc97565480" w:id="206"/>
      <w:bookmarkStart w:name="_Toc161934680" w:id="207"/>
      <w:bookmarkEnd w:id="205"/>
      <w:r w:rsidRPr="00435335">
        <w:rPr>
          <w:lang w:val="fr-CA"/>
        </w:rPr>
        <w:t>Se faire guider vers une a</w:t>
      </w:r>
      <w:r w:rsidRPr="00435335" w:rsidR="00E8616A">
        <w:rPr>
          <w:lang w:val="fr-CA"/>
        </w:rPr>
        <w:t>dress</w:t>
      </w:r>
      <w:bookmarkEnd w:id="206"/>
      <w:r w:rsidRPr="00435335">
        <w:rPr>
          <w:lang w:val="fr-CA"/>
        </w:rPr>
        <w:t>e</w:t>
      </w:r>
      <w:bookmarkEnd w:id="207"/>
    </w:p>
    <w:p w:rsidRPr="00435335" w:rsidR="005F250B" w:rsidP="005F250B" w:rsidRDefault="005F250B" w14:paraId="542E69D8" w14:textId="06C33E61">
      <w:pPr>
        <w:rPr>
          <w:lang w:val="fr-CA"/>
        </w:rPr>
      </w:pPr>
      <w:r w:rsidRPr="00435335">
        <w:rPr>
          <w:lang w:val="fr-CA"/>
        </w:rPr>
        <w:t xml:space="preserve">En parcourant la liste des points de repère possibles vers lesquels vous pouvez être guidé (voir </w:t>
      </w:r>
      <w:hyperlink w:history="1" w:anchor="_Se_faire_guider">
        <w:r w:rsidR="00E53DFE">
          <w:rPr>
            <w:rStyle w:val="Lienhypertexte"/>
            <w:lang w:val="fr-CA"/>
          </w:rPr>
          <w:t>section 3.8 "Se faire guider vers un point de repère"</w:t>
        </w:r>
      </w:hyperlink>
      <w:r w:rsidRPr="00435335">
        <w:rPr>
          <w:lang w:val="fr-CA"/>
        </w:rPr>
        <w:t xml:space="preserve">), vous trouverez une option vous permettant d'entrer une adresse. </w:t>
      </w:r>
      <w:proofErr w:type="spellStart"/>
      <w:r w:rsidRPr="00435335">
        <w:rPr>
          <w:lang w:val="fr-CA"/>
        </w:rPr>
        <w:t>Veuillez vous</w:t>
      </w:r>
      <w:proofErr w:type="spellEnd"/>
      <w:r w:rsidRPr="00435335">
        <w:rPr>
          <w:lang w:val="fr-CA"/>
        </w:rPr>
        <w:t xml:space="preserve"> référer à la </w:t>
      </w:r>
      <w:hyperlink w:history="1" w:anchor="_Text_Entry_Method">
        <w:r w:rsidR="00CC782E">
          <w:rPr>
            <w:rStyle w:val="Lienhypertexte"/>
            <w:lang w:val="fr-CA"/>
          </w:rPr>
          <w:t>section 2.2 "Méthode de saisie de texte"</w:t>
        </w:r>
      </w:hyperlink>
      <w:r w:rsidRPr="00435335">
        <w:rPr>
          <w:lang w:val="fr-CA"/>
        </w:rPr>
        <w:t xml:space="preserve"> pour apprendre comment saisir du texte avec votre </w:t>
      </w:r>
      <w:proofErr w:type="spellStart"/>
      <w:r w:rsidRPr="00435335">
        <w:rPr>
          <w:lang w:val="fr-CA"/>
        </w:rPr>
        <w:t>StellarTrek</w:t>
      </w:r>
      <w:proofErr w:type="spellEnd"/>
      <w:r w:rsidRPr="00435335">
        <w:rPr>
          <w:lang w:val="fr-CA"/>
        </w:rPr>
        <w:t>.</w:t>
      </w:r>
    </w:p>
    <w:p w:rsidRPr="00435335" w:rsidR="00E8616A" w:rsidP="00E8616A" w:rsidRDefault="006F6186" w14:paraId="0FC38E3A" w14:textId="0D92AB0D">
      <w:pPr>
        <w:pStyle w:val="Titre3"/>
        <w:rPr>
          <w:lang w:val="fr-CA"/>
        </w:rPr>
      </w:pPr>
      <w:bookmarkStart w:name="_Button_assignment" w:id="208"/>
      <w:bookmarkStart w:name="_Toc494457235" w:id="209"/>
      <w:bookmarkStart w:name="_Toc495501540" w:id="210"/>
      <w:bookmarkStart w:name="_Toc494457236" w:id="211"/>
      <w:bookmarkStart w:name="_Toc495501541" w:id="212"/>
      <w:bookmarkStart w:name="_Toc494457237" w:id="213"/>
      <w:bookmarkStart w:name="_Toc495501542" w:id="214"/>
      <w:bookmarkStart w:name="_Toc494457238" w:id="215"/>
      <w:bookmarkStart w:name="_Toc495501543" w:id="216"/>
      <w:bookmarkStart w:name="_Toc494457239" w:id="217"/>
      <w:bookmarkStart w:name="_Toc495501544" w:id="218"/>
      <w:bookmarkStart w:name="_Toc494457240" w:id="219"/>
      <w:bookmarkStart w:name="_Toc495501545" w:id="220"/>
      <w:bookmarkStart w:name="_Toc494457241" w:id="221"/>
      <w:bookmarkStart w:name="_Toc495501546" w:id="222"/>
      <w:bookmarkStart w:name="_Toc161934681" w:id="223"/>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435335">
        <w:rPr>
          <w:lang w:val="fr-CA"/>
        </w:rPr>
        <w:lastRenderedPageBreak/>
        <w:t>Créer un point de repère pour une adresse</w:t>
      </w:r>
      <w:bookmarkEnd w:id="223"/>
    </w:p>
    <w:p w:rsidRPr="00435335" w:rsidR="007C155F" w:rsidP="004968F9" w:rsidRDefault="007C155F" w14:paraId="1440AE6C" w14:textId="15512376">
      <w:pPr>
        <w:rPr>
          <w:lang w:val="fr-CA"/>
        </w:rPr>
      </w:pPr>
      <w:r w:rsidRPr="00435335">
        <w:rPr>
          <w:lang w:val="fr-CA"/>
        </w:rPr>
        <w:t xml:space="preserve">Si vous sélectionnez </w:t>
      </w:r>
      <w:r w:rsidRPr="00435335" w:rsidR="004968F9">
        <w:rPr>
          <w:lang w:val="fr-CA"/>
        </w:rPr>
        <w:t>Entrer</w:t>
      </w:r>
      <w:r w:rsidRPr="00435335">
        <w:rPr>
          <w:lang w:val="fr-CA"/>
        </w:rPr>
        <w:t xml:space="preserve"> une adresse lorsque vous parcourez votre liste de </w:t>
      </w:r>
      <w:r w:rsidRPr="00435335" w:rsidR="004968F9">
        <w:rPr>
          <w:lang w:val="fr-CA"/>
        </w:rPr>
        <w:t>points de repère</w:t>
      </w:r>
      <w:r w:rsidRPr="00435335">
        <w:rPr>
          <w:lang w:val="fr-CA"/>
        </w:rPr>
        <w:t>, vous aurez la possibilité de saisir l'adresse de votre choix.</w:t>
      </w:r>
    </w:p>
    <w:p w:rsidRPr="00435335" w:rsidR="00E8616A" w:rsidP="007C155F" w:rsidRDefault="00E8616A" w14:paraId="508FE4FF" w14:textId="77777777">
      <w:pPr>
        <w:rPr>
          <w:lang w:val="fr-CA"/>
        </w:rPr>
      </w:pPr>
    </w:p>
    <w:p w:rsidRPr="00435335" w:rsidR="00E97171" w:rsidP="000921C5" w:rsidRDefault="000921C5" w14:paraId="3F9EB10D" w14:textId="4DCE4A8A">
      <w:pPr>
        <w:rPr>
          <w:lang w:val="fr-CA"/>
        </w:rPr>
      </w:pPr>
      <w:r w:rsidRPr="00435335">
        <w:rPr>
          <w:lang w:val="fr-CA"/>
        </w:rPr>
        <w:t xml:space="preserve">Pour que le </w:t>
      </w:r>
      <w:proofErr w:type="spellStart"/>
      <w:r w:rsidRPr="00435335">
        <w:rPr>
          <w:lang w:val="fr-CA"/>
        </w:rPr>
        <w:t>StellarTrek</w:t>
      </w:r>
      <w:proofErr w:type="spellEnd"/>
      <w:r w:rsidRPr="00435335">
        <w:rPr>
          <w:lang w:val="fr-CA"/>
        </w:rPr>
        <w:t xml:space="preserve"> vous guide vers une adresse :</w:t>
      </w:r>
    </w:p>
    <w:p w:rsidRPr="00435335" w:rsidR="00592A19" w:rsidP="003C056D" w:rsidRDefault="00592A19" w14:paraId="19F544DF" w14:textId="37673910">
      <w:pPr>
        <w:numPr>
          <w:ilvl w:val="0"/>
          <w:numId w:val="56"/>
        </w:numPr>
        <w:rPr>
          <w:lang w:val="fr-CA"/>
        </w:rPr>
      </w:pPr>
      <w:r w:rsidRPr="00435335">
        <w:rPr>
          <w:lang w:val="fr-CA"/>
        </w:rPr>
        <w:t xml:space="preserve">Appuyez sur le bouton </w:t>
      </w:r>
      <w:r w:rsidRPr="00435335">
        <w:rPr>
          <w:b/>
          <w:bCs/>
          <w:i/>
          <w:iCs/>
          <w:lang w:val="fr-CA"/>
        </w:rPr>
        <w:t>Aller à</w:t>
      </w:r>
      <w:r w:rsidRPr="00435335">
        <w:rPr>
          <w:lang w:val="fr-CA"/>
        </w:rPr>
        <w:t>. Vous accéderez alors à la liste des points de repère que vous pouvez utiliser comme destination possible.</w:t>
      </w:r>
    </w:p>
    <w:p w:rsidRPr="00435335" w:rsidR="00E43DFB" w:rsidP="003C056D" w:rsidRDefault="00EE163F" w14:paraId="62B28A99" w14:textId="3C23F22C">
      <w:pPr>
        <w:numPr>
          <w:ilvl w:val="0"/>
          <w:numId w:val="56"/>
        </w:numPr>
        <w:rPr>
          <w:lang w:val="fr-CA"/>
        </w:rPr>
      </w:pPr>
      <w:r w:rsidRPr="00435335">
        <w:rPr>
          <w:lang w:val="fr-CA"/>
        </w:rPr>
        <w:t xml:space="preserve">Utilisez les </w:t>
      </w:r>
      <w:r w:rsidRPr="00435335">
        <w:rPr>
          <w:b/>
          <w:bCs/>
          <w:i/>
          <w:iCs/>
          <w:lang w:val="fr-CA"/>
        </w:rPr>
        <w:t xml:space="preserve">flèches </w:t>
      </w:r>
      <w:r w:rsidR="00B12DEF">
        <w:rPr>
          <w:b/>
          <w:bCs/>
          <w:i/>
          <w:iCs/>
          <w:lang w:val="fr-CA"/>
        </w:rPr>
        <w:t>g</w:t>
      </w:r>
      <w:r w:rsidRPr="00435335">
        <w:rPr>
          <w:b/>
          <w:bCs/>
          <w:i/>
          <w:iCs/>
          <w:lang w:val="fr-CA"/>
        </w:rPr>
        <w:t>auche</w:t>
      </w:r>
      <w:r w:rsidRPr="00435335">
        <w:rPr>
          <w:lang w:val="fr-CA"/>
        </w:rPr>
        <w:t xml:space="preserve"> et </w:t>
      </w:r>
      <w:r w:rsidR="00B12DEF">
        <w:rPr>
          <w:b/>
          <w:bCs/>
          <w:i/>
          <w:iCs/>
          <w:lang w:val="fr-CA"/>
        </w:rPr>
        <w:t>d</w:t>
      </w:r>
      <w:r w:rsidRPr="00435335">
        <w:rPr>
          <w:b/>
          <w:bCs/>
          <w:i/>
          <w:iCs/>
          <w:lang w:val="fr-CA"/>
        </w:rPr>
        <w:t>roite</w:t>
      </w:r>
      <w:r w:rsidRPr="00435335">
        <w:rPr>
          <w:lang w:val="fr-CA"/>
        </w:rPr>
        <w:t xml:space="preserve"> pour parcourir la liste des points de repère et sélectionnez </w:t>
      </w:r>
      <w:r w:rsidRPr="00435335" w:rsidR="001A412C">
        <w:rPr>
          <w:lang w:val="fr-CA"/>
        </w:rPr>
        <w:t>Entrer</w:t>
      </w:r>
      <w:r w:rsidRPr="00435335">
        <w:rPr>
          <w:lang w:val="fr-CA"/>
        </w:rPr>
        <w:t xml:space="preserve"> une adresse. Appuyez sur </w:t>
      </w:r>
      <w:r w:rsidRPr="00435335">
        <w:rPr>
          <w:b/>
          <w:bCs/>
          <w:i/>
          <w:iCs/>
          <w:lang w:val="fr-CA"/>
        </w:rPr>
        <w:t>Confirmer</w:t>
      </w:r>
      <w:r w:rsidRPr="00435335">
        <w:rPr>
          <w:lang w:val="fr-CA"/>
        </w:rPr>
        <w:t xml:space="preserve"> pour sélectionner cette option.</w:t>
      </w:r>
    </w:p>
    <w:p w:rsidRPr="00435335" w:rsidR="00BC2D06" w:rsidP="003C056D" w:rsidRDefault="00BC2D06" w14:paraId="73E99888" w14:textId="18E84170">
      <w:pPr>
        <w:numPr>
          <w:ilvl w:val="0"/>
          <w:numId w:val="56"/>
        </w:numPr>
        <w:rPr>
          <w:lang w:val="fr-CA"/>
        </w:rPr>
      </w:pPr>
      <w:r w:rsidRPr="00435335">
        <w:rPr>
          <w:lang w:val="fr-CA"/>
        </w:rPr>
        <w:t xml:space="preserve">Le </w:t>
      </w:r>
      <w:proofErr w:type="spellStart"/>
      <w:r w:rsidRPr="00435335">
        <w:rPr>
          <w:lang w:val="fr-CA"/>
        </w:rPr>
        <w:t>StellarTrek</w:t>
      </w:r>
      <w:proofErr w:type="spellEnd"/>
      <w:r w:rsidRPr="00435335">
        <w:rPr>
          <w:lang w:val="fr-CA"/>
        </w:rPr>
        <w:t xml:space="preserve"> vous demandera de sélectionner le pays, l'état ou la province dans lequel vous allez voyager. Les choix disponibles dépendent des cartes que vous avez installées. </w:t>
      </w:r>
      <w:r w:rsidR="00D845B5">
        <w:rPr>
          <w:lang w:val="fr-CA"/>
        </w:rPr>
        <w:t xml:space="preserve">Dans le cas où </w:t>
      </w:r>
      <w:r w:rsidR="008B2A97">
        <w:rPr>
          <w:lang w:val="fr-CA"/>
        </w:rPr>
        <w:t xml:space="preserve">des cartes de plus d’un pays sont installées, </w:t>
      </w:r>
      <w:r w:rsidR="00B46AB8">
        <w:rPr>
          <w:lang w:val="fr-CA"/>
        </w:rPr>
        <w:t xml:space="preserve">vous devrez sélectionner le pays, </w:t>
      </w:r>
      <w:r w:rsidR="00210A1E">
        <w:rPr>
          <w:lang w:val="fr-CA"/>
        </w:rPr>
        <w:t xml:space="preserve">suivi par la province ou l’état. </w:t>
      </w:r>
      <w:r w:rsidR="00EF6270">
        <w:rPr>
          <w:lang w:val="fr-CA"/>
        </w:rPr>
        <w:t xml:space="preserve">Si des cartes d’un seul pays </w:t>
      </w:r>
      <w:r w:rsidR="00187EDF">
        <w:rPr>
          <w:lang w:val="fr-CA"/>
        </w:rPr>
        <w:t xml:space="preserve">mais de plusieurs états ou provinces sont installées, </w:t>
      </w:r>
      <w:r w:rsidR="00C90642">
        <w:rPr>
          <w:lang w:val="fr-CA"/>
        </w:rPr>
        <w:t xml:space="preserve">la première étape consistera alors à </w:t>
      </w:r>
      <w:r w:rsidR="00E54C6D">
        <w:rPr>
          <w:lang w:val="fr-CA"/>
        </w:rPr>
        <w:t xml:space="preserve">entrer l’état ou la province </w:t>
      </w:r>
      <w:r w:rsidR="009A064D">
        <w:rPr>
          <w:lang w:val="fr-CA"/>
        </w:rPr>
        <w:t xml:space="preserve">où l’adresse se trouve. </w:t>
      </w:r>
      <w:r w:rsidR="00B711FD">
        <w:rPr>
          <w:lang w:val="fr-CA"/>
        </w:rPr>
        <w:t xml:space="preserve">Dans le cas où une carte d’une seule province ou d’un seul état est installée, </w:t>
      </w:r>
      <w:r w:rsidR="007F7A43">
        <w:rPr>
          <w:lang w:val="fr-CA"/>
        </w:rPr>
        <w:t xml:space="preserve">vous vous rendrez directement à la prochaine étape. </w:t>
      </w:r>
      <w:r w:rsidRPr="00435335">
        <w:rPr>
          <w:lang w:val="fr-CA"/>
        </w:rPr>
        <w:t xml:space="preserve">Utilisez les </w:t>
      </w:r>
      <w:r w:rsidRPr="00435335">
        <w:rPr>
          <w:b/>
          <w:bCs/>
          <w:i/>
          <w:iCs/>
          <w:lang w:val="fr-CA"/>
        </w:rPr>
        <w:t xml:space="preserve">flèches </w:t>
      </w:r>
      <w:r w:rsidR="003356E9">
        <w:rPr>
          <w:b/>
          <w:bCs/>
          <w:i/>
          <w:iCs/>
          <w:lang w:val="fr-CA"/>
        </w:rPr>
        <w:t>g</w:t>
      </w:r>
      <w:r w:rsidRPr="00435335">
        <w:rPr>
          <w:b/>
          <w:bCs/>
          <w:i/>
          <w:iCs/>
          <w:lang w:val="fr-CA"/>
        </w:rPr>
        <w:t>auche</w:t>
      </w:r>
      <w:r w:rsidRPr="00435335">
        <w:rPr>
          <w:lang w:val="fr-CA"/>
        </w:rPr>
        <w:t xml:space="preserve"> et </w:t>
      </w:r>
      <w:r w:rsidR="003356E9">
        <w:rPr>
          <w:b/>
          <w:bCs/>
          <w:i/>
          <w:iCs/>
          <w:lang w:val="fr-CA"/>
        </w:rPr>
        <w:t>d</w:t>
      </w:r>
      <w:r w:rsidRPr="00435335">
        <w:rPr>
          <w:b/>
          <w:bCs/>
          <w:i/>
          <w:iCs/>
          <w:lang w:val="fr-CA"/>
        </w:rPr>
        <w:t>roite</w:t>
      </w:r>
      <w:r w:rsidRPr="00435335">
        <w:rPr>
          <w:lang w:val="fr-CA"/>
        </w:rPr>
        <w:t xml:space="preserve"> pour effectuer votre sélection, puis appuyez sur </w:t>
      </w:r>
      <w:r w:rsidRPr="00435335">
        <w:rPr>
          <w:b/>
          <w:bCs/>
          <w:i/>
          <w:iCs/>
          <w:lang w:val="fr-CA"/>
        </w:rPr>
        <w:t>Confirmer</w:t>
      </w:r>
      <w:r w:rsidRPr="00435335">
        <w:rPr>
          <w:lang w:val="fr-CA"/>
        </w:rPr>
        <w:t>.</w:t>
      </w:r>
    </w:p>
    <w:p w:rsidRPr="00435335" w:rsidR="00BC2D06" w:rsidP="003C056D" w:rsidRDefault="007D410B" w14:paraId="48CF587D" w14:textId="41ED9AF8">
      <w:pPr>
        <w:numPr>
          <w:ilvl w:val="0"/>
          <w:numId w:val="56"/>
        </w:numPr>
        <w:rPr>
          <w:lang w:val="fr-CA"/>
        </w:rPr>
      </w:pPr>
      <w:r w:rsidRPr="00435335">
        <w:rPr>
          <w:lang w:val="fr-CA"/>
        </w:rPr>
        <w:t>Vous devez maintenant entrer le nom de la ville. Le nom de la ville précédemment saisi</w:t>
      </w:r>
      <w:r w:rsidR="00F413C3">
        <w:rPr>
          <w:lang w:val="fr-CA"/>
        </w:rPr>
        <w:t xml:space="preserve"> lors d</w:t>
      </w:r>
      <w:r w:rsidR="00AA7D86">
        <w:rPr>
          <w:lang w:val="fr-CA"/>
        </w:rPr>
        <w:t xml:space="preserve">e la </w:t>
      </w:r>
      <w:r w:rsidR="00F413C3">
        <w:rPr>
          <w:lang w:val="fr-CA"/>
        </w:rPr>
        <w:t>recherche</w:t>
      </w:r>
      <w:r w:rsidRPr="00435335">
        <w:rPr>
          <w:lang w:val="fr-CA"/>
        </w:rPr>
        <w:t xml:space="preserve"> </w:t>
      </w:r>
      <w:r w:rsidR="00AA7D86">
        <w:rPr>
          <w:lang w:val="fr-CA"/>
        </w:rPr>
        <w:t xml:space="preserve">précédente s’il y a lieu </w:t>
      </w:r>
      <w:r w:rsidRPr="00435335">
        <w:rPr>
          <w:lang w:val="fr-CA"/>
        </w:rPr>
        <w:t xml:space="preserve">sera annoncé. Si vous souhaitez sélectionner cette ville, ou si aucun nom n'a été entré précédemment, vous devrez entrer le nom de la ville à l'aide du clavier virtuel (voir </w:t>
      </w:r>
      <w:hyperlink w:history="1" w:anchor="_Text_Entry_Method">
        <w:r w:rsidRPr="009301CF" w:rsidR="00B60CA7">
          <w:rPr>
            <w:rStyle w:val="Lienhypertexte"/>
            <w:lang w:val="fr-CA"/>
          </w:rPr>
          <w:t>section 2.2 "Méthode de saisie de texte"</w:t>
        </w:r>
        <w:r w:rsidRPr="009301CF">
          <w:rPr>
            <w:rStyle w:val="Lienhypertexte"/>
            <w:lang w:val="fr-CA"/>
          </w:rPr>
          <w:t>)</w:t>
        </w:r>
      </w:hyperlink>
      <w:r w:rsidRPr="00435335">
        <w:rPr>
          <w:lang w:val="fr-CA"/>
        </w:rPr>
        <w:t xml:space="preserve"> ou appuyer et maintenir enfoncé le bouton </w:t>
      </w:r>
      <w:r w:rsidRPr="00435335">
        <w:rPr>
          <w:b/>
          <w:bCs/>
          <w:i/>
          <w:iCs/>
          <w:lang w:val="fr-CA"/>
        </w:rPr>
        <w:t>Voix</w:t>
      </w:r>
      <w:r w:rsidRPr="00435335">
        <w:rPr>
          <w:lang w:val="fr-CA"/>
        </w:rPr>
        <w:t xml:space="preserve"> pour dicter le nom. </w:t>
      </w:r>
      <w:r w:rsidR="00C93709">
        <w:rPr>
          <w:lang w:val="fr-CA"/>
        </w:rPr>
        <w:t>S’il y a lieu, e</w:t>
      </w:r>
      <w:r w:rsidRPr="00435335">
        <w:rPr>
          <w:lang w:val="fr-CA"/>
        </w:rPr>
        <w:t xml:space="preserve">ntrez le nom de la ville et appuyez sur </w:t>
      </w:r>
      <w:r w:rsidRPr="00435335">
        <w:rPr>
          <w:b/>
          <w:bCs/>
          <w:i/>
          <w:iCs/>
          <w:lang w:val="fr-CA"/>
        </w:rPr>
        <w:t>Aller à</w:t>
      </w:r>
      <w:r w:rsidRPr="00435335">
        <w:rPr>
          <w:lang w:val="fr-CA"/>
        </w:rPr>
        <w:t>.</w:t>
      </w:r>
    </w:p>
    <w:p w:rsidR="00832F5F" w:rsidP="003C056D" w:rsidRDefault="000F152E" w14:paraId="612D56D3" w14:textId="354E58EE">
      <w:pPr>
        <w:numPr>
          <w:ilvl w:val="0"/>
          <w:numId w:val="56"/>
        </w:numPr>
        <w:rPr>
          <w:lang w:val="fr-CA"/>
        </w:rPr>
      </w:pPr>
      <w:r w:rsidRPr="00435335">
        <w:rPr>
          <w:lang w:val="fr-CA"/>
        </w:rPr>
        <w:t xml:space="preserve">Sélectionnez un nom dans la liste des choix possibles et appuyez sur </w:t>
      </w:r>
      <w:r w:rsidRPr="00435335">
        <w:rPr>
          <w:b/>
          <w:bCs/>
          <w:i/>
          <w:iCs/>
          <w:lang w:val="fr-CA"/>
        </w:rPr>
        <w:t>Confirmer</w:t>
      </w:r>
      <w:r w:rsidR="008B2E09">
        <w:rPr>
          <w:lang w:val="fr-CA"/>
        </w:rPr>
        <w:t>. Veuillez noter qu’</w:t>
      </w:r>
      <w:r w:rsidRPr="008B2E09" w:rsidR="00907F6A">
        <w:rPr>
          <w:lang w:val="fr-CA"/>
        </w:rPr>
        <w:t xml:space="preserve">il n'est pas nécessaire de saisir un nom de ville ou de rue complet. Vous pouvez saisir un nom partiel, puis appuyer sur </w:t>
      </w:r>
      <w:r w:rsidRPr="008B2E09" w:rsidR="00907F6A">
        <w:rPr>
          <w:b/>
          <w:bCs/>
          <w:i/>
          <w:iCs/>
          <w:lang w:val="fr-CA"/>
        </w:rPr>
        <w:t>Aller à</w:t>
      </w:r>
      <w:r w:rsidRPr="008B2E09" w:rsidR="00907F6A">
        <w:rPr>
          <w:lang w:val="fr-CA"/>
        </w:rPr>
        <w:t xml:space="preserve"> et l</w:t>
      </w:r>
      <w:r w:rsidRPr="008B2E09" w:rsidR="00FD29B5">
        <w:rPr>
          <w:lang w:val="fr-CA"/>
        </w:rPr>
        <w:t>e</w:t>
      </w:r>
      <w:r w:rsidRPr="008B2E09" w:rsidR="00907F6A">
        <w:rPr>
          <w:lang w:val="fr-CA"/>
        </w:rPr>
        <w:t xml:space="preserve"> </w:t>
      </w:r>
      <w:proofErr w:type="spellStart"/>
      <w:r w:rsidRPr="008B2E09" w:rsidR="00907F6A">
        <w:rPr>
          <w:lang w:val="fr-CA"/>
        </w:rPr>
        <w:t>StellarTrek</w:t>
      </w:r>
      <w:proofErr w:type="spellEnd"/>
      <w:r w:rsidRPr="008B2E09" w:rsidR="00907F6A">
        <w:rPr>
          <w:lang w:val="fr-CA"/>
        </w:rPr>
        <w:t xml:space="preserve"> recherchera les noms qui incluent les caractères saisis. Utilisez les </w:t>
      </w:r>
      <w:r w:rsidRPr="008B2E09" w:rsidR="00907F6A">
        <w:rPr>
          <w:b/>
          <w:bCs/>
          <w:i/>
          <w:iCs/>
          <w:lang w:val="fr-CA"/>
        </w:rPr>
        <w:t>flèches</w:t>
      </w:r>
      <w:r w:rsidRPr="008B2E09" w:rsidR="00907F6A">
        <w:rPr>
          <w:lang w:val="fr-CA"/>
        </w:rPr>
        <w:t xml:space="preserve"> </w:t>
      </w:r>
      <w:r w:rsidR="001B32D1">
        <w:rPr>
          <w:lang w:val="fr-CA"/>
        </w:rPr>
        <w:t>ga</w:t>
      </w:r>
      <w:r w:rsidR="003B4F08">
        <w:rPr>
          <w:lang w:val="fr-CA"/>
        </w:rPr>
        <w:t>uche</w:t>
      </w:r>
      <w:r w:rsidR="00C35579">
        <w:rPr>
          <w:lang w:val="fr-CA"/>
        </w:rPr>
        <w:t xml:space="preserve"> et droite</w:t>
      </w:r>
      <w:r w:rsidRPr="008B2E09" w:rsidR="00907F6A">
        <w:rPr>
          <w:lang w:val="fr-CA"/>
        </w:rPr>
        <w:t xml:space="preserve"> pour parcourir la liste des noms et appuyez sur </w:t>
      </w:r>
      <w:r w:rsidRPr="008B2E09" w:rsidR="00907F6A">
        <w:rPr>
          <w:b/>
          <w:bCs/>
          <w:i/>
          <w:iCs/>
          <w:lang w:val="fr-CA"/>
        </w:rPr>
        <w:t>Confirmer</w:t>
      </w:r>
      <w:r w:rsidRPr="008B2E09" w:rsidR="00907F6A">
        <w:rPr>
          <w:lang w:val="fr-CA"/>
        </w:rPr>
        <w:t xml:space="preserve"> pour effectuer votre sélection.</w:t>
      </w:r>
    </w:p>
    <w:p w:rsidR="003E5214" w:rsidP="003C056D" w:rsidRDefault="002F3F0C" w14:paraId="1ED3DE43" w14:textId="77777777">
      <w:pPr>
        <w:numPr>
          <w:ilvl w:val="0"/>
          <w:numId w:val="56"/>
        </w:numPr>
        <w:rPr>
          <w:lang w:val="fr-CA"/>
        </w:rPr>
      </w:pPr>
      <w:r w:rsidRPr="00832F5F">
        <w:rPr>
          <w:lang w:val="fr-CA"/>
        </w:rPr>
        <w:t xml:space="preserve">Après avoir saisi le nom de la ville, vous devez saisir le nom de la rue. Procédez de la même manière que pour la saisie du nom de la ville. Vous pouvez appuyer sur le bouton </w:t>
      </w:r>
      <w:r w:rsidRPr="00832F5F">
        <w:rPr>
          <w:b/>
          <w:bCs/>
          <w:i/>
          <w:iCs/>
          <w:lang w:val="fr-CA"/>
        </w:rPr>
        <w:t>Retour</w:t>
      </w:r>
      <w:r w:rsidRPr="00832F5F">
        <w:rPr>
          <w:lang w:val="fr-CA"/>
        </w:rPr>
        <w:t xml:space="preserve"> pour revenir au niveau précédent.</w:t>
      </w:r>
    </w:p>
    <w:p w:rsidR="003E5214" w:rsidP="003C056D" w:rsidRDefault="00663D86" w14:paraId="618655E1" w14:textId="77777777">
      <w:pPr>
        <w:numPr>
          <w:ilvl w:val="0"/>
          <w:numId w:val="56"/>
        </w:numPr>
        <w:rPr>
          <w:lang w:val="fr-CA"/>
        </w:rPr>
      </w:pPr>
      <w:r w:rsidRPr="00BD6F44">
        <w:rPr>
          <w:lang w:val="fr-CA"/>
        </w:rPr>
        <w:t>Une fois le nom de la rue saisi, un numéro civique vous sera demandé. Si vous connaissez le numéro civique exact, entrez</w:t>
      </w:r>
      <w:r w:rsidRPr="00BD6F44" w:rsidR="008D017F">
        <w:rPr>
          <w:lang w:val="fr-CA"/>
        </w:rPr>
        <w:t>-</w:t>
      </w:r>
      <w:r w:rsidRPr="00BD6F44">
        <w:rPr>
          <w:lang w:val="fr-CA"/>
        </w:rPr>
        <w:t xml:space="preserve">le, puis appuyez sur </w:t>
      </w:r>
      <w:r w:rsidRPr="00BD6F44">
        <w:rPr>
          <w:b/>
          <w:bCs/>
          <w:i/>
          <w:iCs/>
          <w:lang w:val="fr-CA"/>
        </w:rPr>
        <w:t>Aller à</w:t>
      </w:r>
      <w:r w:rsidRPr="00BD6F44">
        <w:rPr>
          <w:lang w:val="fr-CA"/>
        </w:rPr>
        <w:t>.</w:t>
      </w:r>
    </w:p>
    <w:p w:rsidRPr="003E5214" w:rsidR="00C506CB" w:rsidP="003C056D" w:rsidRDefault="00C506CB" w14:paraId="64705966" w14:textId="0DE69247">
      <w:pPr>
        <w:numPr>
          <w:ilvl w:val="0"/>
          <w:numId w:val="56"/>
        </w:numPr>
        <w:rPr>
          <w:lang w:val="fr-CA"/>
        </w:rPr>
      </w:pPr>
      <w:r w:rsidRPr="003E5214">
        <w:rPr>
          <w:lang w:val="fr-CA"/>
        </w:rPr>
        <w:t xml:space="preserve">Si le numéro civique que vous avez saisi n'existe pas, le </w:t>
      </w:r>
      <w:proofErr w:type="spellStart"/>
      <w:r w:rsidRPr="003E5214">
        <w:rPr>
          <w:lang w:val="fr-CA"/>
        </w:rPr>
        <w:t>StellarTrek</w:t>
      </w:r>
      <w:proofErr w:type="spellEnd"/>
      <w:r w:rsidRPr="003E5214">
        <w:rPr>
          <w:lang w:val="fr-CA"/>
        </w:rPr>
        <w:t xml:space="preserve"> fournira une liste de plages d'adresses pour cette rue donnée, suivie d'une liste d'intersections où les plages d'adresses ne sont pas disponibles. Utilisez les </w:t>
      </w:r>
      <w:r w:rsidRPr="003E5214">
        <w:rPr>
          <w:b/>
          <w:bCs/>
          <w:i/>
          <w:iCs/>
          <w:lang w:val="fr-CA"/>
        </w:rPr>
        <w:t xml:space="preserve">flèches </w:t>
      </w:r>
      <w:r w:rsidRPr="003E5214" w:rsidR="00F13509">
        <w:rPr>
          <w:b/>
          <w:bCs/>
          <w:i/>
          <w:iCs/>
          <w:lang w:val="fr-CA"/>
        </w:rPr>
        <w:t>G</w:t>
      </w:r>
      <w:r w:rsidRPr="003E5214">
        <w:rPr>
          <w:b/>
          <w:bCs/>
          <w:i/>
          <w:iCs/>
          <w:lang w:val="fr-CA"/>
        </w:rPr>
        <w:t>auche</w:t>
      </w:r>
      <w:r w:rsidRPr="003E5214">
        <w:rPr>
          <w:lang w:val="fr-CA"/>
        </w:rPr>
        <w:t xml:space="preserve"> et </w:t>
      </w:r>
      <w:r w:rsidRPr="003E5214" w:rsidR="00F13509">
        <w:rPr>
          <w:b/>
          <w:bCs/>
          <w:i/>
          <w:iCs/>
          <w:lang w:val="fr-CA"/>
        </w:rPr>
        <w:t>D</w:t>
      </w:r>
      <w:r w:rsidRPr="003E5214">
        <w:rPr>
          <w:b/>
          <w:bCs/>
          <w:i/>
          <w:iCs/>
          <w:lang w:val="fr-CA"/>
        </w:rPr>
        <w:t>roite</w:t>
      </w:r>
      <w:r w:rsidRPr="003E5214">
        <w:rPr>
          <w:lang w:val="fr-CA"/>
        </w:rPr>
        <w:t xml:space="preserve"> pour parcourir la liste, et appuyez sur </w:t>
      </w:r>
      <w:r w:rsidRPr="003E5214">
        <w:rPr>
          <w:b/>
          <w:bCs/>
          <w:i/>
          <w:iCs/>
          <w:lang w:val="fr-CA"/>
        </w:rPr>
        <w:t>Confirm</w:t>
      </w:r>
      <w:r w:rsidRPr="003E5214" w:rsidR="00F13509">
        <w:rPr>
          <w:b/>
          <w:bCs/>
          <w:i/>
          <w:iCs/>
          <w:lang w:val="fr-CA"/>
        </w:rPr>
        <w:t>er</w:t>
      </w:r>
      <w:r w:rsidRPr="003E5214">
        <w:rPr>
          <w:lang w:val="fr-CA"/>
        </w:rPr>
        <w:t xml:space="preserve"> pour faire votre sélection.</w:t>
      </w:r>
    </w:p>
    <w:p w:rsidRPr="00435335" w:rsidR="006278BA" w:rsidP="005A788F" w:rsidRDefault="006278BA" w14:paraId="24A3FD24" w14:textId="2BEDB909">
      <w:pPr>
        <w:rPr>
          <w:lang w:val="fr-CA"/>
        </w:rPr>
      </w:pPr>
      <w:r w:rsidRPr="00435335">
        <w:rPr>
          <w:lang w:val="fr-CA"/>
        </w:rPr>
        <w:t xml:space="preserve">À ce stade, un nouveau point de repère aura été créé pour cette adresse; il sera ajouté à la liste des points de repère et pourra être sélectionné pour commencer une nouvelle route (voir </w:t>
      </w:r>
      <w:hyperlink w:history="1" w:anchor="_Getting_guidance_to">
        <w:r w:rsidR="005F172B">
          <w:rPr>
            <w:rStyle w:val="Lienhypertexte"/>
            <w:lang w:val="fr-CA"/>
          </w:rPr>
          <w:t>section 3.8 "Se faire guider vers un point de repère"</w:t>
        </w:r>
      </w:hyperlink>
      <w:r w:rsidRPr="00435335">
        <w:rPr>
          <w:lang w:val="fr-CA"/>
        </w:rPr>
        <w:t>).</w:t>
      </w:r>
    </w:p>
    <w:p w:rsidRPr="00435335" w:rsidR="00E8616A" w:rsidP="006C00A3" w:rsidRDefault="00E8616A" w14:paraId="03C51A74" w14:textId="77777777">
      <w:pPr>
        <w:rPr>
          <w:lang w:val="fr-CA"/>
        </w:rPr>
      </w:pPr>
    </w:p>
    <w:p w:rsidRPr="00435335" w:rsidR="0022106D" w:rsidP="00E8616A" w:rsidRDefault="008D36CA" w14:paraId="7F966777" w14:textId="6EC6622D">
      <w:pPr>
        <w:rPr>
          <w:lang w:val="fr-CA"/>
        </w:rPr>
      </w:pPr>
      <w:r w:rsidRPr="00435335">
        <w:rPr>
          <w:lang w:val="fr-CA"/>
        </w:rPr>
        <w:t xml:space="preserve">Note : pendant le processus de saisie des caractères, vous pouvez à tout moment appuyer sur la </w:t>
      </w:r>
      <w:r w:rsidRPr="00435335">
        <w:rPr>
          <w:b/>
          <w:bCs/>
          <w:i/>
          <w:iCs/>
          <w:lang w:val="fr-CA"/>
        </w:rPr>
        <w:t xml:space="preserve">flèche </w:t>
      </w:r>
      <w:r w:rsidR="000B38CE">
        <w:rPr>
          <w:b/>
          <w:bCs/>
          <w:i/>
          <w:iCs/>
          <w:lang w:val="fr-CA"/>
        </w:rPr>
        <w:t>g</w:t>
      </w:r>
      <w:r w:rsidRPr="00435335">
        <w:rPr>
          <w:b/>
          <w:bCs/>
          <w:i/>
          <w:iCs/>
          <w:lang w:val="fr-CA"/>
        </w:rPr>
        <w:t>auche</w:t>
      </w:r>
      <w:r w:rsidRPr="00435335">
        <w:rPr>
          <w:lang w:val="fr-CA"/>
        </w:rPr>
        <w:t xml:space="preserve"> et la maintenir enfoncée pour supprimer un caractère. Si vous souhaitez revenir au niveau de saisie précédent, appuyez sur la touche </w:t>
      </w:r>
      <w:r w:rsidRPr="00435335">
        <w:rPr>
          <w:b/>
          <w:bCs/>
          <w:i/>
          <w:iCs/>
          <w:lang w:val="fr-CA"/>
        </w:rPr>
        <w:t>Retour</w:t>
      </w:r>
      <w:r w:rsidRPr="00435335">
        <w:rPr>
          <w:lang w:val="fr-CA"/>
        </w:rPr>
        <w:t xml:space="preserve">. Pour que votre entrée actuelle soit répétée et épelée, appuyez sur le bouton </w:t>
      </w:r>
      <w:r w:rsidRPr="00435335">
        <w:rPr>
          <w:b/>
          <w:bCs/>
          <w:i/>
          <w:iCs/>
          <w:lang w:val="fr-CA"/>
        </w:rPr>
        <w:t>Voix</w:t>
      </w:r>
      <w:r w:rsidRPr="00435335">
        <w:rPr>
          <w:lang w:val="fr-CA"/>
        </w:rPr>
        <w:t>.</w:t>
      </w:r>
    </w:p>
    <w:p w:rsidRPr="00435335" w:rsidR="00E8616A" w:rsidP="00E8616A" w:rsidRDefault="00E8616A" w14:paraId="4B79F1B3" w14:textId="77777777">
      <w:pPr>
        <w:rPr>
          <w:lang w:val="fr-CA"/>
        </w:rPr>
      </w:pPr>
    </w:p>
    <w:p w:rsidRPr="00435335" w:rsidR="00E8616A" w:rsidP="00E8616A" w:rsidRDefault="000A219A" w14:paraId="203A4662" w14:textId="51F80F91">
      <w:pPr>
        <w:pStyle w:val="Titre2"/>
        <w:rPr>
          <w:lang w:val="fr-CA"/>
        </w:rPr>
      </w:pPr>
      <w:bookmarkStart w:name="_Toc97565482" w:id="224"/>
      <w:bookmarkStart w:name="_Toc161934682" w:id="225"/>
      <w:r w:rsidRPr="00435335">
        <w:rPr>
          <w:lang w:val="fr-CA"/>
        </w:rPr>
        <w:t>Se faire guider vers un c</w:t>
      </w:r>
      <w:r w:rsidRPr="00435335" w:rsidR="00E8616A">
        <w:rPr>
          <w:lang w:val="fr-CA"/>
        </w:rPr>
        <w:t xml:space="preserve">ode </w:t>
      </w:r>
      <w:r w:rsidRPr="00435335">
        <w:rPr>
          <w:lang w:val="fr-CA"/>
        </w:rPr>
        <w:t xml:space="preserve">postal </w:t>
      </w:r>
      <w:bookmarkEnd w:id="224"/>
      <w:r w:rsidRPr="00435335" w:rsidR="00C346CE">
        <w:rPr>
          <w:lang w:val="fr-CA"/>
        </w:rPr>
        <w:t>(utilisateurs du Royaume-Uni et des Pays-Bas uniquement)</w:t>
      </w:r>
      <w:bookmarkEnd w:id="225"/>
    </w:p>
    <w:p w:rsidRPr="00435335" w:rsidR="005574A5" w:rsidP="00F945DC" w:rsidRDefault="00F945DC" w14:paraId="1ECFCE0A" w14:textId="7448DDBF">
      <w:pPr>
        <w:rPr>
          <w:lang w:val="fr-CA"/>
        </w:rPr>
      </w:pPr>
      <w:r w:rsidRPr="00435335">
        <w:rPr>
          <w:lang w:val="fr-CA"/>
        </w:rPr>
        <w:t xml:space="preserve">En parcourant la liste des points de repère possibles vers lesquels vous pouvez être guidé (voir </w:t>
      </w:r>
      <w:hyperlink w:history="1" w:anchor="_Getting_guidance_to">
        <w:r w:rsidR="00BB4026">
          <w:rPr>
            <w:rStyle w:val="Lienhypertexte"/>
            <w:lang w:val="fr-CA"/>
          </w:rPr>
          <w:t>section 3.8 "Se faire guider vers un point de repère"</w:t>
        </w:r>
      </w:hyperlink>
      <w:r w:rsidRPr="00435335">
        <w:rPr>
          <w:lang w:val="fr-CA"/>
        </w:rPr>
        <w:t xml:space="preserve">), vous trouverez une option vous permettant de saisir un code postal. Cette section fournit des informations sur la manière d'utiliser les </w:t>
      </w:r>
      <w:r w:rsidRPr="00435335">
        <w:rPr>
          <w:lang w:val="fr-CA"/>
        </w:rPr>
        <w:lastRenderedPageBreak/>
        <w:t xml:space="preserve">boutons de </w:t>
      </w:r>
      <w:proofErr w:type="spellStart"/>
      <w:r w:rsidRPr="00435335">
        <w:rPr>
          <w:lang w:val="fr-CA"/>
        </w:rPr>
        <w:t>StellarTrek</w:t>
      </w:r>
      <w:proofErr w:type="spellEnd"/>
      <w:r w:rsidRPr="00435335">
        <w:rPr>
          <w:lang w:val="fr-CA"/>
        </w:rPr>
        <w:t xml:space="preserve"> pour saisir les détails du code postal, </w:t>
      </w:r>
      <w:r w:rsidRPr="00435335" w:rsidR="00107D10">
        <w:rPr>
          <w:lang w:val="fr-CA"/>
        </w:rPr>
        <w:t>d’une manière similaire à la saisie d’</w:t>
      </w:r>
      <w:r w:rsidRPr="00435335">
        <w:rPr>
          <w:lang w:val="fr-CA"/>
        </w:rPr>
        <w:t xml:space="preserve">une adresse (voir </w:t>
      </w:r>
      <w:hyperlink w:history="1" w:anchor="_Getting_Guidance_to_1">
        <w:r w:rsidR="00066F1F">
          <w:rPr>
            <w:rStyle w:val="Lienhypertexte"/>
            <w:lang w:val="fr-CA"/>
          </w:rPr>
          <w:t>section 3.9 "Se faire guider vers une adresse"</w:t>
        </w:r>
      </w:hyperlink>
      <w:r w:rsidRPr="00435335">
        <w:rPr>
          <w:lang w:val="fr-CA"/>
        </w:rPr>
        <w:t>).</w:t>
      </w:r>
    </w:p>
    <w:p w:rsidRPr="00435335" w:rsidR="00E8616A" w:rsidP="00F945DC" w:rsidRDefault="00E8616A" w14:paraId="635C34E7" w14:textId="77777777">
      <w:pPr>
        <w:rPr>
          <w:lang w:val="fr-CA"/>
        </w:rPr>
      </w:pPr>
    </w:p>
    <w:p w:rsidRPr="00435335" w:rsidR="00107D10" w:rsidP="00F17477" w:rsidRDefault="00F17477" w14:paraId="2976AF58" w14:textId="4233EE18">
      <w:pPr>
        <w:rPr>
          <w:lang w:val="fr-CA"/>
        </w:rPr>
      </w:pPr>
      <w:r w:rsidRPr="00435335">
        <w:rPr>
          <w:lang w:val="fr-CA"/>
        </w:rPr>
        <w:t xml:space="preserve">Pour que le </w:t>
      </w:r>
      <w:proofErr w:type="spellStart"/>
      <w:r w:rsidRPr="00435335">
        <w:rPr>
          <w:lang w:val="fr-CA"/>
        </w:rPr>
        <w:t>StellarTrek</w:t>
      </w:r>
      <w:proofErr w:type="spellEnd"/>
      <w:r w:rsidRPr="00435335">
        <w:rPr>
          <w:lang w:val="fr-CA"/>
        </w:rPr>
        <w:t xml:space="preserve"> vous guide vers un code postal :</w:t>
      </w:r>
    </w:p>
    <w:p w:rsidRPr="00435335" w:rsidR="005121F8" w:rsidP="003C056D" w:rsidRDefault="002816ED" w14:paraId="30010E6E" w14:textId="09149B7C">
      <w:pPr>
        <w:numPr>
          <w:ilvl w:val="0"/>
          <w:numId w:val="57"/>
        </w:numPr>
        <w:rPr>
          <w:lang w:val="fr-CA"/>
        </w:rPr>
      </w:pPr>
      <w:r w:rsidRPr="00435335">
        <w:rPr>
          <w:lang w:val="fr-CA"/>
        </w:rPr>
        <w:t xml:space="preserve">Appuyez sur le bouton </w:t>
      </w:r>
      <w:r w:rsidRPr="00435335">
        <w:rPr>
          <w:b/>
          <w:bCs/>
          <w:i/>
          <w:iCs/>
          <w:lang w:val="fr-CA"/>
        </w:rPr>
        <w:t>Aller à</w:t>
      </w:r>
      <w:r w:rsidRPr="00435335">
        <w:rPr>
          <w:lang w:val="fr-CA"/>
        </w:rPr>
        <w:t>. Vous accédez alors à la liste des points de repère que vous pouvez utiliser comme destination possible.</w:t>
      </w:r>
    </w:p>
    <w:p w:rsidRPr="00435335" w:rsidR="005121F8" w:rsidP="003C056D" w:rsidRDefault="00E47394" w14:paraId="3642CFAF" w14:textId="1F62B587">
      <w:pPr>
        <w:numPr>
          <w:ilvl w:val="0"/>
          <w:numId w:val="57"/>
        </w:numPr>
        <w:rPr>
          <w:lang w:val="fr-CA"/>
        </w:rPr>
      </w:pPr>
      <w:r w:rsidRPr="00435335">
        <w:rPr>
          <w:lang w:val="fr-CA"/>
        </w:rPr>
        <w:t xml:space="preserve">Utilisez les </w:t>
      </w:r>
      <w:r w:rsidRPr="00435335">
        <w:rPr>
          <w:b/>
          <w:bCs/>
          <w:i/>
          <w:iCs/>
          <w:lang w:val="fr-CA"/>
        </w:rPr>
        <w:t xml:space="preserve">flèches </w:t>
      </w:r>
      <w:r w:rsidR="00590870">
        <w:rPr>
          <w:b/>
          <w:bCs/>
          <w:i/>
          <w:iCs/>
          <w:lang w:val="fr-CA"/>
        </w:rPr>
        <w:t>g</w:t>
      </w:r>
      <w:r w:rsidRPr="00435335">
        <w:rPr>
          <w:b/>
          <w:bCs/>
          <w:i/>
          <w:iCs/>
          <w:lang w:val="fr-CA"/>
        </w:rPr>
        <w:t>auche</w:t>
      </w:r>
      <w:r w:rsidRPr="00435335">
        <w:rPr>
          <w:lang w:val="fr-CA"/>
        </w:rPr>
        <w:t xml:space="preserve"> et </w:t>
      </w:r>
      <w:r w:rsidR="00590870">
        <w:rPr>
          <w:b/>
          <w:bCs/>
          <w:i/>
          <w:iCs/>
          <w:lang w:val="fr-CA"/>
        </w:rPr>
        <w:t>d</w:t>
      </w:r>
      <w:r w:rsidRPr="00435335">
        <w:rPr>
          <w:b/>
          <w:bCs/>
          <w:i/>
          <w:iCs/>
          <w:lang w:val="fr-CA"/>
        </w:rPr>
        <w:t>roite</w:t>
      </w:r>
      <w:r w:rsidRPr="00435335">
        <w:rPr>
          <w:lang w:val="fr-CA"/>
        </w:rPr>
        <w:t xml:space="preserve"> pour parcourir la liste des points de repère et sélectionnez </w:t>
      </w:r>
      <w:r w:rsidRPr="00435335" w:rsidR="00C84797">
        <w:rPr>
          <w:lang w:val="fr-CA"/>
        </w:rPr>
        <w:t>Entrer</w:t>
      </w:r>
      <w:r w:rsidRPr="00435335">
        <w:rPr>
          <w:lang w:val="fr-CA"/>
        </w:rPr>
        <w:t xml:space="preserve"> un code postal. Appuyez sur </w:t>
      </w:r>
      <w:r w:rsidRPr="00435335">
        <w:rPr>
          <w:b/>
          <w:bCs/>
          <w:i/>
          <w:iCs/>
          <w:lang w:val="fr-CA"/>
        </w:rPr>
        <w:t>Confirmer</w:t>
      </w:r>
      <w:r w:rsidRPr="00435335">
        <w:rPr>
          <w:lang w:val="fr-CA"/>
        </w:rPr>
        <w:t xml:space="preserve"> pour sélectionner cette option.</w:t>
      </w:r>
    </w:p>
    <w:p w:rsidRPr="00435335" w:rsidR="005121F8" w:rsidP="003C056D" w:rsidRDefault="00385704" w14:paraId="2368222F" w14:textId="1F0017A8">
      <w:pPr>
        <w:numPr>
          <w:ilvl w:val="0"/>
          <w:numId w:val="57"/>
        </w:numPr>
        <w:rPr>
          <w:lang w:val="fr-CA"/>
        </w:rPr>
      </w:pPr>
      <w:r w:rsidRPr="00435335">
        <w:rPr>
          <w:lang w:val="fr-CA"/>
        </w:rPr>
        <w:t xml:space="preserve">Le </w:t>
      </w:r>
      <w:proofErr w:type="spellStart"/>
      <w:r w:rsidRPr="00435335">
        <w:rPr>
          <w:lang w:val="fr-CA"/>
        </w:rPr>
        <w:t>StellarTrek</w:t>
      </w:r>
      <w:proofErr w:type="spellEnd"/>
      <w:r w:rsidRPr="00435335">
        <w:rPr>
          <w:lang w:val="fr-CA"/>
        </w:rPr>
        <w:t xml:space="preserve"> vous demandera de saisir le code postal vers lequel vous </w:t>
      </w:r>
      <w:r w:rsidRPr="00435335" w:rsidR="00E53783">
        <w:rPr>
          <w:lang w:val="fr-CA"/>
        </w:rPr>
        <w:t xml:space="preserve">souhaitez </w:t>
      </w:r>
      <w:r w:rsidRPr="00435335">
        <w:rPr>
          <w:lang w:val="fr-CA"/>
        </w:rPr>
        <w:t>vous dirige</w:t>
      </w:r>
      <w:r w:rsidR="00124F07">
        <w:rPr>
          <w:lang w:val="fr-CA"/>
        </w:rPr>
        <w:t>r</w:t>
      </w:r>
      <w:r w:rsidRPr="00435335">
        <w:rPr>
          <w:lang w:val="fr-CA"/>
        </w:rPr>
        <w:t xml:space="preserve">. Vous devez saisir tous les caractères, lettres (majuscules et/ou minuscules) ou chiffres, du code postal, avec ou sans espace. Il est également possible de dicter le code postal en appuyant sur le bouton </w:t>
      </w:r>
      <w:r w:rsidRPr="00435335" w:rsidR="004A2C5D">
        <w:rPr>
          <w:b/>
          <w:bCs/>
          <w:i/>
          <w:iCs/>
          <w:lang w:val="fr-CA"/>
        </w:rPr>
        <w:t>Voix</w:t>
      </w:r>
      <w:r w:rsidRPr="00435335">
        <w:rPr>
          <w:lang w:val="fr-CA"/>
        </w:rPr>
        <w:t xml:space="preserve"> et en le maintenant enfoncé. Lorsque la dictée est terminée, appuyez sur </w:t>
      </w:r>
      <w:r w:rsidRPr="00435335" w:rsidR="004A2C5D">
        <w:rPr>
          <w:b/>
          <w:bCs/>
          <w:i/>
          <w:iCs/>
          <w:lang w:val="fr-CA"/>
        </w:rPr>
        <w:t>Confirmer</w:t>
      </w:r>
      <w:r w:rsidRPr="00435335">
        <w:rPr>
          <w:lang w:val="fr-CA"/>
        </w:rPr>
        <w:t xml:space="preserve">. Le </w:t>
      </w:r>
      <w:proofErr w:type="spellStart"/>
      <w:r w:rsidRPr="00435335">
        <w:rPr>
          <w:lang w:val="fr-CA"/>
        </w:rPr>
        <w:t>StellarTrek</w:t>
      </w:r>
      <w:proofErr w:type="spellEnd"/>
      <w:r w:rsidRPr="00435335">
        <w:rPr>
          <w:lang w:val="fr-CA"/>
        </w:rPr>
        <w:t xml:space="preserve"> répétera le code postal saisi.</w:t>
      </w:r>
    </w:p>
    <w:p w:rsidRPr="00435335" w:rsidR="005121F8" w:rsidP="003C056D" w:rsidRDefault="00EE6324" w14:paraId="6E8CFD36" w14:textId="615AD844">
      <w:pPr>
        <w:numPr>
          <w:ilvl w:val="0"/>
          <w:numId w:val="57"/>
        </w:numPr>
        <w:rPr>
          <w:lang w:val="fr-CA"/>
        </w:rPr>
      </w:pPr>
      <w:r w:rsidRPr="00435335">
        <w:rPr>
          <w:lang w:val="fr-CA"/>
        </w:rPr>
        <w:t xml:space="preserve">Vous devez maintenant entrer le numéro civique de la rue vers laquelle vous voulez être guidé, soit en écrivant le </w:t>
      </w:r>
      <w:r w:rsidR="00124F07">
        <w:rPr>
          <w:lang w:val="fr-CA"/>
        </w:rPr>
        <w:t>numéro civique</w:t>
      </w:r>
      <w:r w:rsidRPr="00435335">
        <w:rPr>
          <w:lang w:val="fr-CA"/>
        </w:rPr>
        <w:t>, soit en le dictant.</w:t>
      </w:r>
    </w:p>
    <w:p w:rsidRPr="00F9489D" w:rsidR="00CA76E4" w:rsidP="00F9489D" w:rsidRDefault="00CA76E4" w14:paraId="696B622E" w14:textId="02ED685F">
      <w:pPr>
        <w:rPr>
          <w:lang w:val="fr-CA"/>
        </w:rPr>
      </w:pPr>
      <w:r w:rsidRPr="00F9489D">
        <w:rPr>
          <w:lang w:val="fr-CA"/>
        </w:rPr>
        <w:t xml:space="preserve">Note : La saisie d'un numéro civique après le code postal permet d'obtenir une localisation plus précise de la destination, car dans certains cas, par exemple dans les zones rurales, un seul code postal peut couvrir une vaste zone géographique. </w:t>
      </w:r>
    </w:p>
    <w:p w:rsidRPr="00435335" w:rsidR="00CA76E4" w:rsidP="00CA76E4" w:rsidRDefault="00CA76E4" w14:paraId="57A2686F" w14:textId="77777777">
      <w:pPr>
        <w:rPr>
          <w:lang w:val="fr-CA"/>
        </w:rPr>
      </w:pPr>
    </w:p>
    <w:p w:rsidRPr="00435335" w:rsidR="00CA76E4" w:rsidP="00CA76E4" w:rsidRDefault="00CA76E4" w14:paraId="0C8D4F7B" w14:textId="1548150C">
      <w:pPr>
        <w:rPr>
          <w:lang w:val="fr-CA"/>
        </w:rPr>
      </w:pPr>
      <w:r w:rsidRPr="00435335">
        <w:rPr>
          <w:lang w:val="fr-CA"/>
        </w:rPr>
        <w:t>À ce stade, un nouveau point de repère aura été créé pour ce code postal. Pour commencer le guidage vers cet</w:t>
      </w:r>
      <w:r w:rsidRPr="00435335" w:rsidR="000413F2">
        <w:rPr>
          <w:lang w:val="fr-CA"/>
        </w:rPr>
        <w:t xml:space="preserve"> emplacement</w:t>
      </w:r>
      <w:r w:rsidRPr="00435335">
        <w:rPr>
          <w:lang w:val="fr-CA"/>
        </w:rPr>
        <w:t xml:space="preserve">, sélectionnez le code postal dans la liste des points de repère (voir </w:t>
      </w:r>
      <w:hyperlink w:history="1" w:anchor="_Getting_guidance_to">
        <w:r w:rsidR="004C7EDB">
          <w:rPr>
            <w:rStyle w:val="Lienhypertexte"/>
            <w:lang w:val="fr-CA"/>
          </w:rPr>
          <w:t>section 3.8 "Se faire guider vers un point de repère"</w:t>
        </w:r>
      </w:hyperlink>
      <w:r w:rsidRPr="00435335">
        <w:rPr>
          <w:lang w:val="fr-CA"/>
        </w:rPr>
        <w:t xml:space="preserve">). </w:t>
      </w:r>
    </w:p>
    <w:p w:rsidRPr="00435335" w:rsidR="00CA76E4" w:rsidP="00CA76E4" w:rsidRDefault="00CA76E4" w14:paraId="242EDD67" w14:textId="77777777">
      <w:pPr>
        <w:rPr>
          <w:lang w:val="fr-CA"/>
        </w:rPr>
      </w:pPr>
    </w:p>
    <w:p w:rsidRPr="00435335" w:rsidR="00F17477" w:rsidP="00CA76E4" w:rsidRDefault="00657709" w14:paraId="18CAF7A9" w14:textId="466E55FD">
      <w:pPr>
        <w:rPr>
          <w:lang w:val="fr-CA"/>
        </w:rPr>
      </w:pPr>
      <w:r w:rsidRPr="00435335">
        <w:rPr>
          <w:lang w:val="fr-CA"/>
        </w:rPr>
        <w:t>Note</w:t>
      </w:r>
      <w:r w:rsidRPr="00435335" w:rsidR="00CA76E4">
        <w:rPr>
          <w:lang w:val="fr-CA"/>
        </w:rPr>
        <w:t xml:space="preserve"> : pendant le processus de saisie des caractères, vous pouvez appuyer sur la </w:t>
      </w:r>
      <w:r w:rsidRPr="00435335" w:rsidR="00CA76E4">
        <w:rPr>
          <w:b/>
          <w:bCs/>
          <w:i/>
          <w:iCs/>
          <w:lang w:val="fr-CA"/>
        </w:rPr>
        <w:t>flèche gauche</w:t>
      </w:r>
      <w:r w:rsidRPr="00435335" w:rsidR="00CA76E4">
        <w:rPr>
          <w:lang w:val="fr-CA"/>
        </w:rPr>
        <w:t xml:space="preserve"> et la maintenir enfoncée à tout moment pour supprimer un caractère. Pour faire épeler votre entrée actuelle, appuyez sur le bouton </w:t>
      </w:r>
      <w:r w:rsidRPr="00435335">
        <w:rPr>
          <w:b/>
          <w:bCs/>
          <w:i/>
          <w:iCs/>
          <w:lang w:val="fr-CA"/>
        </w:rPr>
        <w:t>Voix</w:t>
      </w:r>
      <w:r w:rsidRPr="00435335" w:rsidR="00CA76E4">
        <w:rPr>
          <w:lang w:val="fr-CA"/>
        </w:rPr>
        <w:t xml:space="preserve"> ou maintenez la </w:t>
      </w:r>
      <w:r w:rsidRPr="00435335" w:rsidR="00CA76E4">
        <w:rPr>
          <w:b/>
          <w:bCs/>
          <w:i/>
          <w:iCs/>
          <w:lang w:val="fr-CA"/>
        </w:rPr>
        <w:t>flèche droite</w:t>
      </w:r>
      <w:r w:rsidRPr="00435335" w:rsidR="00CA76E4">
        <w:rPr>
          <w:lang w:val="fr-CA"/>
        </w:rPr>
        <w:t xml:space="preserve"> enfoncée.</w:t>
      </w:r>
    </w:p>
    <w:p w:rsidRPr="00435335" w:rsidR="00E8616A" w:rsidP="00CA76E4" w:rsidRDefault="00E8616A" w14:paraId="292A7295" w14:textId="0CC12558">
      <w:pPr>
        <w:rPr>
          <w:lang w:val="fr-CA"/>
        </w:rPr>
      </w:pPr>
    </w:p>
    <w:p w:rsidRPr="00435335" w:rsidR="00E8616A" w:rsidP="00E8616A" w:rsidRDefault="00E8616A" w14:paraId="5C7A962B" w14:textId="096CDF6A">
      <w:pPr>
        <w:pStyle w:val="Titre2"/>
        <w:rPr>
          <w:lang w:val="fr-CA"/>
        </w:rPr>
      </w:pPr>
      <w:bookmarkStart w:name="_Toc97565483" w:id="226"/>
      <w:bookmarkStart w:name="_Toc161934683" w:id="227"/>
      <w:r w:rsidRPr="00435335">
        <w:rPr>
          <w:lang w:val="fr-CA"/>
        </w:rPr>
        <w:t>Mode</w:t>
      </w:r>
      <w:bookmarkEnd w:id="226"/>
      <w:r w:rsidRPr="00435335" w:rsidR="004B7A83">
        <w:rPr>
          <w:lang w:val="fr-CA"/>
        </w:rPr>
        <w:t xml:space="preserve"> de navigation de la carte</w:t>
      </w:r>
      <w:bookmarkEnd w:id="227"/>
    </w:p>
    <w:p w:rsidRPr="00435335" w:rsidR="00814359" w:rsidP="00E8616A" w:rsidRDefault="00814359" w14:paraId="2CEA6CBE" w14:textId="7922D276">
      <w:pPr>
        <w:rPr>
          <w:lang w:val="fr-CA"/>
        </w:rPr>
      </w:pPr>
      <w:r w:rsidRPr="00435335">
        <w:rPr>
          <w:lang w:val="fr-CA"/>
        </w:rPr>
        <w:t xml:space="preserve">Le mode de navigation de la carte vous permet de naviguer virtuellement sur une carte installée sur votre appareil. Cela vous permet de connaître et d'explorer une zone, que vous soyez sur la route ou assis chez vous. </w:t>
      </w:r>
      <w:r w:rsidRPr="00435335" w:rsidR="00EF7929">
        <w:rPr>
          <w:lang w:val="fr-CA"/>
        </w:rPr>
        <w:t xml:space="preserve">Le mode de navigation de la carte </w:t>
      </w:r>
      <w:r w:rsidRPr="00435335">
        <w:rPr>
          <w:lang w:val="fr-CA"/>
        </w:rPr>
        <w:t>est accessible à partir de votre position actuelle, d'un point de repère enregistré</w:t>
      </w:r>
      <w:r w:rsidR="00896116">
        <w:rPr>
          <w:lang w:val="fr-CA"/>
        </w:rPr>
        <w:t xml:space="preserve">, </w:t>
      </w:r>
      <w:r w:rsidRPr="00435335">
        <w:rPr>
          <w:lang w:val="fr-CA"/>
        </w:rPr>
        <w:t>d'une adresse</w:t>
      </w:r>
      <w:r w:rsidR="00E23D36">
        <w:rPr>
          <w:lang w:val="fr-CA"/>
        </w:rPr>
        <w:t xml:space="preserve"> ou d’un point d’intérêt que vous trouverez dans « Aux alentours ».</w:t>
      </w:r>
    </w:p>
    <w:p w:rsidRPr="00435335" w:rsidR="00E8616A" w:rsidP="00E8616A" w:rsidRDefault="00D07997" w14:paraId="7D8C6E93" w14:textId="6EED151D">
      <w:pPr>
        <w:pStyle w:val="Titre3"/>
        <w:rPr>
          <w:lang w:val="fr-CA"/>
        </w:rPr>
      </w:pPr>
      <w:bookmarkStart w:name="_Toc161934684" w:id="228"/>
      <w:r w:rsidRPr="00435335">
        <w:rPr>
          <w:lang w:val="fr-CA"/>
        </w:rPr>
        <w:t>Lancer le mode de navigation de la carte depuis l’emplacement actuel</w:t>
      </w:r>
      <w:bookmarkEnd w:id="228"/>
    </w:p>
    <w:p w:rsidRPr="00435335" w:rsidR="00555FAB" w:rsidP="00183FCD" w:rsidRDefault="007969A0" w14:paraId="5E00E3FD" w14:textId="601079D0">
      <w:pPr>
        <w:rPr>
          <w:lang w:val="fr-CA"/>
        </w:rPr>
      </w:pPr>
      <w:r w:rsidRPr="00435335">
        <w:rPr>
          <w:lang w:val="fr-CA"/>
        </w:rPr>
        <w:t xml:space="preserve">Vous pouvez lancer le mode de navigation de la carte à tout moment depuis votre position actuelle. </w:t>
      </w:r>
      <w:r w:rsidR="00A94C24">
        <w:rPr>
          <w:lang w:val="fr-CA"/>
        </w:rPr>
        <w:t xml:space="preserve">Si </w:t>
      </w:r>
      <w:r w:rsidRPr="00435335">
        <w:rPr>
          <w:lang w:val="fr-CA"/>
        </w:rPr>
        <w:t>le GPS est connecté et qu'il a verrouillé votre position</w:t>
      </w:r>
      <w:r w:rsidR="00D014F8">
        <w:rPr>
          <w:lang w:val="fr-CA"/>
        </w:rPr>
        <w:t>, le mode de navigation de la carte démarrera à partir de l’emplacement actuel</w:t>
      </w:r>
      <w:r w:rsidRPr="00435335">
        <w:rPr>
          <w:lang w:val="fr-CA"/>
        </w:rPr>
        <w:t xml:space="preserve">. </w:t>
      </w:r>
      <w:r w:rsidR="00DA3ED7">
        <w:rPr>
          <w:lang w:val="fr-CA"/>
        </w:rPr>
        <w:t xml:space="preserve">Si vous n’avez pas de signal GPS, </w:t>
      </w:r>
      <w:r w:rsidR="00EB726E">
        <w:rPr>
          <w:lang w:val="fr-CA"/>
        </w:rPr>
        <w:t xml:space="preserve">le mode de navigation de la carte </w:t>
      </w:r>
      <w:r w:rsidR="000D0266">
        <w:rPr>
          <w:lang w:val="fr-CA"/>
        </w:rPr>
        <w:t xml:space="preserve">démarrera à partir de la dernière position connue. </w:t>
      </w:r>
      <w:r w:rsidR="00752628">
        <w:rPr>
          <w:lang w:val="fr-CA"/>
        </w:rPr>
        <w:t xml:space="preserve">À tout moment, </w:t>
      </w:r>
      <w:r w:rsidRPr="00435335">
        <w:rPr>
          <w:lang w:val="fr-CA"/>
        </w:rPr>
        <w:t xml:space="preserve">vous pouvez appuyer sur la </w:t>
      </w:r>
      <w:r w:rsidRPr="00435335">
        <w:rPr>
          <w:b/>
          <w:bCs/>
          <w:i/>
          <w:iCs/>
          <w:lang w:val="fr-CA"/>
        </w:rPr>
        <w:t>flèche vers le haut</w:t>
      </w:r>
      <w:r w:rsidRPr="00435335">
        <w:rPr>
          <w:lang w:val="fr-CA"/>
        </w:rPr>
        <w:t xml:space="preserve">. </w:t>
      </w:r>
      <w:proofErr w:type="spellStart"/>
      <w:r w:rsidRPr="00435335">
        <w:rPr>
          <w:lang w:val="fr-CA"/>
        </w:rPr>
        <w:t>StellarTrek</w:t>
      </w:r>
      <w:proofErr w:type="spellEnd"/>
      <w:r w:rsidRPr="00435335">
        <w:rPr>
          <w:lang w:val="fr-CA"/>
        </w:rPr>
        <w:t xml:space="preserve"> annoncera </w:t>
      </w:r>
      <w:r w:rsidRPr="00435335">
        <w:rPr>
          <w:b/>
          <w:bCs/>
          <w:lang w:val="fr-CA"/>
        </w:rPr>
        <w:t>« </w:t>
      </w:r>
      <w:r w:rsidRPr="00435335" w:rsidR="00183FCD">
        <w:rPr>
          <w:b/>
          <w:bCs/>
          <w:lang w:val="fr-CA"/>
        </w:rPr>
        <w:t xml:space="preserve">Appuyez sur Confirmer pour entrer dans le mode de navigation de la carte depuis l’emplacement actuel </w:t>
      </w:r>
      <w:r w:rsidRPr="00435335" w:rsidR="00137DE9">
        <w:rPr>
          <w:b/>
          <w:bCs/>
          <w:lang w:val="fr-CA"/>
        </w:rPr>
        <w:t>»</w:t>
      </w:r>
      <w:r w:rsidRPr="00435335">
        <w:rPr>
          <w:lang w:val="fr-CA"/>
        </w:rPr>
        <w:t xml:space="preserve">. Appuyez sur le bouton </w:t>
      </w:r>
      <w:r w:rsidRPr="00435335">
        <w:rPr>
          <w:b/>
          <w:bCs/>
          <w:i/>
          <w:iCs/>
          <w:lang w:val="fr-CA"/>
        </w:rPr>
        <w:t>Confirmer</w:t>
      </w:r>
      <w:r w:rsidRPr="00435335">
        <w:rPr>
          <w:lang w:val="fr-CA"/>
        </w:rPr>
        <w:t xml:space="preserve"> pour commencer à parcourir librement la zone qui vous entoure.</w:t>
      </w:r>
    </w:p>
    <w:p w:rsidRPr="00435335" w:rsidR="00E8616A" w:rsidP="00E8616A" w:rsidRDefault="00411639" w14:paraId="592E3BA0" w14:textId="0C91D4E7">
      <w:pPr>
        <w:pStyle w:val="Titre3"/>
        <w:rPr>
          <w:lang w:val="fr-CA"/>
        </w:rPr>
      </w:pPr>
      <w:bookmarkStart w:name="_Toc97565485" w:id="229"/>
      <w:bookmarkStart w:name="_Toc161934685" w:id="230"/>
      <w:r w:rsidRPr="00435335">
        <w:rPr>
          <w:lang w:val="fr-CA"/>
        </w:rPr>
        <w:t xml:space="preserve">Lancer le mode de navigation de la carte depuis </w:t>
      </w:r>
      <w:bookmarkEnd w:id="229"/>
      <w:r w:rsidRPr="00435335">
        <w:rPr>
          <w:lang w:val="fr-CA"/>
        </w:rPr>
        <w:t>un point de repère spécifique</w:t>
      </w:r>
      <w:r w:rsidR="0026267F">
        <w:rPr>
          <w:lang w:val="fr-CA"/>
        </w:rPr>
        <w:t xml:space="preserve">, </w:t>
      </w:r>
      <w:r w:rsidR="00324ABC">
        <w:rPr>
          <w:lang w:val="fr-CA"/>
        </w:rPr>
        <w:t xml:space="preserve">un point d’intérêt spécifique trouvé dans « Aux alentours » ou à </w:t>
      </w:r>
      <w:r w:rsidRPr="00435335">
        <w:rPr>
          <w:lang w:val="fr-CA"/>
        </w:rPr>
        <w:t>une adresse</w:t>
      </w:r>
      <w:bookmarkEnd w:id="230"/>
    </w:p>
    <w:p w:rsidR="00DF4929" w:rsidP="00133F1C" w:rsidRDefault="0061537B" w14:paraId="55B31FF7" w14:textId="77777777">
      <w:pPr>
        <w:rPr>
          <w:lang w:val="fr-CA"/>
        </w:rPr>
      </w:pPr>
      <w:r w:rsidRPr="00435335">
        <w:rPr>
          <w:lang w:val="fr-CA"/>
        </w:rPr>
        <w:t>Vous pouvez également lancer le mode de navigation de la carte à partir d'un point de repère enregistré</w:t>
      </w:r>
      <w:r w:rsidR="00F52E91">
        <w:rPr>
          <w:lang w:val="fr-CA"/>
        </w:rPr>
        <w:t xml:space="preserve">, un point d’intérêt spécifique dans « Aux alentours » </w:t>
      </w:r>
      <w:r w:rsidRPr="00435335">
        <w:rPr>
          <w:lang w:val="fr-CA"/>
        </w:rPr>
        <w:t>ou d'une adresse spécifique dans n'importe quelle carte installée sur votre appareil. Vous n'avez pas besoin d'un verrouillage GPS ou d'une connexion Internet.</w:t>
      </w:r>
    </w:p>
    <w:p w:rsidR="00DF4929" w:rsidP="00133F1C" w:rsidRDefault="00DF4929" w14:paraId="0F7CA5B5" w14:textId="77777777">
      <w:pPr>
        <w:rPr>
          <w:lang w:val="fr-CA"/>
        </w:rPr>
      </w:pPr>
    </w:p>
    <w:p w:rsidR="0061537B" w:rsidP="00133F1C" w:rsidRDefault="00D975B1" w14:paraId="1884B71E" w14:textId="46101807">
      <w:pPr>
        <w:rPr>
          <w:lang w:val="fr-CA"/>
        </w:rPr>
      </w:pPr>
      <w:r>
        <w:rPr>
          <w:lang w:val="fr-CA"/>
        </w:rPr>
        <w:lastRenderedPageBreak/>
        <w:t xml:space="preserve">Pour </w:t>
      </w:r>
      <w:r w:rsidR="00DF4929">
        <w:rPr>
          <w:lang w:val="fr-CA"/>
        </w:rPr>
        <w:t>les points de repères enregistrés et les adresses, a</w:t>
      </w:r>
      <w:r w:rsidRPr="00435335" w:rsidR="0061537B">
        <w:rPr>
          <w:lang w:val="fr-CA"/>
        </w:rPr>
        <w:t xml:space="preserve">vant de lancer la navigation sur la carte, appuyez sur le bouton </w:t>
      </w:r>
      <w:r w:rsidRPr="00435335" w:rsidR="0061537B">
        <w:rPr>
          <w:b/>
          <w:bCs/>
          <w:i/>
          <w:iCs/>
          <w:lang w:val="fr-CA"/>
        </w:rPr>
        <w:t>Aller à</w:t>
      </w:r>
      <w:r w:rsidRPr="00435335" w:rsidR="0061537B">
        <w:rPr>
          <w:lang w:val="fr-CA"/>
        </w:rPr>
        <w:t xml:space="preserve">, puis sur les </w:t>
      </w:r>
      <w:r w:rsidRPr="00435335" w:rsidR="0061537B">
        <w:rPr>
          <w:b/>
          <w:bCs/>
          <w:i/>
          <w:iCs/>
          <w:lang w:val="fr-CA"/>
        </w:rPr>
        <w:t xml:space="preserve">flèches </w:t>
      </w:r>
      <w:r w:rsidR="00A43F72">
        <w:rPr>
          <w:b/>
          <w:bCs/>
          <w:i/>
          <w:iCs/>
          <w:lang w:val="fr-CA"/>
        </w:rPr>
        <w:t>g</w:t>
      </w:r>
      <w:r w:rsidRPr="00435335" w:rsidR="0061537B">
        <w:rPr>
          <w:b/>
          <w:bCs/>
          <w:i/>
          <w:iCs/>
          <w:lang w:val="fr-CA"/>
        </w:rPr>
        <w:t>auche</w:t>
      </w:r>
      <w:r w:rsidRPr="00435335" w:rsidR="0061537B">
        <w:rPr>
          <w:lang w:val="fr-CA"/>
        </w:rPr>
        <w:t xml:space="preserve"> ou </w:t>
      </w:r>
      <w:r w:rsidR="00A43F72">
        <w:rPr>
          <w:b/>
          <w:bCs/>
          <w:i/>
          <w:iCs/>
          <w:lang w:val="fr-CA"/>
        </w:rPr>
        <w:t>d</w:t>
      </w:r>
      <w:r w:rsidRPr="00435335" w:rsidR="0061537B">
        <w:rPr>
          <w:b/>
          <w:bCs/>
          <w:i/>
          <w:iCs/>
          <w:lang w:val="fr-CA"/>
        </w:rPr>
        <w:t>roite</w:t>
      </w:r>
      <w:r w:rsidRPr="00435335" w:rsidR="0061537B">
        <w:rPr>
          <w:lang w:val="fr-CA"/>
        </w:rPr>
        <w:t xml:space="preserve"> pour parcourir les points de repère enregistrés ou pour saisir une adresse (voir</w:t>
      </w:r>
      <w:r w:rsidRPr="00435335" w:rsidR="0085508F">
        <w:rPr>
          <w:lang w:val="fr-CA"/>
        </w:rPr>
        <w:t xml:space="preserve"> la</w:t>
      </w:r>
      <w:r w:rsidRPr="00435335" w:rsidR="0061537B">
        <w:rPr>
          <w:lang w:val="fr-CA"/>
        </w:rPr>
        <w:t xml:space="preserve"> </w:t>
      </w:r>
      <w:hyperlink w:history="1" w:anchor="_Getting_guidance_to">
        <w:r w:rsidRPr="003B0065" w:rsidR="003B0065">
          <w:rPr>
            <w:rStyle w:val="Lienhypertexte"/>
            <w:lang w:val="fr-CA"/>
          </w:rPr>
          <w:t>section 3.8 "Se faire guider vers un point de repère"</w:t>
        </w:r>
      </w:hyperlink>
      <w:r w:rsidR="003B0065">
        <w:rPr>
          <w:lang w:val="fr-CA"/>
        </w:rPr>
        <w:t xml:space="preserve"> </w:t>
      </w:r>
      <w:r w:rsidRPr="00435335" w:rsidR="0061537B">
        <w:rPr>
          <w:lang w:val="fr-CA"/>
        </w:rPr>
        <w:t xml:space="preserve">pour plus de détails). Lorsque vous avez sélectionné un point de repère ou saisi une adresse, utilisez la </w:t>
      </w:r>
      <w:r w:rsidRPr="00435335" w:rsidR="0061537B">
        <w:rPr>
          <w:b/>
          <w:bCs/>
          <w:i/>
          <w:iCs/>
          <w:lang w:val="fr-CA"/>
        </w:rPr>
        <w:t xml:space="preserve">flèche </w:t>
      </w:r>
      <w:r w:rsidR="008C6D14">
        <w:rPr>
          <w:b/>
          <w:bCs/>
          <w:i/>
          <w:iCs/>
          <w:lang w:val="fr-CA"/>
        </w:rPr>
        <w:t>h</w:t>
      </w:r>
      <w:r w:rsidRPr="00435335" w:rsidR="0061537B">
        <w:rPr>
          <w:b/>
          <w:bCs/>
          <w:i/>
          <w:iCs/>
          <w:lang w:val="fr-CA"/>
        </w:rPr>
        <w:t>aut</w:t>
      </w:r>
      <w:r w:rsidRPr="00435335" w:rsidR="0061537B">
        <w:rPr>
          <w:lang w:val="fr-CA"/>
        </w:rPr>
        <w:t xml:space="preserve"> ou </w:t>
      </w:r>
      <w:r w:rsidR="008C6D14">
        <w:rPr>
          <w:b/>
          <w:bCs/>
          <w:i/>
          <w:iCs/>
          <w:lang w:val="fr-CA"/>
        </w:rPr>
        <w:t>b</w:t>
      </w:r>
      <w:r w:rsidRPr="00435335" w:rsidR="0061537B">
        <w:rPr>
          <w:b/>
          <w:bCs/>
          <w:i/>
          <w:iCs/>
          <w:lang w:val="fr-CA"/>
        </w:rPr>
        <w:t>as</w:t>
      </w:r>
      <w:r w:rsidRPr="00435335" w:rsidR="0061537B">
        <w:rPr>
          <w:lang w:val="fr-CA"/>
        </w:rPr>
        <w:t xml:space="preserve"> pour accéder à </w:t>
      </w:r>
      <w:r w:rsidRPr="00435335" w:rsidR="005D480C">
        <w:rPr>
          <w:lang w:val="fr-CA"/>
        </w:rPr>
        <w:t>l’item</w:t>
      </w:r>
      <w:r w:rsidRPr="00435335" w:rsidR="0061537B">
        <w:rPr>
          <w:lang w:val="fr-CA"/>
        </w:rPr>
        <w:t xml:space="preserve"> </w:t>
      </w:r>
      <w:r w:rsidRPr="00435335" w:rsidR="00A8530E">
        <w:rPr>
          <w:lang w:val="fr-CA"/>
        </w:rPr>
        <w:t>Entrer dans le mode de navigation de la carte</w:t>
      </w:r>
      <w:r w:rsidRPr="00435335" w:rsidR="0061537B">
        <w:rPr>
          <w:lang w:val="fr-CA"/>
        </w:rPr>
        <w:t xml:space="preserve"> et appuyez sur </w:t>
      </w:r>
      <w:r w:rsidRPr="00435335" w:rsidR="0061537B">
        <w:rPr>
          <w:b/>
          <w:bCs/>
          <w:i/>
          <w:iCs/>
          <w:lang w:val="fr-CA"/>
        </w:rPr>
        <w:t>Confirmer</w:t>
      </w:r>
      <w:r w:rsidRPr="00435335" w:rsidR="0061537B">
        <w:rPr>
          <w:lang w:val="fr-CA"/>
        </w:rPr>
        <w:t>.</w:t>
      </w:r>
    </w:p>
    <w:p w:rsidR="00FA294B" w:rsidP="00133F1C" w:rsidRDefault="00FA294B" w14:paraId="68256E4A" w14:textId="77777777">
      <w:pPr>
        <w:rPr>
          <w:lang w:val="fr-CA"/>
        </w:rPr>
      </w:pPr>
    </w:p>
    <w:p w:rsidRPr="00435335" w:rsidR="00FA294B" w:rsidP="00133F1C" w:rsidRDefault="001132CB" w14:paraId="7B110D7F" w14:textId="4D0EF484">
      <w:pPr>
        <w:rPr>
          <w:lang w:val="fr-CA"/>
        </w:rPr>
      </w:pPr>
      <w:r>
        <w:rPr>
          <w:lang w:val="fr-CA"/>
        </w:rPr>
        <w:t xml:space="preserve">Pour sélectionner un point d’intérêt à partir de la liste « Aux alentours » comme position de départ du mode de navigation de la carte, </w:t>
      </w:r>
      <w:r w:rsidR="0032576E">
        <w:rPr>
          <w:lang w:val="fr-CA"/>
        </w:rPr>
        <w:t xml:space="preserve">appuyez </w:t>
      </w:r>
      <w:r w:rsidR="00170247">
        <w:rPr>
          <w:lang w:val="fr-CA"/>
        </w:rPr>
        <w:t xml:space="preserve">sur le bouton « Où suis-je? » et maintenez-le enfoncé </w:t>
      </w:r>
      <w:r w:rsidR="00154158">
        <w:rPr>
          <w:lang w:val="fr-CA"/>
        </w:rPr>
        <w:t>pour vous rendre dans le menu « Aux alentours »</w:t>
      </w:r>
      <w:r w:rsidR="00551231">
        <w:rPr>
          <w:lang w:val="fr-CA"/>
        </w:rPr>
        <w:t xml:space="preserve">. Veuillez consulter la </w:t>
      </w:r>
      <w:hyperlink w:history="1" w:anchor="_Aux_alentours">
        <w:r w:rsidRPr="00353045" w:rsidR="00551231">
          <w:rPr>
            <w:rStyle w:val="Lienhypertexte"/>
            <w:lang w:val="fr-CA"/>
          </w:rPr>
          <w:t>section 3.5.2 « Aux alentours »</w:t>
        </w:r>
      </w:hyperlink>
      <w:r w:rsidR="00551231">
        <w:rPr>
          <w:lang w:val="fr-CA"/>
        </w:rPr>
        <w:t xml:space="preserve"> pour obtenir davantage d’informations concernant la navigation dans ce menu.</w:t>
      </w:r>
      <w:r w:rsidR="00393B0B">
        <w:rPr>
          <w:lang w:val="fr-CA"/>
        </w:rPr>
        <w:t xml:space="preserve"> Lorsque vous aurez sélectionné </w:t>
      </w:r>
      <w:r w:rsidR="003D2B79">
        <w:rPr>
          <w:lang w:val="fr-CA"/>
        </w:rPr>
        <w:t xml:space="preserve">le point d’intérêt souhaité, utilisez les flèches haut ou bas </w:t>
      </w:r>
      <w:r w:rsidR="000D44BF">
        <w:rPr>
          <w:lang w:val="fr-CA"/>
        </w:rPr>
        <w:t xml:space="preserve">pour atteindre l’option « Entrer dans le mode de navigation de la carte » </w:t>
      </w:r>
      <w:r w:rsidR="00AD089A">
        <w:rPr>
          <w:lang w:val="fr-CA"/>
        </w:rPr>
        <w:t xml:space="preserve">et appuyez sur Confirmer pour </w:t>
      </w:r>
      <w:r w:rsidR="002522AD">
        <w:rPr>
          <w:lang w:val="fr-CA"/>
        </w:rPr>
        <w:t>démarrer le mode de navigation de la carte à partir de cette position.</w:t>
      </w:r>
    </w:p>
    <w:p w:rsidRPr="00435335" w:rsidR="00E8616A" w:rsidP="00E8616A" w:rsidRDefault="004E7414" w14:paraId="60704882" w14:textId="0FC04A23">
      <w:pPr>
        <w:pStyle w:val="Titre3"/>
        <w:rPr>
          <w:lang w:val="fr-CA"/>
        </w:rPr>
      </w:pPr>
      <w:bookmarkStart w:name="_Toc97565486" w:id="231"/>
      <w:bookmarkStart w:name="_Toc161934686" w:id="232"/>
      <w:r w:rsidRPr="00435335">
        <w:rPr>
          <w:lang w:val="fr-CA"/>
        </w:rPr>
        <w:t>Utiliser le mode de navigation de la carte</w:t>
      </w:r>
      <w:bookmarkEnd w:id="231"/>
      <w:bookmarkEnd w:id="232"/>
    </w:p>
    <w:p w:rsidRPr="00435335" w:rsidR="00537BC7" w:rsidP="00537BC7" w:rsidRDefault="00537BC7" w14:paraId="687C9906" w14:textId="487FC9B1">
      <w:pPr>
        <w:rPr>
          <w:lang w:val="fr-CA"/>
        </w:rPr>
      </w:pPr>
      <w:r w:rsidRPr="00435335">
        <w:rPr>
          <w:lang w:val="fr-CA"/>
        </w:rPr>
        <w:t xml:space="preserve">Une fois que vous entrez en mode </w:t>
      </w:r>
      <w:r w:rsidRPr="00435335" w:rsidR="00F702D1">
        <w:rPr>
          <w:lang w:val="fr-CA"/>
        </w:rPr>
        <w:t>de n</w:t>
      </w:r>
      <w:r w:rsidRPr="00435335">
        <w:rPr>
          <w:lang w:val="fr-CA"/>
        </w:rPr>
        <w:t xml:space="preserve">avigation de la carte, le </w:t>
      </w:r>
      <w:proofErr w:type="spellStart"/>
      <w:r w:rsidRPr="00435335">
        <w:rPr>
          <w:lang w:val="fr-CA"/>
        </w:rPr>
        <w:t>StellarTrek</w:t>
      </w:r>
      <w:proofErr w:type="spellEnd"/>
      <w:r w:rsidRPr="00435335">
        <w:rPr>
          <w:lang w:val="fr-CA"/>
        </w:rPr>
        <w:t xml:space="preserve"> vous oriente automatiquement vers le </w:t>
      </w:r>
      <w:r w:rsidRPr="00435335" w:rsidR="00565E55">
        <w:rPr>
          <w:lang w:val="fr-CA"/>
        </w:rPr>
        <w:t>N</w:t>
      </w:r>
      <w:r w:rsidRPr="00435335">
        <w:rPr>
          <w:lang w:val="fr-CA"/>
        </w:rPr>
        <w:t>ord ou l'</w:t>
      </w:r>
      <w:r w:rsidRPr="00435335" w:rsidR="00565E55">
        <w:rPr>
          <w:lang w:val="fr-CA"/>
        </w:rPr>
        <w:t>E</w:t>
      </w:r>
      <w:r w:rsidRPr="00435335">
        <w:rPr>
          <w:lang w:val="fr-CA"/>
        </w:rPr>
        <w:t>st, selon la direction de la route. L</w:t>
      </w:r>
      <w:r w:rsidRPr="00435335" w:rsidR="00FD29B5">
        <w:rPr>
          <w:lang w:val="fr-CA"/>
        </w:rPr>
        <w:t>e</w:t>
      </w:r>
      <w:r w:rsidRPr="00435335">
        <w:rPr>
          <w:lang w:val="fr-CA"/>
        </w:rPr>
        <w:t xml:space="preserve"> </w:t>
      </w:r>
      <w:proofErr w:type="spellStart"/>
      <w:r w:rsidRPr="00435335">
        <w:rPr>
          <w:lang w:val="fr-CA"/>
        </w:rPr>
        <w:t>StellarTrek</w:t>
      </w:r>
      <w:proofErr w:type="spellEnd"/>
      <w:r w:rsidRPr="00435335">
        <w:rPr>
          <w:lang w:val="fr-CA"/>
        </w:rPr>
        <w:t xml:space="preserve"> vous indiquera le nom de votre rue et votre direction actuelle. Vous pouvez naviguer sur la carte en</w:t>
      </w:r>
      <w:r w:rsidRPr="00435335" w:rsidR="000E78F5">
        <w:rPr>
          <w:lang w:val="fr-CA"/>
        </w:rPr>
        <w:t> :</w:t>
      </w:r>
    </w:p>
    <w:p w:rsidRPr="00B40B4E" w:rsidR="000E78F5" w:rsidP="003C056D" w:rsidRDefault="00537BC7" w14:paraId="5AFF4F68" w14:textId="340C5BA1">
      <w:pPr>
        <w:pStyle w:val="Paragraphedeliste"/>
        <w:numPr>
          <w:ilvl w:val="0"/>
          <w:numId w:val="58"/>
        </w:numPr>
        <w:rPr>
          <w:lang w:val="fr-CA"/>
        </w:rPr>
      </w:pPr>
      <w:r w:rsidRPr="00357213">
        <w:rPr>
          <w:lang w:val="fr-CA"/>
        </w:rPr>
        <w:t xml:space="preserve">Appuyant sur la </w:t>
      </w:r>
      <w:r w:rsidRPr="00357213">
        <w:rPr>
          <w:b/>
          <w:bCs/>
          <w:i/>
          <w:iCs/>
          <w:lang w:val="fr-CA"/>
        </w:rPr>
        <w:t>flèche haut</w:t>
      </w:r>
      <w:r w:rsidRPr="00357213">
        <w:rPr>
          <w:lang w:val="fr-CA"/>
        </w:rPr>
        <w:t xml:space="preserve"> pour vous faire avancer vers le segment de rue suivant. Si vous atteignez une intersection, son type (c'est-à-dire 3 </w:t>
      </w:r>
      <w:r w:rsidR="00A24066">
        <w:rPr>
          <w:lang w:val="fr-CA"/>
        </w:rPr>
        <w:t>branches</w:t>
      </w:r>
      <w:r w:rsidRPr="00357213">
        <w:rPr>
          <w:lang w:val="fr-CA"/>
        </w:rPr>
        <w:t xml:space="preserve">, 4 </w:t>
      </w:r>
      <w:r w:rsidR="00517BEE">
        <w:rPr>
          <w:lang w:val="fr-CA"/>
        </w:rPr>
        <w:t>branches</w:t>
      </w:r>
      <w:r w:rsidRPr="00357213">
        <w:rPr>
          <w:lang w:val="fr-CA"/>
        </w:rPr>
        <w:t xml:space="preserve">, 5 </w:t>
      </w:r>
      <w:r w:rsidR="002F6A3E">
        <w:rPr>
          <w:lang w:val="fr-CA"/>
        </w:rPr>
        <w:t>branches</w:t>
      </w:r>
      <w:r w:rsidRPr="00357213">
        <w:rPr>
          <w:lang w:val="fr-CA"/>
        </w:rPr>
        <w:t>, etc.) et la ou les rues transversales seront annoncées.</w:t>
      </w:r>
    </w:p>
    <w:p w:rsidRPr="007F744E" w:rsidR="00DF3417" w:rsidP="003C056D" w:rsidRDefault="00DF3417" w14:paraId="3F8E9A62" w14:textId="25C5227F">
      <w:pPr>
        <w:pStyle w:val="Paragraphedeliste"/>
        <w:numPr>
          <w:ilvl w:val="0"/>
          <w:numId w:val="58"/>
        </w:numPr>
        <w:rPr>
          <w:lang w:val="fr-CA"/>
        </w:rPr>
      </w:pPr>
      <w:r w:rsidRPr="00357213">
        <w:rPr>
          <w:lang w:val="fr-CA"/>
        </w:rPr>
        <w:t xml:space="preserve">En appuyant sur la </w:t>
      </w:r>
      <w:r w:rsidRPr="00357213">
        <w:rPr>
          <w:b/>
          <w:bCs/>
          <w:i/>
          <w:iCs/>
          <w:lang w:val="fr-CA"/>
        </w:rPr>
        <w:t>flèche haut</w:t>
      </w:r>
      <w:r w:rsidRPr="00357213">
        <w:rPr>
          <w:lang w:val="fr-CA"/>
        </w:rPr>
        <w:t xml:space="preserve"> et en la maintenant enfoncée, vous passerez au segment de rue suivant et annoncerez les points d'intérêt de ce segment. Vous pouvez vérifier tous les points d'intérêt en appuyant sur </w:t>
      </w:r>
      <w:proofErr w:type="gramStart"/>
      <w:r w:rsidRPr="00357213">
        <w:rPr>
          <w:lang w:val="fr-CA"/>
        </w:rPr>
        <w:t xml:space="preserve">les </w:t>
      </w:r>
      <w:r w:rsidRPr="00357213">
        <w:rPr>
          <w:b/>
          <w:bCs/>
          <w:i/>
          <w:iCs/>
          <w:lang w:val="fr-CA"/>
        </w:rPr>
        <w:t xml:space="preserve">flèches </w:t>
      </w:r>
      <w:r w:rsidR="002B5A97">
        <w:rPr>
          <w:b/>
          <w:bCs/>
          <w:i/>
          <w:iCs/>
          <w:lang w:val="fr-CA"/>
        </w:rPr>
        <w:t>g</w:t>
      </w:r>
      <w:r w:rsidRPr="00357213">
        <w:rPr>
          <w:b/>
          <w:bCs/>
          <w:i/>
          <w:iCs/>
          <w:lang w:val="fr-CA"/>
        </w:rPr>
        <w:t>auche</w:t>
      </w:r>
      <w:proofErr w:type="gramEnd"/>
      <w:r w:rsidRPr="00357213">
        <w:rPr>
          <w:lang w:val="fr-CA"/>
        </w:rPr>
        <w:t xml:space="preserve"> et </w:t>
      </w:r>
      <w:r w:rsidR="007F744E">
        <w:rPr>
          <w:b/>
          <w:bCs/>
          <w:i/>
          <w:iCs/>
          <w:lang w:val="fr-CA"/>
        </w:rPr>
        <w:t>d</w:t>
      </w:r>
      <w:r w:rsidRPr="00357213">
        <w:rPr>
          <w:b/>
          <w:bCs/>
          <w:i/>
          <w:iCs/>
          <w:lang w:val="fr-CA"/>
        </w:rPr>
        <w:t>roite</w:t>
      </w:r>
      <w:r w:rsidRPr="00357213">
        <w:rPr>
          <w:lang w:val="fr-CA"/>
        </w:rPr>
        <w:t xml:space="preserve">. </w:t>
      </w:r>
      <w:r w:rsidRPr="00357213" w:rsidR="008A306D">
        <w:rPr>
          <w:lang w:val="fr-CA"/>
        </w:rPr>
        <w:t>Si des</w:t>
      </w:r>
      <w:r w:rsidRPr="00357213">
        <w:rPr>
          <w:lang w:val="fr-CA"/>
        </w:rPr>
        <w:t xml:space="preserve"> points d'intérêt</w:t>
      </w:r>
      <w:r w:rsidRPr="00357213" w:rsidR="008A306D">
        <w:rPr>
          <w:lang w:val="fr-CA"/>
        </w:rPr>
        <w:t xml:space="preserve"> sont annoncés</w:t>
      </w:r>
      <w:r w:rsidRPr="00357213">
        <w:rPr>
          <w:lang w:val="fr-CA"/>
        </w:rPr>
        <w:t xml:space="preserve">, vous devrez appuyer sur le bouton </w:t>
      </w:r>
      <w:r w:rsidRPr="00357213">
        <w:rPr>
          <w:b/>
          <w:bCs/>
          <w:i/>
          <w:iCs/>
          <w:lang w:val="fr-CA"/>
        </w:rPr>
        <w:t>Retour</w:t>
      </w:r>
      <w:r w:rsidRPr="00357213">
        <w:rPr>
          <w:lang w:val="fr-CA"/>
        </w:rPr>
        <w:t xml:space="preserve"> pour revenir à la carte et continuer à naviguer.</w:t>
      </w:r>
    </w:p>
    <w:p w:rsidRPr="00273586" w:rsidR="00E8616A" w:rsidP="003C056D" w:rsidRDefault="00DF3417" w14:paraId="3A6C535F" w14:textId="0AAEC9A6">
      <w:pPr>
        <w:pStyle w:val="Paragraphedeliste"/>
        <w:numPr>
          <w:ilvl w:val="0"/>
          <w:numId w:val="58"/>
        </w:numPr>
        <w:rPr>
          <w:lang w:val="fr-CA"/>
        </w:rPr>
      </w:pPr>
      <w:r w:rsidRPr="00357213">
        <w:rPr>
          <w:lang w:val="fr-CA"/>
        </w:rPr>
        <w:t xml:space="preserve">À une intersection, vous pouvez appuyer sur les </w:t>
      </w:r>
      <w:r w:rsidRPr="00357213" w:rsidR="00225FD1">
        <w:rPr>
          <w:b/>
          <w:bCs/>
          <w:i/>
          <w:iCs/>
          <w:lang w:val="fr-CA"/>
        </w:rPr>
        <w:t xml:space="preserve">flèches </w:t>
      </w:r>
      <w:r w:rsidR="00EF2B09">
        <w:rPr>
          <w:b/>
          <w:bCs/>
          <w:i/>
          <w:iCs/>
          <w:lang w:val="fr-CA"/>
        </w:rPr>
        <w:t>g</w:t>
      </w:r>
      <w:r w:rsidRPr="00357213" w:rsidR="00225FD1">
        <w:rPr>
          <w:b/>
          <w:bCs/>
          <w:i/>
          <w:iCs/>
          <w:lang w:val="fr-CA"/>
        </w:rPr>
        <w:t>auche</w:t>
      </w:r>
      <w:r w:rsidRPr="00357213" w:rsidR="00225FD1">
        <w:rPr>
          <w:lang w:val="fr-CA"/>
        </w:rPr>
        <w:t xml:space="preserve"> et </w:t>
      </w:r>
      <w:r w:rsidR="00EF2B09">
        <w:rPr>
          <w:b/>
          <w:bCs/>
          <w:i/>
          <w:iCs/>
          <w:lang w:val="fr-CA"/>
        </w:rPr>
        <w:t>d</w:t>
      </w:r>
      <w:r w:rsidRPr="00357213" w:rsidR="00225FD1">
        <w:rPr>
          <w:b/>
          <w:bCs/>
          <w:i/>
          <w:iCs/>
          <w:lang w:val="fr-CA"/>
        </w:rPr>
        <w:t>roite</w:t>
      </w:r>
      <w:r w:rsidRPr="00357213" w:rsidR="00225FD1">
        <w:rPr>
          <w:lang w:val="fr-CA"/>
        </w:rPr>
        <w:t xml:space="preserve"> </w:t>
      </w:r>
      <w:r w:rsidRPr="00357213">
        <w:rPr>
          <w:lang w:val="fr-CA"/>
        </w:rPr>
        <w:t xml:space="preserve">pour balayer l'intersection. Par exemple, lorsque vous atteignez une intersection et que vous appuyez sur la </w:t>
      </w:r>
      <w:r w:rsidRPr="00357213">
        <w:rPr>
          <w:b/>
          <w:bCs/>
          <w:i/>
          <w:iCs/>
          <w:lang w:val="fr-CA"/>
        </w:rPr>
        <w:t xml:space="preserve">flèche </w:t>
      </w:r>
      <w:r w:rsidR="007D6610">
        <w:rPr>
          <w:b/>
          <w:bCs/>
          <w:i/>
          <w:iCs/>
          <w:lang w:val="fr-CA"/>
        </w:rPr>
        <w:t>g</w:t>
      </w:r>
      <w:r w:rsidRPr="00357213">
        <w:rPr>
          <w:b/>
          <w:bCs/>
          <w:i/>
          <w:iCs/>
          <w:lang w:val="fr-CA"/>
        </w:rPr>
        <w:t>auche</w:t>
      </w:r>
      <w:r w:rsidRPr="00357213">
        <w:rPr>
          <w:lang w:val="fr-CA"/>
        </w:rPr>
        <w:t xml:space="preserve">, vous serez orienté vers le premier segment à gauche, et si vous appuyez sur la </w:t>
      </w:r>
      <w:r w:rsidRPr="00357213">
        <w:rPr>
          <w:b/>
          <w:bCs/>
          <w:i/>
          <w:iCs/>
          <w:lang w:val="fr-CA"/>
        </w:rPr>
        <w:t xml:space="preserve">flèche </w:t>
      </w:r>
      <w:r w:rsidR="007D6610">
        <w:rPr>
          <w:b/>
          <w:bCs/>
          <w:i/>
          <w:iCs/>
          <w:lang w:val="fr-CA"/>
        </w:rPr>
        <w:t>d</w:t>
      </w:r>
      <w:r w:rsidRPr="00357213">
        <w:rPr>
          <w:b/>
          <w:bCs/>
          <w:i/>
          <w:iCs/>
          <w:lang w:val="fr-CA"/>
        </w:rPr>
        <w:t>roite</w:t>
      </w:r>
      <w:r w:rsidRPr="00357213">
        <w:rPr>
          <w:lang w:val="fr-CA"/>
        </w:rPr>
        <w:t>, vous tournerez dans le sens des aiguilles d'une montre jusqu'à ce que vous atteigniez le dernier segment, auquel cas l</w:t>
      </w:r>
      <w:r w:rsidRPr="00357213" w:rsidR="00FD29B5">
        <w:rPr>
          <w:lang w:val="fr-CA"/>
        </w:rPr>
        <w:t>e</w:t>
      </w:r>
      <w:r w:rsidRPr="00357213">
        <w:rPr>
          <w:lang w:val="fr-CA"/>
        </w:rPr>
        <w:t xml:space="preserve"> </w:t>
      </w:r>
      <w:proofErr w:type="spellStart"/>
      <w:r w:rsidRPr="00357213">
        <w:rPr>
          <w:lang w:val="fr-CA"/>
        </w:rPr>
        <w:t>StellarTrek</w:t>
      </w:r>
      <w:proofErr w:type="spellEnd"/>
      <w:r w:rsidRPr="00357213">
        <w:rPr>
          <w:lang w:val="fr-CA"/>
        </w:rPr>
        <w:t xml:space="preserve"> émettra un </w:t>
      </w:r>
      <w:proofErr w:type="gramStart"/>
      <w:r w:rsidRPr="00357213">
        <w:rPr>
          <w:lang w:val="fr-CA"/>
        </w:rPr>
        <w:t>bip</w:t>
      </w:r>
      <w:r w:rsidRPr="00357213" w:rsidR="00CB4408">
        <w:rPr>
          <w:lang w:val="fr-CA"/>
        </w:rPr>
        <w:t xml:space="preserve"> sonore</w:t>
      </w:r>
      <w:proofErr w:type="gramEnd"/>
      <w:r w:rsidRPr="00357213">
        <w:rPr>
          <w:lang w:val="fr-CA"/>
        </w:rPr>
        <w:t xml:space="preserve">. Vous pouvez toujours appuyer sur la </w:t>
      </w:r>
      <w:r w:rsidRPr="00357213">
        <w:rPr>
          <w:b/>
          <w:bCs/>
          <w:i/>
          <w:iCs/>
          <w:lang w:val="fr-CA"/>
        </w:rPr>
        <w:t xml:space="preserve">flèche </w:t>
      </w:r>
      <w:r w:rsidR="007D6610">
        <w:rPr>
          <w:b/>
          <w:bCs/>
          <w:i/>
          <w:iCs/>
          <w:lang w:val="fr-CA"/>
        </w:rPr>
        <w:t>g</w:t>
      </w:r>
      <w:r w:rsidRPr="00357213">
        <w:rPr>
          <w:b/>
          <w:bCs/>
          <w:i/>
          <w:iCs/>
          <w:lang w:val="fr-CA"/>
        </w:rPr>
        <w:t>auche</w:t>
      </w:r>
      <w:r w:rsidRPr="00357213">
        <w:rPr>
          <w:lang w:val="fr-CA"/>
        </w:rPr>
        <w:t xml:space="preserve"> pour tourner dans le sens inverse des aiguilles d'une montre. Lorsque vous entendez le segment</w:t>
      </w:r>
      <w:r w:rsidRPr="00357213" w:rsidR="003240B8">
        <w:rPr>
          <w:lang w:val="fr-CA"/>
        </w:rPr>
        <w:t xml:space="preserve"> que </w:t>
      </w:r>
      <w:r w:rsidRPr="00357213">
        <w:rPr>
          <w:lang w:val="fr-CA"/>
        </w:rPr>
        <w:t xml:space="preserve">vous souhaitez continuer à explorer, appuyez sur la </w:t>
      </w:r>
      <w:r w:rsidRPr="00357213" w:rsidR="007C40A3">
        <w:rPr>
          <w:b/>
          <w:bCs/>
          <w:i/>
          <w:iCs/>
          <w:lang w:val="fr-CA"/>
        </w:rPr>
        <w:t>flèche haut</w:t>
      </w:r>
      <w:r w:rsidRPr="00357213" w:rsidR="007C40A3">
        <w:rPr>
          <w:lang w:val="fr-CA"/>
        </w:rPr>
        <w:t xml:space="preserve"> </w:t>
      </w:r>
      <w:r w:rsidRPr="00357213">
        <w:rPr>
          <w:lang w:val="fr-CA"/>
        </w:rPr>
        <w:t xml:space="preserve">pour avancer, ou appuyez et maintenez la </w:t>
      </w:r>
      <w:r w:rsidRPr="00357213">
        <w:rPr>
          <w:b/>
          <w:bCs/>
          <w:i/>
          <w:iCs/>
          <w:lang w:val="fr-CA"/>
        </w:rPr>
        <w:t xml:space="preserve">flèche </w:t>
      </w:r>
      <w:r w:rsidRPr="00357213" w:rsidR="00CB4408">
        <w:rPr>
          <w:b/>
          <w:bCs/>
          <w:i/>
          <w:iCs/>
          <w:lang w:val="fr-CA"/>
        </w:rPr>
        <w:t>h</w:t>
      </w:r>
      <w:r w:rsidRPr="00357213">
        <w:rPr>
          <w:b/>
          <w:bCs/>
          <w:i/>
          <w:iCs/>
          <w:lang w:val="fr-CA"/>
        </w:rPr>
        <w:t>aut</w:t>
      </w:r>
      <w:r w:rsidRPr="00357213">
        <w:rPr>
          <w:lang w:val="fr-CA"/>
        </w:rPr>
        <w:t xml:space="preserve"> pour avancer et avoir des points d'intérêt annoncés. Si vous souhaitez </w:t>
      </w:r>
      <w:proofErr w:type="gramStart"/>
      <w:r w:rsidRPr="00357213">
        <w:rPr>
          <w:lang w:val="fr-CA"/>
        </w:rPr>
        <w:t>faire</w:t>
      </w:r>
      <w:proofErr w:type="gramEnd"/>
      <w:r w:rsidRPr="00357213">
        <w:rPr>
          <w:lang w:val="fr-CA"/>
        </w:rPr>
        <w:t xml:space="preserve"> demi-tour, appuyez sur la </w:t>
      </w:r>
      <w:r w:rsidRPr="00357213">
        <w:rPr>
          <w:b/>
          <w:bCs/>
          <w:i/>
          <w:iCs/>
          <w:lang w:val="fr-CA"/>
        </w:rPr>
        <w:t xml:space="preserve">flèche </w:t>
      </w:r>
      <w:r w:rsidRPr="00357213" w:rsidR="00CB4408">
        <w:rPr>
          <w:b/>
          <w:bCs/>
          <w:i/>
          <w:iCs/>
          <w:lang w:val="fr-CA"/>
        </w:rPr>
        <w:t>b</w:t>
      </w:r>
      <w:r w:rsidRPr="00357213">
        <w:rPr>
          <w:b/>
          <w:bCs/>
          <w:i/>
          <w:iCs/>
          <w:lang w:val="fr-CA"/>
        </w:rPr>
        <w:t>as</w:t>
      </w:r>
      <w:r w:rsidRPr="00357213">
        <w:rPr>
          <w:lang w:val="fr-CA"/>
        </w:rPr>
        <w:t xml:space="preserve"> comme décrit ci-dessus.</w:t>
      </w:r>
    </w:p>
    <w:p w:rsidRPr="006003FA" w:rsidR="00710F1C" w:rsidP="003C056D" w:rsidRDefault="00710F1C" w14:paraId="4D99A347" w14:textId="00114F5C">
      <w:pPr>
        <w:pStyle w:val="Paragraphedeliste"/>
        <w:numPr>
          <w:ilvl w:val="0"/>
          <w:numId w:val="58"/>
        </w:numPr>
        <w:rPr>
          <w:lang w:val="fr-CA"/>
        </w:rPr>
      </w:pPr>
      <w:r w:rsidRPr="00357213">
        <w:rPr>
          <w:lang w:val="fr-CA"/>
        </w:rPr>
        <w:t xml:space="preserve">Appuyez sur </w:t>
      </w:r>
      <w:r w:rsidRPr="00357213">
        <w:rPr>
          <w:b/>
          <w:bCs/>
          <w:i/>
          <w:iCs/>
          <w:lang w:val="fr-CA"/>
        </w:rPr>
        <w:t>Où suis-je?</w:t>
      </w:r>
      <w:r w:rsidRPr="00357213">
        <w:rPr>
          <w:lang w:val="fr-CA"/>
        </w:rPr>
        <w:t xml:space="preserve"> pour obtenir le cap actuel, la position la plus proche et l'intersection la plus proche.</w:t>
      </w:r>
    </w:p>
    <w:p w:rsidRPr="006003FA" w:rsidR="00710F1C" w:rsidP="003C056D" w:rsidRDefault="00710F1C" w14:paraId="691386EC" w14:textId="0239DE86">
      <w:pPr>
        <w:pStyle w:val="Paragraphedeliste"/>
        <w:numPr>
          <w:ilvl w:val="0"/>
          <w:numId w:val="58"/>
        </w:numPr>
        <w:rPr>
          <w:lang w:val="fr-CA"/>
        </w:rPr>
      </w:pPr>
      <w:r w:rsidRPr="00357213">
        <w:rPr>
          <w:lang w:val="fr-CA"/>
        </w:rPr>
        <w:t xml:space="preserve">Appuyez </w:t>
      </w:r>
      <w:r w:rsidRPr="00357213" w:rsidR="00C65764">
        <w:rPr>
          <w:lang w:val="fr-CA"/>
        </w:rPr>
        <w:t xml:space="preserve">sur </w:t>
      </w:r>
      <w:r w:rsidRPr="00357213">
        <w:rPr>
          <w:lang w:val="fr-CA"/>
        </w:rPr>
        <w:t xml:space="preserve">la touche </w:t>
      </w:r>
      <w:r w:rsidRPr="00357213">
        <w:rPr>
          <w:b/>
          <w:bCs/>
          <w:i/>
          <w:iCs/>
          <w:lang w:val="fr-CA"/>
        </w:rPr>
        <w:t>Où suis-je?</w:t>
      </w:r>
      <w:r w:rsidRPr="00357213">
        <w:rPr>
          <w:lang w:val="fr-CA"/>
        </w:rPr>
        <w:t xml:space="preserve"> </w:t>
      </w:r>
      <w:r w:rsidRPr="00357213" w:rsidR="00C65764">
        <w:rPr>
          <w:lang w:val="fr-CA"/>
        </w:rPr>
        <w:t xml:space="preserve">et maintenez-la enfoncée </w:t>
      </w:r>
      <w:r w:rsidRPr="00357213">
        <w:rPr>
          <w:lang w:val="fr-CA"/>
        </w:rPr>
        <w:t>pour entendre les points d'intérêt à proximité.</w:t>
      </w:r>
    </w:p>
    <w:p w:rsidRPr="00357213" w:rsidR="00710F1C" w:rsidP="003C056D" w:rsidRDefault="00710F1C" w14:paraId="39EEAFF7" w14:textId="2D2C0DD0">
      <w:pPr>
        <w:pStyle w:val="Paragraphedeliste"/>
        <w:numPr>
          <w:ilvl w:val="0"/>
          <w:numId w:val="58"/>
        </w:numPr>
        <w:rPr>
          <w:lang w:val="fr-CA"/>
        </w:rPr>
      </w:pPr>
      <w:r w:rsidRPr="00357213">
        <w:rPr>
          <w:lang w:val="fr-CA"/>
        </w:rPr>
        <w:t xml:space="preserve">Appuyez sur le bouton </w:t>
      </w:r>
      <w:r w:rsidRPr="00357213">
        <w:rPr>
          <w:b/>
          <w:bCs/>
          <w:i/>
          <w:iCs/>
          <w:lang w:val="fr-CA"/>
        </w:rPr>
        <w:t>Enregistrer</w:t>
      </w:r>
      <w:r w:rsidRPr="00357213">
        <w:rPr>
          <w:lang w:val="fr-CA"/>
        </w:rPr>
        <w:t xml:space="preserve"> pour créer un nouveau point de repère à votre emplacement actuel de navigation sur la carte.</w:t>
      </w:r>
    </w:p>
    <w:p w:rsidRPr="004B7E4B" w:rsidR="00170AE2" w:rsidP="004B7E4B" w:rsidRDefault="00F702D1" w14:paraId="5A9430C4" w14:textId="208581E6">
      <w:pPr>
        <w:rPr>
          <w:lang w:val="fr-CA"/>
        </w:rPr>
      </w:pPr>
      <w:r w:rsidRPr="004B7E4B">
        <w:rPr>
          <w:lang w:val="fr-CA"/>
        </w:rPr>
        <w:t xml:space="preserve">Pour quitter le mode de navigation de la carte, appuyez sur </w:t>
      </w:r>
      <w:r w:rsidRPr="004B7E4B">
        <w:rPr>
          <w:b/>
          <w:bCs/>
          <w:i/>
          <w:iCs/>
          <w:lang w:val="fr-CA"/>
        </w:rPr>
        <w:t>Retour</w:t>
      </w:r>
      <w:r w:rsidRPr="004B7E4B">
        <w:rPr>
          <w:lang w:val="fr-CA"/>
        </w:rPr>
        <w:t xml:space="preserve">. Un message vous demande alors si vous souhaitez quitter ce mode. Appuyez sur </w:t>
      </w:r>
      <w:r w:rsidRPr="004B7E4B">
        <w:rPr>
          <w:b/>
          <w:bCs/>
          <w:i/>
          <w:iCs/>
          <w:lang w:val="fr-CA"/>
        </w:rPr>
        <w:t>Confirmer</w:t>
      </w:r>
      <w:r w:rsidRPr="004B7E4B">
        <w:rPr>
          <w:lang w:val="fr-CA"/>
        </w:rPr>
        <w:t xml:space="preserve"> pour sortir, ou sur n'importe quelle autre touche pour rester en mode de navigation de la carte. Lorsque vous quittez ce mode, </w:t>
      </w:r>
      <w:proofErr w:type="spellStart"/>
      <w:r w:rsidRPr="004B7E4B">
        <w:rPr>
          <w:lang w:val="fr-CA"/>
        </w:rPr>
        <w:t>StellarTrek</w:t>
      </w:r>
      <w:proofErr w:type="spellEnd"/>
      <w:r w:rsidRPr="004B7E4B">
        <w:rPr>
          <w:lang w:val="fr-CA"/>
        </w:rPr>
        <w:t xml:space="preserve"> vous ramène au mode </w:t>
      </w:r>
      <w:r w:rsidRPr="004B7E4B" w:rsidR="00660D00">
        <w:rPr>
          <w:lang w:val="fr-CA"/>
        </w:rPr>
        <w:t>Explorer</w:t>
      </w:r>
      <w:r w:rsidRPr="004B7E4B">
        <w:rPr>
          <w:lang w:val="fr-CA"/>
        </w:rPr>
        <w:t>.</w:t>
      </w:r>
    </w:p>
    <w:p w:rsidRPr="00435335" w:rsidR="00E8616A" w:rsidP="00E8616A" w:rsidRDefault="00E8616A" w14:paraId="28AEEE88" w14:textId="77777777">
      <w:pPr>
        <w:rPr>
          <w:lang w:val="fr-CA"/>
        </w:rPr>
      </w:pPr>
    </w:p>
    <w:p w:rsidRPr="00435335" w:rsidR="00E8616A" w:rsidP="00E8616A" w:rsidRDefault="00FF6CBB" w14:paraId="5A019692" w14:textId="03F9A2FC">
      <w:pPr>
        <w:pStyle w:val="Titre2"/>
        <w:rPr>
          <w:lang w:val="fr-CA"/>
        </w:rPr>
      </w:pPr>
      <w:bookmarkStart w:name="_Toc97565488" w:id="233"/>
      <w:bookmarkStart w:name="_Toc161934687" w:id="234"/>
      <w:r w:rsidRPr="00435335">
        <w:rPr>
          <w:lang w:val="fr-CA"/>
        </w:rPr>
        <w:t>Verrouiller</w:t>
      </w:r>
      <w:r w:rsidRPr="00435335" w:rsidR="00E8616A">
        <w:rPr>
          <w:lang w:val="fr-CA"/>
        </w:rPr>
        <w:t>/</w:t>
      </w:r>
      <w:r w:rsidRPr="00435335">
        <w:rPr>
          <w:lang w:val="fr-CA"/>
        </w:rPr>
        <w:t>Déverrouiller un espace ouvert</w:t>
      </w:r>
      <w:bookmarkEnd w:id="233"/>
      <w:bookmarkEnd w:id="234"/>
    </w:p>
    <w:p w:rsidRPr="00435335" w:rsidR="00FF6CBB" w:rsidP="00FF6CBB" w:rsidRDefault="00FF6CBB" w14:paraId="0CCB22E4" w14:textId="6704A0EE">
      <w:pPr>
        <w:rPr>
          <w:lang w:val="fr-CA"/>
        </w:rPr>
      </w:pPr>
      <w:r w:rsidRPr="00435335">
        <w:rPr>
          <w:lang w:val="fr-CA"/>
        </w:rPr>
        <w:t xml:space="preserve">Si vous vous promenez dans un parc, un </w:t>
      </w:r>
      <w:proofErr w:type="gramStart"/>
      <w:r w:rsidRPr="00435335">
        <w:rPr>
          <w:lang w:val="fr-CA"/>
        </w:rPr>
        <w:t>campus universitaire</w:t>
      </w:r>
      <w:proofErr w:type="gramEnd"/>
      <w:r w:rsidRPr="00435335">
        <w:rPr>
          <w:lang w:val="fr-CA"/>
        </w:rPr>
        <w:t xml:space="preserve"> ou si vous faites une randonnée en plein air, le </w:t>
      </w:r>
      <w:proofErr w:type="spellStart"/>
      <w:r w:rsidRPr="00435335">
        <w:rPr>
          <w:lang w:val="fr-CA"/>
        </w:rPr>
        <w:t>StellarTrek</w:t>
      </w:r>
      <w:proofErr w:type="spellEnd"/>
      <w:r w:rsidRPr="00435335">
        <w:rPr>
          <w:lang w:val="fr-CA"/>
        </w:rPr>
        <w:t xml:space="preserve"> peut s'assurer que vous restez dans </w:t>
      </w:r>
      <w:r w:rsidRPr="00435335" w:rsidR="00E6437B">
        <w:rPr>
          <w:lang w:val="fr-CA"/>
        </w:rPr>
        <w:t>un espace ouvert</w:t>
      </w:r>
      <w:r w:rsidRPr="00435335">
        <w:rPr>
          <w:lang w:val="fr-CA"/>
        </w:rPr>
        <w:t xml:space="preserve"> sans vous placer automatiquement dans une rue voisine. Pour ce faire, il suffit d'appuyer sur la </w:t>
      </w:r>
      <w:r w:rsidRPr="00435335">
        <w:rPr>
          <w:b/>
          <w:bCs/>
          <w:i/>
          <w:iCs/>
          <w:lang w:val="fr-CA"/>
        </w:rPr>
        <w:t xml:space="preserve">flèche </w:t>
      </w:r>
      <w:r w:rsidR="00AC75BD">
        <w:rPr>
          <w:b/>
          <w:bCs/>
          <w:i/>
          <w:iCs/>
          <w:lang w:val="fr-CA"/>
        </w:rPr>
        <w:t>d</w:t>
      </w:r>
      <w:r w:rsidRPr="00435335">
        <w:rPr>
          <w:b/>
          <w:bCs/>
          <w:i/>
          <w:iCs/>
          <w:lang w:val="fr-CA"/>
        </w:rPr>
        <w:t>roite</w:t>
      </w:r>
      <w:r w:rsidRPr="00435335">
        <w:rPr>
          <w:lang w:val="fr-CA"/>
        </w:rPr>
        <w:t xml:space="preserve"> et de la maintenir enfoncée. Vous entendrez un </w:t>
      </w:r>
      <w:proofErr w:type="gramStart"/>
      <w:r w:rsidRPr="00435335">
        <w:rPr>
          <w:lang w:val="fr-CA"/>
        </w:rPr>
        <w:t>bip sonore</w:t>
      </w:r>
      <w:proofErr w:type="gramEnd"/>
      <w:r w:rsidRPr="00435335">
        <w:rPr>
          <w:lang w:val="fr-CA"/>
        </w:rPr>
        <w:t xml:space="preserve"> et</w:t>
      </w:r>
      <w:r w:rsidRPr="00435335" w:rsidR="00E6437B">
        <w:rPr>
          <w:lang w:val="fr-CA"/>
        </w:rPr>
        <w:t xml:space="preserve"> le</w:t>
      </w:r>
      <w:r w:rsidRPr="00435335">
        <w:rPr>
          <w:lang w:val="fr-CA"/>
        </w:rPr>
        <w:t xml:space="preserve"> </w:t>
      </w:r>
      <w:proofErr w:type="spellStart"/>
      <w:r w:rsidRPr="00435335">
        <w:rPr>
          <w:lang w:val="fr-CA"/>
        </w:rPr>
        <w:t>StellarTrek</w:t>
      </w:r>
      <w:proofErr w:type="spellEnd"/>
      <w:r w:rsidRPr="00435335">
        <w:rPr>
          <w:lang w:val="fr-CA"/>
        </w:rPr>
        <w:t xml:space="preserve"> annoncera </w:t>
      </w:r>
      <w:r w:rsidRPr="00435335" w:rsidR="007866E4">
        <w:rPr>
          <w:lang w:val="fr-CA"/>
        </w:rPr>
        <w:lastRenderedPageBreak/>
        <w:t>« </w:t>
      </w:r>
      <w:r w:rsidRPr="00435335">
        <w:rPr>
          <w:lang w:val="fr-CA"/>
        </w:rPr>
        <w:t xml:space="preserve">Entrée </w:t>
      </w:r>
      <w:r w:rsidRPr="00435335" w:rsidR="00B7605C">
        <w:rPr>
          <w:lang w:val="fr-CA"/>
        </w:rPr>
        <w:t>dans la</w:t>
      </w:r>
      <w:r w:rsidRPr="00435335">
        <w:rPr>
          <w:lang w:val="fr-CA"/>
        </w:rPr>
        <w:t xml:space="preserve"> zone ouverte verrouillée</w:t>
      </w:r>
      <w:r w:rsidRPr="00435335" w:rsidR="007866E4">
        <w:rPr>
          <w:lang w:val="fr-CA"/>
        </w:rPr>
        <w:t> »</w:t>
      </w:r>
      <w:r w:rsidRPr="00435335">
        <w:rPr>
          <w:lang w:val="fr-CA"/>
        </w:rPr>
        <w:t>. Si un</w:t>
      </w:r>
      <w:r w:rsidRPr="00435335" w:rsidR="003D541B">
        <w:rPr>
          <w:lang w:val="fr-CA"/>
        </w:rPr>
        <w:t xml:space="preserve">e route </w:t>
      </w:r>
      <w:r w:rsidRPr="00435335">
        <w:rPr>
          <w:lang w:val="fr-CA"/>
        </w:rPr>
        <w:t>est activé</w:t>
      </w:r>
      <w:r w:rsidRPr="00435335" w:rsidR="003D541B">
        <w:rPr>
          <w:lang w:val="fr-CA"/>
        </w:rPr>
        <w:t>e</w:t>
      </w:r>
      <w:r w:rsidRPr="00435335">
        <w:rPr>
          <w:lang w:val="fr-CA"/>
        </w:rPr>
        <w:t>, désactivez-l</w:t>
      </w:r>
      <w:r w:rsidRPr="00435335" w:rsidR="003D541B">
        <w:rPr>
          <w:lang w:val="fr-CA"/>
        </w:rPr>
        <w:t>a</w:t>
      </w:r>
      <w:r w:rsidRPr="00435335">
        <w:rPr>
          <w:lang w:val="fr-CA"/>
        </w:rPr>
        <w:t xml:space="preserve"> d'abord en appuyant sur le bouton </w:t>
      </w:r>
      <w:r w:rsidRPr="00435335">
        <w:rPr>
          <w:b/>
          <w:bCs/>
          <w:i/>
          <w:iCs/>
          <w:lang w:val="fr-CA"/>
        </w:rPr>
        <w:t>Retour</w:t>
      </w:r>
      <w:r w:rsidRPr="00435335">
        <w:rPr>
          <w:lang w:val="fr-CA"/>
        </w:rPr>
        <w:t xml:space="preserve"> avant de verrouiller </w:t>
      </w:r>
      <w:r w:rsidRPr="00435335" w:rsidR="003D541B">
        <w:rPr>
          <w:lang w:val="fr-CA"/>
        </w:rPr>
        <w:t>l’espace ouvert</w:t>
      </w:r>
      <w:r w:rsidRPr="00435335">
        <w:rPr>
          <w:lang w:val="fr-CA"/>
        </w:rPr>
        <w:t>.</w:t>
      </w:r>
    </w:p>
    <w:p w:rsidRPr="00435335" w:rsidR="00FF6CBB" w:rsidP="00FF6CBB" w:rsidRDefault="00FF6CBB" w14:paraId="68062CD6" w14:textId="77777777">
      <w:pPr>
        <w:rPr>
          <w:lang w:val="fr-CA"/>
        </w:rPr>
      </w:pPr>
    </w:p>
    <w:p w:rsidRPr="00435335" w:rsidR="00FF6CBB" w:rsidP="00FF6CBB" w:rsidRDefault="00FF6CBB" w14:paraId="4FF30DCB" w14:textId="39D2FD45">
      <w:pPr>
        <w:rPr>
          <w:lang w:val="fr-CA"/>
        </w:rPr>
      </w:pPr>
      <w:r w:rsidRPr="00435335">
        <w:rPr>
          <w:lang w:val="fr-CA"/>
        </w:rPr>
        <w:t xml:space="preserve">En mode de verrouillage </w:t>
      </w:r>
      <w:r w:rsidRPr="00435335" w:rsidR="00364703">
        <w:rPr>
          <w:lang w:val="fr-CA"/>
        </w:rPr>
        <w:t>d’Espace ouvert</w:t>
      </w:r>
      <w:r w:rsidRPr="00435335">
        <w:rPr>
          <w:lang w:val="fr-CA"/>
        </w:rPr>
        <w:t xml:space="preserve">, vous pouvez être guidé à vol d'oiseau vers tout point d'intérêt ou </w:t>
      </w:r>
      <w:r w:rsidR="001F0783">
        <w:rPr>
          <w:lang w:val="fr-CA"/>
        </w:rPr>
        <w:t xml:space="preserve">points de </w:t>
      </w:r>
      <w:r w:rsidRPr="00435335">
        <w:rPr>
          <w:lang w:val="fr-CA"/>
        </w:rPr>
        <w:t xml:space="preserve">repère personnel, que votre destination ait été créée sur le réseau routier ou dans </w:t>
      </w:r>
      <w:r w:rsidRPr="00435335" w:rsidR="00364703">
        <w:rPr>
          <w:lang w:val="fr-CA"/>
        </w:rPr>
        <w:t>un espace ouvert</w:t>
      </w:r>
      <w:r w:rsidRPr="00435335">
        <w:rPr>
          <w:lang w:val="fr-CA"/>
        </w:rPr>
        <w:t>.</w:t>
      </w:r>
    </w:p>
    <w:p w:rsidRPr="00435335" w:rsidR="00FF6CBB" w:rsidP="00FF6CBB" w:rsidRDefault="00FF6CBB" w14:paraId="3A650ED8" w14:textId="77777777">
      <w:pPr>
        <w:rPr>
          <w:lang w:val="fr-CA"/>
        </w:rPr>
      </w:pPr>
    </w:p>
    <w:p w:rsidRPr="00435335" w:rsidR="00FF6CBB" w:rsidP="00FF6CBB" w:rsidRDefault="00FF6CBB" w14:paraId="219EF08E" w14:textId="6BFC775E">
      <w:pPr>
        <w:rPr>
          <w:lang w:val="fr-CA"/>
        </w:rPr>
      </w:pPr>
      <w:r w:rsidRPr="00435335">
        <w:rPr>
          <w:lang w:val="fr-CA"/>
        </w:rPr>
        <w:t xml:space="preserve">Pour quitter </w:t>
      </w:r>
      <w:r w:rsidR="001F0783">
        <w:rPr>
          <w:lang w:val="fr-CA"/>
        </w:rPr>
        <w:t xml:space="preserve">la zone ouverte </w:t>
      </w:r>
      <w:r w:rsidRPr="00435335">
        <w:rPr>
          <w:lang w:val="fr-CA"/>
        </w:rPr>
        <w:t>verrouillé</w:t>
      </w:r>
      <w:r w:rsidR="00C577B3">
        <w:rPr>
          <w:lang w:val="fr-CA"/>
        </w:rPr>
        <w:t>e</w:t>
      </w:r>
      <w:r w:rsidRPr="00435335">
        <w:rPr>
          <w:lang w:val="fr-CA"/>
        </w:rPr>
        <w:t xml:space="preserve">, appuyez à nouveau sur la </w:t>
      </w:r>
      <w:r w:rsidRPr="00435335">
        <w:rPr>
          <w:b/>
          <w:bCs/>
          <w:i/>
          <w:iCs/>
          <w:lang w:val="fr-CA"/>
        </w:rPr>
        <w:t xml:space="preserve">flèche </w:t>
      </w:r>
      <w:r w:rsidRPr="00435335" w:rsidR="008B7B04">
        <w:rPr>
          <w:b/>
          <w:bCs/>
          <w:i/>
          <w:iCs/>
          <w:lang w:val="fr-CA"/>
        </w:rPr>
        <w:t>D</w:t>
      </w:r>
      <w:r w:rsidRPr="00435335">
        <w:rPr>
          <w:b/>
          <w:bCs/>
          <w:i/>
          <w:iCs/>
          <w:lang w:val="fr-CA"/>
        </w:rPr>
        <w:t>roite</w:t>
      </w:r>
      <w:r w:rsidRPr="00435335">
        <w:rPr>
          <w:lang w:val="fr-CA"/>
        </w:rPr>
        <w:t xml:space="preserve"> et maintenez-la enfoncée. L</w:t>
      </w:r>
      <w:r w:rsidRPr="00435335" w:rsidR="008B7B04">
        <w:rPr>
          <w:lang w:val="fr-CA"/>
        </w:rPr>
        <w:t>e</w:t>
      </w:r>
      <w:r w:rsidRPr="00435335">
        <w:rPr>
          <w:lang w:val="fr-CA"/>
        </w:rPr>
        <w:t xml:space="preserve"> </w:t>
      </w:r>
      <w:proofErr w:type="spellStart"/>
      <w:r w:rsidRPr="00435335">
        <w:rPr>
          <w:lang w:val="fr-CA"/>
        </w:rPr>
        <w:t>StellarTrek</w:t>
      </w:r>
      <w:proofErr w:type="spellEnd"/>
      <w:r w:rsidRPr="00435335">
        <w:rPr>
          <w:lang w:val="fr-CA"/>
        </w:rPr>
        <w:t xml:space="preserve"> annoncera </w:t>
      </w:r>
      <w:r w:rsidRPr="00435335" w:rsidR="008B7B04">
        <w:rPr>
          <w:lang w:val="fr-CA"/>
        </w:rPr>
        <w:t>« </w:t>
      </w:r>
      <w:r w:rsidRPr="00435335" w:rsidR="006873B9">
        <w:rPr>
          <w:lang w:val="fr-CA"/>
        </w:rPr>
        <w:t>Sortie de la zone ouverte verrouillée</w:t>
      </w:r>
      <w:r w:rsidRPr="00435335" w:rsidR="00CA4749">
        <w:rPr>
          <w:lang w:val="fr-CA"/>
        </w:rPr>
        <w:t xml:space="preserve"> </w:t>
      </w:r>
      <w:r w:rsidRPr="00435335" w:rsidR="008B7B04">
        <w:rPr>
          <w:lang w:val="fr-CA"/>
        </w:rPr>
        <w:t>»</w:t>
      </w:r>
      <w:r w:rsidRPr="00435335">
        <w:rPr>
          <w:lang w:val="fr-CA"/>
        </w:rPr>
        <w:t xml:space="preserve"> et reconnaîtra automatiquement si vous êtes dans </w:t>
      </w:r>
      <w:r w:rsidRPr="00435335" w:rsidR="008B7B04">
        <w:rPr>
          <w:lang w:val="fr-CA"/>
        </w:rPr>
        <w:t>un espace ouvert</w:t>
      </w:r>
      <w:r w:rsidRPr="00435335">
        <w:rPr>
          <w:lang w:val="fr-CA"/>
        </w:rPr>
        <w:t xml:space="preserve"> ou dans une rue.</w:t>
      </w:r>
    </w:p>
    <w:p w:rsidRPr="00435335" w:rsidR="00FF6CBB" w:rsidP="00E8616A" w:rsidRDefault="00FF6CBB" w14:paraId="524FCC32" w14:textId="77777777">
      <w:pPr>
        <w:rPr>
          <w:lang w:val="fr-CA"/>
        </w:rPr>
      </w:pPr>
    </w:p>
    <w:p w:rsidRPr="00435335" w:rsidR="009E1235" w:rsidP="003F6A7F" w:rsidRDefault="00C65DD0" w14:paraId="7D31C134" w14:textId="6AE15313">
      <w:pPr>
        <w:pStyle w:val="Titre2"/>
        <w:rPr>
          <w:lang w:val="fr-CA"/>
        </w:rPr>
      </w:pPr>
      <w:bookmarkStart w:name="_Toc97565489" w:id="235"/>
      <w:bookmarkStart w:name="_Toc161934688" w:id="236"/>
      <w:r w:rsidRPr="00435335">
        <w:rPr>
          <w:lang w:val="fr-CA"/>
        </w:rPr>
        <w:t>Configuration</w:t>
      </w:r>
      <w:bookmarkEnd w:id="235"/>
      <w:r w:rsidRPr="00435335" w:rsidR="007B3D0B">
        <w:rPr>
          <w:lang w:val="fr-CA"/>
        </w:rPr>
        <w:t xml:space="preserve"> des points de repère et des routes</w:t>
      </w:r>
      <w:bookmarkEnd w:id="236"/>
    </w:p>
    <w:p w:rsidR="000C085B" w:rsidP="000C5F28" w:rsidRDefault="000C5F28" w14:paraId="24D94580" w14:textId="77777777">
      <w:pPr>
        <w:rPr>
          <w:lang w:val="fr-CA"/>
        </w:rPr>
      </w:pPr>
      <w:r w:rsidRPr="00435335">
        <w:rPr>
          <w:lang w:val="fr-CA"/>
        </w:rPr>
        <w:t xml:space="preserve">Pour configurer les points de repère et les </w:t>
      </w:r>
      <w:r w:rsidRPr="00435335" w:rsidR="003C55AE">
        <w:rPr>
          <w:lang w:val="fr-CA"/>
        </w:rPr>
        <w:t>routes</w:t>
      </w:r>
      <w:r w:rsidRPr="00435335">
        <w:rPr>
          <w:lang w:val="fr-CA"/>
        </w:rPr>
        <w:t xml:space="preserve"> de votre </w:t>
      </w:r>
      <w:proofErr w:type="spellStart"/>
      <w:r w:rsidRPr="00435335">
        <w:rPr>
          <w:lang w:val="fr-CA"/>
        </w:rPr>
        <w:t>StellarTrek</w:t>
      </w:r>
      <w:proofErr w:type="spellEnd"/>
      <w:r w:rsidR="000C085B">
        <w:rPr>
          <w:lang w:val="fr-CA"/>
        </w:rPr>
        <w:t> :</w:t>
      </w:r>
    </w:p>
    <w:p w:rsidR="00310E2D" w:rsidP="000C5F28" w:rsidRDefault="006247D9" w14:paraId="05CE54DF" w14:textId="1DA11A66">
      <w:pPr>
        <w:rPr>
          <w:lang w:val="fr-CA"/>
        </w:rPr>
      </w:pPr>
      <w:r>
        <w:rPr>
          <w:lang w:val="fr-CA"/>
        </w:rPr>
        <w:t>A</w:t>
      </w:r>
      <w:r w:rsidRPr="00435335" w:rsidR="000C5F28">
        <w:rPr>
          <w:lang w:val="fr-CA"/>
        </w:rPr>
        <w:t>ccédez au menu Paramètres en</w:t>
      </w:r>
      <w:r w:rsidRPr="00435335" w:rsidR="008F5B5F">
        <w:rPr>
          <w:lang w:val="fr-CA"/>
        </w:rPr>
        <w:t xml:space="preserve"> appuyant</w:t>
      </w:r>
      <w:r w:rsidRPr="00435335" w:rsidR="000C5F28">
        <w:rPr>
          <w:lang w:val="fr-CA"/>
        </w:rPr>
        <w:t xml:space="preserve"> </w:t>
      </w:r>
      <w:r w:rsidRPr="00435335" w:rsidR="008F5B5F">
        <w:rPr>
          <w:lang w:val="fr-CA"/>
        </w:rPr>
        <w:t xml:space="preserve">sur </w:t>
      </w:r>
      <w:r w:rsidRPr="00435335" w:rsidR="000C5F28">
        <w:rPr>
          <w:lang w:val="fr-CA"/>
        </w:rPr>
        <w:t xml:space="preserve">la </w:t>
      </w:r>
      <w:r w:rsidRPr="00435335" w:rsidR="000C5F28">
        <w:rPr>
          <w:b/>
          <w:bCs/>
          <w:i/>
          <w:iCs/>
          <w:lang w:val="fr-CA"/>
        </w:rPr>
        <w:t xml:space="preserve">flèche </w:t>
      </w:r>
      <w:r w:rsidRPr="00435335" w:rsidR="008F5B5F">
        <w:rPr>
          <w:b/>
          <w:bCs/>
          <w:i/>
          <w:iCs/>
          <w:lang w:val="fr-CA"/>
        </w:rPr>
        <w:t>b</w:t>
      </w:r>
      <w:r w:rsidRPr="00435335" w:rsidR="000C5F28">
        <w:rPr>
          <w:b/>
          <w:bCs/>
          <w:i/>
          <w:iCs/>
          <w:lang w:val="fr-CA"/>
        </w:rPr>
        <w:t>as</w:t>
      </w:r>
      <w:r w:rsidRPr="00435335" w:rsidR="008F5B5F">
        <w:rPr>
          <w:lang w:val="fr-CA"/>
        </w:rPr>
        <w:t xml:space="preserve"> et</w:t>
      </w:r>
      <w:r w:rsidRPr="00435335" w:rsidR="00471F8A">
        <w:rPr>
          <w:lang w:val="fr-CA"/>
        </w:rPr>
        <w:t xml:space="preserve"> en la</w:t>
      </w:r>
      <w:r w:rsidRPr="00435335" w:rsidR="008F5B5F">
        <w:rPr>
          <w:lang w:val="fr-CA"/>
        </w:rPr>
        <w:t xml:space="preserve"> </w:t>
      </w:r>
      <w:r w:rsidRPr="00435335" w:rsidR="00471F8A">
        <w:rPr>
          <w:lang w:val="fr-CA"/>
        </w:rPr>
        <w:t>maintenant enfoncée</w:t>
      </w:r>
      <w:r w:rsidR="00310E2D">
        <w:rPr>
          <w:lang w:val="fr-CA"/>
        </w:rPr>
        <w:t>.</w:t>
      </w:r>
    </w:p>
    <w:p w:rsidR="000C5F28" w:rsidP="000C5F28" w:rsidRDefault="00310E2D" w14:paraId="7064BD34" w14:textId="242D7AED">
      <w:pPr>
        <w:rPr>
          <w:lang w:val="fr-CA"/>
        </w:rPr>
      </w:pPr>
      <w:r>
        <w:rPr>
          <w:lang w:val="fr-CA"/>
        </w:rPr>
        <w:t>P</w:t>
      </w:r>
      <w:r w:rsidRPr="00435335" w:rsidR="000C5F28">
        <w:rPr>
          <w:lang w:val="fr-CA"/>
        </w:rPr>
        <w:t>uis</w:t>
      </w:r>
      <w:r>
        <w:rPr>
          <w:lang w:val="fr-CA"/>
        </w:rPr>
        <w:t>,</w:t>
      </w:r>
      <w:r w:rsidRPr="00435335" w:rsidR="000C5F28">
        <w:rPr>
          <w:lang w:val="fr-CA"/>
        </w:rPr>
        <w:t xml:space="preserve"> utilisez les </w:t>
      </w:r>
      <w:r w:rsidRPr="00435335" w:rsidR="000C5F28">
        <w:rPr>
          <w:b/>
          <w:bCs/>
          <w:i/>
          <w:iCs/>
          <w:lang w:val="fr-CA"/>
        </w:rPr>
        <w:t xml:space="preserve">flèches </w:t>
      </w:r>
      <w:r>
        <w:rPr>
          <w:b/>
          <w:bCs/>
          <w:i/>
          <w:iCs/>
          <w:lang w:val="fr-CA"/>
        </w:rPr>
        <w:t>g</w:t>
      </w:r>
      <w:r w:rsidRPr="00435335" w:rsidR="000C5F28">
        <w:rPr>
          <w:b/>
          <w:bCs/>
          <w:i/>
          <w:iCs/>
          <w:lang w:val="fr-CA"/>
        </w:rPr>
        <w:t>auche</w:t>
      </w:r>
      <w:r w:rsidRPr="00435335" w:rsidR="000C5F28">
        <w:rPr>
          <w:lang w:val="fr-CA"/>
        </w:rPr>
        <w:t xml:space="preserve"> et </w:t>
      </w:r>
      <w:r>
        <w:rPr>
          <w:b/>
          <w:bCs/>
          <w:i/>
          <w:iCs/>
          <w:lang w:val="fr-CA"/>
        </w:rPr>
        <w:t>d</w:t>
      </w:r>
      <w:r w:rsidRPr="00435335" w:rsidR="000C5F28">
        <w:rPr>
          <w:b/>
          <w:bCs/>
          <w:i/>
          <w:iCs/>
          <w:lang w:val="fr-CA"/>
        </w:rPr>
        <w:t>roite</w:t>
      </w:r>
      <w:r w:rsidRPr="00435335" w:rsidR="000C5F28">
        <w:rPr>
          <w:lang w:val="fr-CA"/>
        </w:rPr>
        <w:t xml:space="preserve"> jusqu'à </w:t>
      </w:r>
      <w:r w:rsidRPr="00435335" w:rsidR="00844E73">
        <w:rPr>
          <w:lang w:val="fr-CA"/>
        </w:rPr>
        <w:t>l’item</w:t>
      </w:r>
      <w:r w:rsidRPr="00435335" w:rsidR="000C5F28">
        <w:rPr>
          <w:lang w:val="fr-CA"/>
        </w:rPr>
        <w:t xml:space="preserve"> </w:t>
      </w:r>
      <w:r>
        <w:rPr>
          <w:lang w:val="fr-CA"/>
        </w:rPr>
        <w:t xml:space="preserve">Données personnelles </w:t>
      </w:r>
      <w:r w:rsidRPr="00435335" w:rsidR="000C5F28">
        <w:rPr>
          <w:lang w:val="fr-CA"/>
        </w:rPr>
        <w:t xml:space="preserve">et appuyez sur </w:t>
      </w:r>
      <w:r w:rsidRPr="00435335" w:rsidR="000C5F28">
        <w:rPr>
          <w:b/>
          <w:bCs/>
          <w:i/>
          <w:iCs/>
          <w:lang w:val="fr-CA"/>
        </w:rPr>
        <w:t>Confirmer</w:t>
      </w:r>
      <w:r w:rsidRPr="00435335" w:rsidR="000C5F28">
        <w:rPr>
          <w:lang w:val="fr-CA"/>
        </w:rPr>
        <w:t>.</w:t>
      </w:r>
    </w:p>
    <w:p w:rsidRPr="000C2BC5" w:rsidR="000C5F28" w:rsidP="000C2BC5" w:rsidRDefault="00037AE1" w14:paraId="5EFDEAB1" w14:textId="75C490E2">
      <w:pPr>
        <w:rPr>
          <w:lang w:val="fr-CA"/>
        </w:rPr>
      </w:pPr>
      <w:r>
        <w:rPr>
          <w:lang w:val="fr-CA"/>
        </w:rPr>
        <w:t xml:space="preserve">Finalement, à l’aide des flèches gauche et droite, </w:t>
      </w:r>
      <w:r w:rsidR="003730FF">
        <w:rPr>
          <w:lang w:val="fr-CA"/>
        </w:rPr>
        <w:t xml:space="preserve">naviguez jusqu’à l’item « Gestion des </w:t>
      </w:r>
      <w:r w:rsidR="00465E36">
        <w:rPr>
          <w:lang w:val="fr-CA"/>
        </w:rPr>
        <w:t>points de repères » et appuyez sur Confirmer.</w:t>
      </w:r>
    </w:p>
    <w:p w:rsidRPr="00435335" w:rsidR="00E8616A" w:rsidP="00E8616A" w:rsidRDefault="00B11E00" w14:paraId="50E3D052" w14:textId="2973DDEC">
      <w:pPr>
        <w:pStyle w:val="Titre3"/>
        <w:rPr>
          <w:lang w:val="fr-CA"/>
        </w:rPr>
      </w:pPr>
      <w:bookmarkStart w:name="_Toc97565491" w:id="237"/>
      <w:bookmarkStart w:name="_Toc161934689" w:id="238"/>
      <w:r w:rsidRPr="00435335">
        <w:rPr>
          <w:lang w:val="fr-CA"/>
        </w:rPr>
        <w:t>Configuration des points</w:t>
      </w:r>
      <w:bookmarkEnd w:id="237"/>
      <w:r w:rsidRPr="00435335">
        <w:rPr>
          <w:lang w:val="fr-CA"/>
        </w:rPr>
        <w:t xml:space="preserve"> de repère</w:t>
      </w:r>
      <w:bookmarkEnd w:id="238"/>
    </w:p>
    <w:p w:rsidR="00D517D2" w:rsidP="00D517D2" w:rsidRDefault="002479DB" w14:paraId="7F5D229F" w14:textId="13311F87">
      <w:pPr>
        <w:rPr>
          <w:lang w:val="fr-CA"/>
        </w:rPr>
      </w:pPr>
      <w:r>
        <w:rPr>
          <w:lang w:val="fr-CA"/>
        </w:rPr>
        <w:t xml:space="preserve">Lorsque vous êtes dans le </w:t>
      </w:r>
      <w:r w:rsidR="001F46F7">
        <w:rPr>
          <w:lang w:val="fr-CA"/>
        </w:rPr>
        <w:t>sous-</w:t>
      </w:r>
      <w:r>
        <w:rPr>
          <w:lang w:val="fr-CA"/>
        </w:rPr>
        <w:t>menu de gestion des points de repères</w:t>
      </w:r>
      <w:r w:rsidRPr="00435335" w:rsidR="00D517D2">
        <w:rPr>
          <w:lang w:val="fr-CA"/>
        </w:rPr>
        <w:t xml:space="preserve">, utilisez les </w:t>
      </w:r>
      <w:r w:rsidRPr="00435335" w:rsidR="00D517D2">
        <w:rPr>
          <w:b/>
          <w:bCs/>
          <w:i/>
          <w:iCs/>
          <w:lang w:val="fr-CA"/>
        </w:rPr>
        <w:t xml:space="preserve">flèches </w:t>
      </w:r>
      <w:r w:rsidR="001F46F7">
        <w:rPr>
          <w:b/>
          <w:bCs/>
          <w:i/>
          <w:iCs/>
          <w:lang w:val="fr-CA"/>
        </w:rPr>
        <w:t>g</w:t>
      </w:r>
      <w:r w:rsidRPr="00435335" w:rsidR="00D517D2">
        <w:rPr>
          <w:b/>
          <w:bCs/>
          <w:i/>
          <w:iCs/>
          <w:lang w:val="fr-CA"/>
        </w:rPr>
        <w:t>auche</w:t>
      </w:r>
      <w:r w:rsidRPr="00435335" w:rsidR="00D517D2">
        <w:rPr>
          <w:lang w:val="fr-CA"/>
        </w:rPr>
        <w:t xml:space="preserve"> et </w:t>
      </w:r>
      <w:r w:rsidR="001F46F7">
        <w:rPr>
          <w:b/>
          <w:bCs/>
          <w:i/>
          <w:iCs/>
          <w:lang w:val="fr-CA"/>
        </w:rPr>
        <w:t>d</w:t>
      </w:r>
      <w:r w:rsidRPr="00435335" w:rsidR="00D517D2">
        <w:rPr>
          <w:b/>
          <w:bCs/>
          <w:i/>
          <w:iCs/>
          <w:lang w:val="fr-CA"/>
        </w:rPr>
        <w:t>roite</w:t>
      </w:r>
      <w:r w:rsidR="00027C8F">
        <w:rPr>
          <w:lang w:val="fr-CA"/>
        </w:rPr>
        <w:t xml:space="preserve"> jusqu’à atteindre le point de repère que vous souhaitez configurer</w:t>
      </w:r>
      <w:r w:rsidR="00E95A3B">
        <w:rPr>
          <w:lang w:val="fr-CA"/>
        </w:rPr>
        <w:t xml:space="preserve">. Si vous avez précédemment configuré vos points de repères pour qu’ils soient triés par ville, </w:t>
      </w:r>
      <w:r w:rsidR="00BC14C5">
        <w:rPr>
          <w:lang w:val="fr-CA"/>
        </w:rPr>
        <w:t xml:space="preserve">vous devrez sélectionner la ville dans laquelle </w:t>
      </w:r>
      <w:r w:rsidR="00CF070A">
        <w:rPr>
          <w:lang w:val="fr-CA"/>
        </w:rPr>
        <w:t xml:space="preserve">le point de repère se trouve avant </w:t>
      </w:r>
      <w:r w:rsidR="00EA1D24">
        <w:rPr>
          <w:lang w:val="fr-CA"/>
        </w:rPr>
        <w:t>de pouvoir le sélectionner.</w:t>
      </w:r>
    </w:p>
    <w:p w:rsidR="007D4947" w:rsidP="00D517D2" w:rsidRDefault="007D4947" w14:paraId="29FAA3F9" w14:textId="77777777">
      <w:pPr>
        <w:rPr>
          <w:lang w:val="fr-CA"/>
        </w:rPr>
      </w:pPr>
    </w:p>
    <w:p w:rsidR="007D4947" w:rsidP="00D517D2" w:rsidRDefault="007D4947" w14:paraId="09E566D9" w14:textId="0CBAF75D">
      <w:pPr>
        <w:rPr>
          <w:lang w:val="fr-CA"/>
        </w:rPr>
      </w:pPr>
      <w:r>
        <w:rPr>
          <w:lang w:val="fr-CA"/>
        </w:rPr>
        <w:t xml:space="preserve">Lorsque vous atteindrez le point de repère </w:t>
      </w:r>
      <w:r w:rsidR="001D0328">
        <w:rPr>
          <w:lang w:val="fr-CA"/>
        </w:rPr>
        <w:t xml:space="preserve">désiré, </w:t>
      </w:r>
      <w:r w:rsidR="00F00377">
        <w:rPr>
          <w:lang w:val="fr-CA"/>
        </w:rPr>
        <w:t xml:space="preserve">utilisez les flèches haut ou bas pour sélectionner l’opération que vous souhaitez effectuer sur ce point de repère. </w:t>
      </w:r>
      <w:r w:rsidR="0076486E">
        <w:rPr>
          <w:lang w:val="fr-CA"/>
        </w:rPr>
        <w:t>Les opérations possibles comprennent :</w:t>
      </w:r>
    </w:p>
    <w:p w:rsidRPr="001A19BF" w:rsidR="0076486E" w:rsidP="003C056D" w:rsidRDefault="000554A8" w14:paraId="2D577637" w14:textId="014380D1">
      <w:pPr>
        <w:pStyle w:val="Paragraphedeliste"/>
        <w:numPr>
          <w:ilvl w:val="0"/>
          <w:numId w:val="59"/>
        </w:numPr>
        <w:rPr>
          <w:lang w:val="fr-CA"/>
        </w:rPr>
      </w:pPr>
      <w:r w:rsidRPr="001A19BF">
        <w:rPr>
          <w:lang w:val="fr-CA"/>
        </w:rPr>
        <w:t>Assigner/désassigner le point de repère en tant que destination possible</w:t>
      </w:r>
    </w:p>
    <w:p w:rsidRPr="001A19BF" w:rsidR="000554A8" w:rsidP="003C056D" w:rsidRDefault="00FF6B31" w14:paraId="5848DBB7" w14:textId="79E8094F">
      <w:pPr>
        <w:pStyle w:val="Paragraphedeliste"/>
        <w:numPr>
          <w:ilvl w:val="0"/>
          <w:numId w:val="59"/>
        </w:numPr>
        <w:rPr>
          <w:lang w:val="fr-CA"/>
        </w:rPr>
      </w:pPr>
      <w:r w:rsidRPr="001A19BF">
        <w:rPr>
          <w:lang w:val="fr-CA"/>
        </w:rPr>
        <w:t>Supprimer le point de repère</w:t>
      </w:r>
    </w:p>
    <w:p w:rsidRPr="001A19BF" w:rsidR="00FF6B31" w:rsidP="003C056D" w:rsidRDefault="00672632" w14:paraId="5E6E8E71" w14:textId="783C5DED">
      <w:pPr>
        <w:pStyle w:val="Paragraphedeliste"/>
        <w:numPr>
          <w:ilvl w:val="0"/>
          <w:numId w:val="59"/>
        </w:numPr>
        <w:rPr>
          <w:lang w:val="fr-CA"/>
        </w:rPr>
      </w:pPr>
      <w:r w:rsidRPr="001A19BF">
        <w:rPr>
          <w:lang w:val="fr-CA"/>
        </w:rPr>
        <w:t>Renommer le point de repère avec audio</w:t>
      </w:r>
    </w:p>
    <w:p w:rsidRPr="001A19BF" w:rsidR="00672632" w:rsidP="003C056D" w:rsidRDefault="00DC7E3F" w14:paraId="0B4CEA10" w14:textId="2982CA86">
      <w:pPr>
        <w:pStyle w:val="Paragraphedeliste"/>
        <w:numPr>
          <w:ilvl w:val="0"/>
          <w:numId w:val="59"/>
        </w:numPr>
        <w:rPr>
          <w:lang w:val="fr-CA"/>
        </w:rPr>
      </w:pPr>
      <w:r w:rsidRPr="001A19BF">
        <w:rPr>
          <w:lang w:val="fr-CA"/>
        </w:rPr>
        <w:t>Renommer le point de repère avec du texte</w:t>
      </w:r>
    </w:p>
    <w:p w:rsidR="00DC7E3F" w:rsidP="00D517D2" w:rsidRDefault="001A19BF" w14:paraId="341BA890" w14:textId="04D50BE7">
      <w:pPr>
        <w:rPr>
          <w:lang w:val="fr-CA"/>
        </w:rPr>
      </w:pPr>
      <w:r>
        <w:rPr>
          <w:lang w:val="fr-CA"/>
        </w:rPr>
        <w:t>Appuyez sur Confirmer pour procéder à l’opération choisie.</w:t>
      </w:r>
    </w:p>
    <w:p w:rsidR="00604E6C" w:rsidP="00D517D2" w:rsidRDefault="00604E6C" w14:paraId="68F32A6B" w14:textId="060B3326">
      <w:pPr>
        <w:rPr>
          <w:lang w:val="fr-CA"/>
        </w:rPr>
      </w:pPr>
    </w:p>
    <w:p w:rsidRPr="000813C1" w:rsidR="00E8616A" w:rsidP="00E8616A" w:rsidRDefault="00604E6C" w14:paraId="685D3780" w14:textId="7166ED27">
      <w:pPr>
        <w:rPr>
          <w:lang w:val="fr-CA"/>
        </w:rPr>
      </w:pPr>
      <w:r>
        <w:rPr>
          <w:lang w:val="fr-CA"/>
        </w:rPr>
        <w:t xml:space="preserve">Note concernant la configuration des points de repère : </w:t>
      </w:r>
      <w:r w:rsidR="000B7E25">
        <w:rPr>
          <w:lang w:val="fr-CA"/>
        </w:rPr>
        <w:t xml:space="preserve">Vous pouvez accéder directement aux paramètres des points de repères. </w:t>
      </w:r>
      <w:r w:rsidR="001F7F74">
        <w:rPr>
          <w:lang w:val="fr-CA"/>
        </w:rPr>
        <w:t>Pour ce faire, appuyez sur le bouton Aller à</w:t>
      </w:r>
      <w:r w:rsidR="009A7DEA">
        <w:rPr>
          <w:lang w:val="fr-CA"/>
        </w:rPr>
        <w:t xml:space="preserve">, puis sélectionnez un point de repère à l’aide des flèches gauche et droite. </w:t>
      </w:r>
      <w:r w:rsidR="00256596">
        <w:rPr>
          <w:lang w:val="fr-CA"/>
        </w:rPr>
        <w:t xml:space="preserve">Utilisez les flèches haut et bas pour sélectionner l’opération </w:t>
      </w:r>
      <w:r w:rsidR="004F4462">
        <w:rPr>
          <w:lang w:val="fr-CA"/>
        </w:rPr>
        <w:t>que vous souhaitez appliquer sur le point de repère.</w:t>
      </w:r>
    </w:p>
    <w:p w:rsidRPr="000813C1" w:rsidR="00A1595C" w:rsidP="00E8616A" w:rsidRDefault="00A1595C" w14:paraId="1D03BA50" w14:textId="77777777">
      <w:pPr>
        <w:rPr>
          <w:lang w:val="fr-CA"/>
        </w:rPr>
      </w:pPr>
    </w:p>
    <w:p w:rsidRPr="00435335" w:rsidR="00B4699C" w:rsidP="00C36FA9" w:rsidRDefault="00C36FA9" w14:paraId="1B142D28" w14:textId="75C8E673">
      <w:pPr>
        <w:pStyle w:val="Titre4"/>
        <w:rPr>
          <w:lang w:val="fr-CA"/>
        </w:rPr>
      </w:pPr>
      <w:r w:rsidRPr="00435335">
        <w:rPr>
          <w:lang w:val="fr-CA"/>
        </w:rPr>
        <w:t xml:space="preserve">Assigner/désassigner </w:t>
      </w:r>
      <w:r w:rsidRPr="00435335" w:rsidR="001F3BD3">
        <w:rPr>
          <w:lang w:val="fr-CA"/>
        </w:rPr>
        <w:t>le</w:t>
      </w:r>
      <w:r w:rsidRPr="00435335">
        <w:rPr>
          <w:lang w:val="fr-CA"/>
        </w:rPr>
        <w:t xml:space="preserve"> poin</w:t>
      </w:r>
      <w:r w:rsidRPr="00435335" w:rsidR="00702607">
        <w:rPr>
          <w:lang w:val="fr-CA"/>
        </w:rPr>
        <w:t>t de repère</w:t>
      </w:r>
      <w:r w:rsidRPr="00435335">
        <w:rPr>
          <w:lang w:val="fr-CA"/>
        </w:rPr>
        <w:t xml:space="preserve"> en tant que destination possible</w:t>
      </w:r>
    </w:p>
    <w:p w:rsidRPr="00435335" w:rsidR="00A97F0A" w:rsidP="00A97F0A" w:rsidRDefault="00A97F0A" w14:paraId="077A139A" w14:textId="2D9090BA">
      <w:pPr>
        <w:rPr>
          <w:lang w:val="fr-CA"/>
        </w:rPr>
      </w:pPr>
      <w:r w:rsidRPr="00435335">
        <w:rPr>
          <w:lang w:val="fr-CA"/>
        </w:rPr>
        <w:t xml:space="preserve">En sélectionnant cette option, le </w:t>
      </w:r>
      <w:proofErr w:type="spellStart"/>
      <w:r w:rsidRPr="00435335">
        <w:rPr>
          <w:lang w:val="fr-CA"/>
        </w:rPr>
        <w:t>StellarTrek</w:t>
      </w:r>
      <w:proofErr w:type="spellEnd"/>
      <w:r w:rsidRPr="00435335">
        <w:rPr>
          <w:lang w:val="fr-CA"/>
        </w:rPr>
        <w:t xml:space="preserve"> vous demandera de définir ou non le point de repère actuel comme une destination possible. Lorsque vous </w:t>
      </w:r>
      <w:r w:rsidR="008B40DD">
        <w:rPr>
          <w:lang w:val="fr-CA"/>
        </w:rPr>
        <w:t>désassignez</w:t>
      </w:r>
      <w:r w:rsidR="00C577B3">
        <w:rPr>
          <w:lang w:val="fr-CA"/>
        </w:rPr>
        <w:t xml:space="preserve"> </w:t>
      </w:r>
      <w:r w:rsidRPr="00435335">
        <w:rPr>
          <w:lang w:val="fr-CA"/>
        </w:rPr>
        <w:t>un point de repère comme destination possible, il n'apparaît plus dans la liste des destinations lors</w:t>
      </w:r>
      <w:r w:rsidRPr="00435335" w:rsidR="00D53D22">
        <w:rPr>
          <w:lang w:val="fr-CA"/>
        </w:rPr>
        <w:t xml:space="preserve">que vous établissez </w:t>
      </w:r>
      <w:r w:rsidRPr="00435335">
        <w:rPr>
          <w:lang w:val="fr-CA"/>
        </w:rPr>
        <w:t>un</w:t>
      </w:r>
      <w:r w:rsidRPr="00435335" w:rsidR="00AB2BFE">
        <w:rPr>
          <w:lang w:val="fr-CA"/>
        </w:rPr>
        <w:t>e</w:t>
      </w:r>
      <w:r w:rsidRPr="00435335">
        <w:rPr>
          <w:lang w:val="fr-CA"/>
        </w:rPr>
        <w:t xml:space="preserve"> </w:t>
      </w:r>
      <w:r w:rsidRPr="00435335" w:rsidR="00957EBB">
        <w:rPr>
          <w:lang w:val="fr-CA"/>
        </w:rPr>
        <w:t>route</w:t>
      </w:r>
      <w:r w:rsidRPr="00435335">
        <w:rPr>
          <w:lang w:val="fr-CA"/>
        </w:rPr>
        <w:t xml:space="preserve">. </w:t>
      </w:r>
    </w:p>
    <w:p w:rsidRPr="00435335" w:rsidR="00A97F0A" w:rsidP="00A97F0A" w:rsidRDefault="00A97F0A" w14:paraId="714EB41D" w14:textId="77777777">
      <w:pPr>
        <w:rPr>
          <w:lang w:val="fr-CA"/>
        </w:rPr>
      </w:pPr>
    </w:p>
    <w:p w:rsidRPr="00435335" w:rsidR="008A5221" w:rsidP="00A97F0A" w:rsidRDefault="00A97F0A" w14:paraId="29E2A875" w14:textId="6144A28E">
      <w:pPr>
        <w:rPr>
          <w:lang w:val="fr-CA"/>
        </w:rPr>
      </w:pPr>
      <w:r w:rsidRPr="00435335">
        <w:rPr>
          <w:lang w:val="fr-CA"/>
        </w:rPr>
        <w:t xml:space="preserve">Appuyez sur </w:t>
      </w:r>
      <w:r w:rsidRPr="00435335">
        <w:rPr>
          <w:b/>
          <w:bCs/>
          <w:i/>
          <w:iCs/>
          <w:lang w:val="fr-CA"/>
        </w:rPr>
        <w:t>Confirmer</w:t>
      </w:r>
      <w:r w:rsidRPr="00435335">
        <w:rPr>
          <w:lang w:val="fr-CA"/>
        </w:rPr>
        <w:t xml:space="preserve"> pour </w:t>
      </w:r>
      <w:r w:rsidRPr="00435335" w:rsidR="00957EBB">
        <w:rPr>
          <w:lang w:val="fr-CA"/>
        </w:rPr>
        <w:t>assigner</w:t>
      </w:r>
      <w:r w:rsidRPr="00435335">
        <w:rPr>
          <w:lang w:val="fr-CA"/>
        </w:rPr>
        <w:t xml:space="preserve"> ou </w:t>
      </w:r>
      <w:r w:rsidRPr="00435335" w:rsidR="00957EBB">
        <w:rPr>
          <w:lang w:val="fr-CA"/>
        </w:rPr>
        <w:t>désassigner</w:t>
      </w:r>
      <w:r w:rsidRPr="00435335">
        <w:rPr>
          <w:lang w:val="fr-CA"/>
        </w:rPr>
        <w:t xml:space="preserve"> le point de repère comme destination.</w:t>
      </w:r>
    </w:p>
    <w:p w:rsidRPr="00435335" w:rsidR="00B4699C" w:rsidP="00A97F0A" w:rsidRDefault="00B4699C" w14:paraId="1F57F766" w14:textId="77777777">
      <w:pPr>
        <w:rPr>
          <w:lang w:val="fr-CA"/>
        </w:rPr>
      </w:pPr>
    </w:p>
    <w:p w:rsidRPr="00435335" w:rsidR="00B4699C" w:rsidP="00B4699C" w:rsidRDefault="00DD7D34" w14:paraId="0CBAC34D" w14:textId="0F4F6AA3">
      <w:pPr>
        <w:pStyle w:val="Titre4"/>
        <w:rPr>
          <w:lang w:val="fr-CA"/>
        </w:rPr>
      </w:pPr>
      <w:r w:rsidRPr="00435335">
        <w:rPr>
          <w:lang w:val="fr-CA"/>
        </w:rPr>
        <w:t>Supprimer un point de repère</w:t>
      </w:r>
    </w:p>
    <w:p w:rsidRPr="00435335" w:rsidR="00DD7D34" w:rsidP="00CF2584" w:rsidRDefault="00CF2584" w14:paraId="74DF8F2B" w14:textId="3933A844">
      <w:pPr>
        <w:rPr>
          <w:lang w:val="fr-CA"/>
        </w:rPr>
      </w:pPr>
      <w:r w:rsidRPr="00435335">
        <w:rPr>
          <w:lang w:val="fr-CA"/>
        </w:rPr>
        <w:t xml:space="preserve">En sélectionnant cette option, le </w:t>
      </w:r>
      <w:proofErr w:type="spellStart"/>
      <w:r w:rsidRPr="00435335">
        <w:rPr>
          <w:lang w:val="fr-CA"/>
        </w:rPr>
        <w:t>StellarTrek</w:t>
      </w:r>
      <w:proofErr w:type="spellEnd"/>
      <w:r w:rsidRPr="00435335">
        <w:rPr>
          <w:lang w:val="fr-CA"/>
        </w:rPr>
        <w:t xml:space="preserve"> vous invite à supprimer le point de repère actuellement sélectionné. Appuyez sur </w:t>
      </w:r>
      <w:r w:rsidRPr="00435335">
        <w:rPr>
          <w:b/>
          <w:bCs/>
          <w:i/>
          <w:iCs/>
          <w:lang w:val="fr-CA"/>
        </w:rPr>
        <w:t>Confirmer</w:t>
      </w:r>
      <w:r w:rsidRPr="00435335">
        <w:rPr>
          <w:lang w:val="fr-CA"/>
        </w:rPr>
        <w:t xml:space="preserve"> pour supprimer.</w:t>
      </w:r>
    </w:p>
    <w:p w:rsidRPr="00435335" w:rsidR="00B4699C" w:rsidP="00CF2584" w:rsidRDefault="00B4699C" w14:paraId="48C2C73F" w14:textId="77777777">
      <w:pPr>
        <w:rPr>
          <w:lang w:val="fr-CA"/>
        </w:rPr>
      </w:pPr>
    </w:p>
    <w:p w:rsidRPr="00435335" w:rsidR="00DD7D34" w:rsidP="00DD7D34" w:rsidRDefault="00DD7D34" w14:paraId="7C89A932" w14:textId="5CC279E0">
      <w:pPr>
        <w:pStyle w:val="Titre4"/>
        <w:rPr>
          <w:lang w:val="fr-CA"/>
        </w:rPr>
      </w:pPr>
      <w:r w:rsidRPr="00435335">
        <w:rPr>
          <w:lang w:val="fr-CA"/>
        </w:rPr>
        <w:lastRenderedPageBreak/>
        <w:t>Renommer un point de repère</w:t>
      </w:r>
    </w:p>
    <w:p w:rsidRPr="00435335" w:rsidR="00F45D33" w:rsidP="00F45D33" w:rsidRDefault="00F45D33" w14:paraId="127D72C8" w14:textId="6ACF55B1">
      <w:pPr>
        <w:rPr>
          <w:lang w:val="fr-CA"/>
        </w:rPr>
      </w:pPr>
      <w:r w:rsidRPr="00435335">
        <w:rPr>
          <w:lang w:val="fr-CA"/>
        </w:rPr>
        <w:t>Il y a deux façons de renommer un point de repère : soit en écrivant son nom, soit en l'enregistrant.</w:t>
      </w:r>
    </w:p>
    <w:p w:rsidRPr="00435335" w:rsidR="00F45D33" w:rsidP="00F45D33" w:rsidRDefault="00F45D33" w14:paraId="71A91D2C" w14:textId="77777777">
      <w:pPr>
        <w:rPr>
          <w:lang w:val="fr-CA"/>
        </w:rPr>
      </w:pPr>
    </w:p>
    <w:p w:rsidRPr="00435335" w:rsidR="00F45D33" w:rsidP="00F45D33" w:rsidRDefault="00F45D33" w14:paraId="7FD11BDD" w14:textId="6978C194">
      <w:pPr>
        <w:rPr>
          <w:lang w:val="fr-CA"/>
        </w:rPr>
      </w:pPr>
      <w:r w:rsidRPr="00435335">
        <w:rPr>
          <w:lang w:val="fr-CA"/>
        </w:rPr>
        <w:t>Si vous choisissez d</w:t>
      </w:r>
      <w:r w:rsidRPr="00435335" w:rsidR="00136E7A">
        <w:rPr>
          <w:lang w:val="fr-CA"/>
        </w:rPr>
        <w:t xml:space="preserve">’écrire </w:t>
      </w:r>
      <w:r w:rsidRPr="00435335">
        <w:rPr>
          <w:lang w:val="fr-CA"/>
        </w:rPr>
        <w:t xml:space="preserve">le nom du </w:t>
      </w:r>
      <w:r w:rsidRPr="00435335" w:rsidR="00BD1F24">
        <w:rPr>
          <w:lang w:val="fr-CA"/>
        </w:rPr>
        <w:t xml:space="preserve">point de </w:t>
      </w:r>
      <w:r w:rsidRPr="00435335">
        <w:rPr>
          <w:lang w:val="fr-CA"/>
        </w:rPr>
        <w:t xml:space="preserve">repère, utilisez la </w:t>
      </w:r>
      <w:r w:rsidRPr="00435335">
        <w:rPr>
          <w:b/>
          <w:bCs/>
          <w:i/>
          <w:iCs/>
          <w:lang w:val="fr-CA"/>
        </w:rPr>
        <w:t xml:space="preserve">flèche </w:t>
      </w:r>
      <w:r w:rsidR="00ED20D3">
        <w:rPr>
          <w:b/>
          <w:bCs/>
          <w:i/>
          <w:iCs/>
          <w:lang w:val="fr-CA"/>
        </w:rPr>
        <w:t>h</w:t>
      </w:r>
      <w:r w:rsidRPr="00435335">
        <w:rPr>
          <w:b/>
          <w:bCs/>
          <w:i/>
          <w:iCs/>
          <w:lang w:val="fr-CA"/>
        </w:rPr>
        <w:t>aut</w:t>
      </w:r>
      <w:r w:rsidRPr="00435335">
        <w:rPr>
          <w:lang w:val="fr-CA"/>
        </w:rPr>
        <w:t xml:space="preserve"> ou </w:t>
      </w:r>
      <w:r w:rsidR="00ED20D3">
        <w:rPr>
          <w:b/>
          <w:bCs/>
          <w:i/>
          <w:iCs/>
          <w:lang w:val="fr-CA"/>
        </w:rPr>
        <w:t>b</w:t>
      </w:r>
      <w:r w:rsidRPr="00435335">
        <w:rPr>
          <w:b/>
          <w:bCs/>
          <w:i/>
          <w:iCs/>
          <w:lang w:val="fr-CA"/>
        </w:rPr>
        <w:t>as</w:t>
      </w:r>
      <w:r w:rsidRPr="00435335">
        <w:rPr>
          <w:lang w:val="fr-CA"/>
        </w:rPr>
        <w:t xml:space="preserve"> pour atteindre </w:t>
      </w:r>
      <w:r w:rsidRPr="00435335" w:rsidR="00CF7264">
        <w:rPr>
          <w:lang w:val="fr-CA"/>
        </w:rPr>
        <w:t>l’item</w:t>
      </w:r>
      <w:r w:rsidRPr="00435335">
        <w:rPr>
          <w:lang w:val="fr-CA"/>
        </w:rPr>
        <w:t xml:space="preserve"> </w:t>
      </w:r>
      <w:r w:rsidRPr="00435335" w:rsidR="00CF7264">
        <w:rPr>
          <w:lang w:val="fr-CA"/>
        </w:rPr>
        <w:t>« </w:t>
      </w:r>
      <w:r w:rsidRPr="00435335" w:rsidR="004C1E65">
        <w:rPr>
          <w:lang w:val="fr-CA"/>
        </w:rPr>
        <w:t xml:space="preserve">Renommer le point de repère avec texte </w:t>
      </w:r>
      <w:r w:rsidRPr="00435335" w:rsidR="00CF7264">
        <w:rPr>
          <w:lang w:val="fr-CA"/>
        </w:rPr>
        <w:t>»</w:t>
      </w:r>
      <w:r w:rsidRPr="00435335">
        <w:rPr>
          <w:lang w:val="fr-CA"/>
        </w:rPr>
        <w:t xml:space="preserve"> et appuyez sur </w:t>
      </w:r>
      <w:r w:rsidRPr="00435335">
        <w:rPr>
          <w:b/>
          <w:bCs/>
          <w:i/>
          <w:iCs/>
          <w:lang w:val="fr-CA"/>
        </w:rPr>
        <w:t>Confirmer</w:t>
      </w:r>
      <w:r w:rsidRPr="00435335">
        <w:rPr>
          <w:lang w:val="fr-CA"/>
        </w:rPr>
        <w:t xml:space="preserve">. L'appareil annonce </w:t>
      </w:r>
      <w:r w:rsidRPr="00435335" w:rsidR="00915BDD">
        <w:rPr>
          <w:lang w:val="fr-CA"/>
        </w:rPr>
        <w:t>« </w:t>
      </w:r>
      <w:r w:rsidRPr="00435335" w:rsidR="00EA0AD0">
        <w:rPr>
          <w:lang w:val="fr-CA"/>
        </w:rPr>
        <w:t xml:space="preserve">Entrer le nom du point de repère </w:t>
      </w:r>
      <w:r w:rsidRPr="00435335" w:rsidR="00915BDD">
        <w:rPr>
          <w:lang w:val="fr-CA"/>
        </w:rPr>
        <w:t>»</w:t>
      </w:r>
      <w:r w:rsidRPr="00435335">
        <w:rPr>
          <w:lang w:val="fr-CA"/>
        </w:rPr>
        <w:t xml:space="preserve">. </w:t>
      </w:r>
      <w:r w:rsidRPr="00435335" w:rsidR="00024F51">
        <w:rPr>
          <w:lang w:val="fr-CA"/>
        </w:rPr>
        <w:t>Entrez</w:t>
      </w:r>
      <w:r w:rsidRPr="00435335">
        <w:rPr>
          <w:lang w:val="fr-CA"/>
        </w:rPr>
        <w:t xml:space="preserve"> le nom de votre choix en utilisant la méthode de saisie de texte et appuyez sur </w:t>
      </w:r>
      <w:r w:rsidRPr="00435335" w:rsidR="00E82DA9">
        <w:rPr>
          <w:b/>
          <w:bCs/>
          <w:i/>
          <w:iCs/>
          <w:lang w:val="fr-CA"/>
        </w:rPr>
        <w:t>Confirmer</w:t>
      </w:r>
      <w:r w:rsidRPr="00435335" w:rsidR="00E82DA9">
        <w:rPr>
          <w:lang w:val="fr-CA"/>
        </w:rPr>
        <w:t xml:space="preserve"> </w:t>
      </w:r>
      <w:r w:rsidRPr="00435335">
        <w:rPr>
          <w:lang w:val="fr-CA"/>
        </w:rPr>
        <w:t>lorsque vous avez terminé.</w:t>
      </w:r>
    </w:p>
    <w:p w:rsidRPr="00435335" w:rsidR="00F45D33" w:rsidP="00F45D33" w:rsidRDefault="00F45D33" w14:paraId="1426E94B" w14:textId="43255396">
      <w:pPr>
        <w:rPr>
          <w:lang w:val="fr-CA"/>
        </w:rPr>
      </w:pPr>
    </w:p>
    <w:p w:rsidRPr="00435335" w:rsidR="00F45D33" w:rsidP="00F45D33" w:rsidRDefault="00F45D33" w14:paraId="726D59D9" w14:textId="1922E81E">
      <w:pPr>
        <w:rPr>
          <w:lang w:val="fr-CA"/>
        </w:rPr>
      </w:pPr>
      <w:r w:rsidRPr="00435335">
        <w:rPr>
          <w:lang w:val="fr-CA"/>
        </w:rPr>
        <w:t xml:space="preserve">Si vous choisissez d'enregistrer le nom, utilisez la </w:t>
      </w:r>
      <w:r w:rsidRPr="00435335" w:rsidR="007E2CB4">
        <w:rPr>
          <w:b/>
          <w:bCs/>
          <w:i/>
          <w:iCs/>
          <w:lang w:val="fr-CA"/>
        </w:rPr>
        <w:t>flèche Haut</w:t>
      </w:r>
      <w:r w:rsidRPr="00435335" w:rsidR="007E2CB4">
        <w:rPr>
          <w:lang w:val="fr-CA"/>
        </w:rPr>
        <w:t xml:space="preserve"> ou </w:t>
      </w:r>
      <w:r w:rsidRPr="00435335" w:rsidR="007E2CB4">
        <w:rPr>
          <w:b/>
          <w:bCs/>
          <w:i/>
          <w:iCs/>
          <w:lang w:val="fr-CA"/>
        </w:rPr>
        <w:t>Bas</w:t>
      </w:r>
      <w:r w:rsidRPr="00435335" w:rsidR="007E2CB4">
        <w:rPr>
          <w:lang w:val="fr-CA"/>
        </w:rPr>
        <w:t xml:space="preserve"> </w:t>
      </w:r>
      <w:r w:rsidRPr="00435335">
        <w:rPr>
          <w:lang w:val="fr-CA"/>
        </w:rPr>
        <w:t xml:space="preserve">pour atteindre </w:t>
      </w:r>
      <w:r w:rsidRPr="00435335" w:rsidR="00BB0EF1">
        <w:rPr>
          <w:lang w:val="fr-CA"/>
        </w:rPr>
        <w:t>l’item</w:t>
      </w:r>
      <w:r w:rsidRPr="00435335">
        <w:rPr>
          <w:lang w:val="fr-CA"/>
        </w:rPr>
        <w:t xml:space="preserve"> </w:t>
      </w:r>
      <w:r w:rsidRPr="00435335" w:rsidR="00BB0EF1">
        <w:rPr>
          <w:lang w:val="fr-CA"/>
        </w:rPr>
        <w:t>« </w:t>
      </w:r>
      <w:r w:rsidRPr="00435335">
        <w:rPr>
          <w:lang w:val="fr-CA"/>
        </w:rPr>
        <w:t xml:space="preserve">Renommer le point de repère avec </w:t>
      </w:r>
      <w:r w:rsidRPr="00435335" w:rsidR="00DB5739">
        <w:rPr>
          <w:lang w:val="fr-CA"/>
        </w:rPr>
        <w:t>audio</w:t>
      </w:r>
      <w:r w:rsidRPr="00435335" w:rsidR="00BB0EF1">
        <w:rPr>
          <w:lang w:val="fr-CA"/>
        </w:rPr>
        <w:t> »</w:t>
      </w:r>
      <w:r w:rsidRPr="00435335">
        <w:rPr>
          <w:lang w:val="fr-CA"/>
        </w:rPr>
        <w:t xml:space="preserve"> et appuyez sur </w:t>
      </w:r>
      <w:r w:rsidRPr="00435335">
        <w:rPr>
          <w:b/>
          <w:bCs/>
          <w:i/>
          <w:iCs/>
          <w:lang w:val="fr-CA"/>
        </w:rPr>
        <w:t>Confirmer</w:t>
      </w:r>
      <w:r w:rsidRPr="00435335">
        <w:rPr>
          <w:lang w:val="fr-CA"/>
        </w:rPr>
        <w:t xml:space="preserve">. L'appareil annoncera </w:t>
      </w:r>
      <w:r w:rsidRPr="00435335" w:rsidR="00BB0EF1">
        <w:rPr>
          <w:lang w:val="fr-CA"/>
        </w:rPr>
        <w:t>« </w:t>
      </w:r>
      <w:r w:rsidRPr="00435335" w:rsidR="00343D84">
        <w:rPr>
          <w:lang w:val="fr-CA"/>
        </w:rPr>
        <w:t xml:space="preserve">Enregistrer le nom du point de repère </w:t>
      </w:r>
      <w:r w:rsidRPr="00435335" w:rsidR="00BB0EF1">
        <w:rPr>
          <w:lang w:val="fr-CA"/>
        </w:rPr>
        <w:t>»</w:t>
      </w:r>
      <w:r w:rsidRPr="00435335">
        <w:rPr>
          <w:lang w:val="fr-CA"/>
        </w:rPr>
        <w:t xml:space="preserve"> et émettra un </w:t>
      </w:r>
      <w:proofErr w:type="gramStart"/>
      <w:r w:rsidRPr="00435335">
        <w:rPr>
          <w:lang w:val="fr-CA"/>
        </w:rPr>
        <w:t>bip</w:t>
      </w:r>
      <w:r w:rsidRPr="00435335" w:rsidR="00BB0EF1">
        <w:rPr>
          <w:lang w:val="fr-CA"/>
        </w:rPr>
        <w:t xml:space="preserve"> sonore</w:t>
      </w:r>
      <w:proofErr w:type="gramEnd"/>
      <w:r w:rsidRPr="00435335">
        <w:rPr>
          <w:lang w:val="fr-CA"/>
        </w:rPr>
        <w:t xml:space="preserve">, indiquant le début de l'enregistrement. </w:t>
      </w:r>
      <w:r w:rsidRPr="00435335" w:rsidR="00652501">
        <w:rPr>
          <w:lang w:val="fr-CA"/>
        </w:rPr>
        <w:t>Énoncez</w:t>
      </w:r>
      <w:r w:rsidRPr="00435335">
        <w:rPr>
          <w:lang w:val="fr-CA"/>
        </w:rPr>
        <w:t xml:space="preserve"> le nom du </w:t>
      </w:r>
      <w:r w:rsidRPr="00435335" w:rsidR="000D58DE">
        <w:rPr>
          <w:lang w:val="fr-CA"/>
        </w:rPr>
        <w:t xml:space="preserve">point de </w:t>
      </w:r>
      <w:r w:rsidRPr="00435335">
        <w:rPr>
          <w:lang w:val="fr-CA"/>
        </w:rPr>
        <w:t xml:space="preserve">repère. Après 4 secondes, l'enregistrement se termine par un </w:t>
      </w:r>
      <w:proofErr w:type="gramStart"/>
      <w:r w:rsidRPr="00435335">
        <w:rPr>
          <w:lang w:val="fr-CA"/>
        </w:rPr>
        <w:t xml:space="preserve">bip </w:t>
      </w:r>
      <w:r w:rsidRPr="00435335" w:rsidR="0098450E">
        <w:rPr>
          <w:lang w:val="fr-CA"/>
        </w:rPr>
        <w:t>sonore</w:t>
      </w:r>
      <w:proofErr w:type="gramEnd"/>
      <w:r w:rsidRPr="00435335" w:rsidR="0098450E">
        <w:rPr>
          <w:lang w:val="fr-CA"/>
        </w:rPr>
        <w:t xml:space="preserve"> </w:t>
      </w:r>
      <w:r w:rsidRPr="00435335">
        <w:rPr>
          <w:lang w:val="fr-CA"/>
        </w:rPr>
        <w:t>et un message, indiquant que l'enregistrement a été sauvegardé.</w:t>
      </w:r>
    </w:p>
    <w:p w:rsidRPr="00435335" w:rsidR="00082B64" w:rsidP="0061536C" w:rsidRDefault="00082B64" w14:paraId="5A985C6B" w14:textId="77777777">
      <w:pPr>
        <w:rPr>
          <w:lang w:val="fr-CA"/>
        </w:rPr>
      </w:pPr>
    </w:p>
    <w:p w:rsidRPr="00435335" w:rsidR="00E82D12" w:rsidP="00E82D12" w:rsidRDefault="00E82D12" w14:paraId="05783BAC" w14:textId="202A28CA">
      <w:pPr>
        <w:pStyle w:val="Titre4"/>
        <w:rPr>
          <w:lang w:val="fr-CA"/>
        </w:rPr>
      </w:pPr>
      <w:r w:rsidRPr="00435335">
        <w:rPr>
          <w:lang w:val="fr-CA"/>
        </w:rPr>
        <w:t>Supprimer tous les points de repère</w:t>
      </w:r>
    </w:p>
    <w:p w:rsidR="00A86819" w:rsidP="0061536C" w:rsidRDefault="00AF6B82" w14:paraId="0DC7DD9E" w14:textId="220AFF9D">
      <w:pPr>
        <w:rPr>
          <w:lang w:val="fr-CA"/>
        </w:rPr>
      </w:pPr>
      <w:r w:rsidRPr="00435335">
        <w:rPr>
          <w:lang w:val="fr-CA"/>
        </w:rPr>
        <w:t xml:space="preserve">En sélectionnant cette option, le </w:t>
      </w:r>
      <w:proofErr w:type="spellStart"/>
      <w:r w:rsidRPr="00435335">
        <w:rPr>
          <w:lang w:val="fr-CA"/>
        </w:rPr>
        <w:t>StellarTrek</w:t>
      </w:r>
      <w:proofErr w:type="spellEnd"/>
      <w:r w:rsidRPr="00435335">
        <w:rPr>
          <w:lang w:val="fr-CA"/>
        </w:rPr>
        <w:t xml:space="preserve"> supprimera tous les points de repère enregistrés sur votre appareil. L'appareil vous demandera de confirmer la suppression. Si vous êtes sûr de vouloir supprimer tous les points de repère, confirmez en appuyant sur le bouton </w:t>
      </w:r>
      <w:r w:rsidRPr="00435335">
        <w:rPr>
          <w:b/>
          <w:bCs/>
          <w:i/>
          <w:iCs/>
          <w:lang w:val="fr-CA"/>
        </w:rPr>
        <w:t>Confirmer</w:t>
      </w:r>
      <w:r w:rsidRPr="00435335">
        <w:rPr>
          <w:lang w:val="fr-CA"/>
        </w:rPr>
        <w:t>.</w:t>
      </w:r>
    </w:p>
    <w:p w:rsidR="00DD1547" w:rsidP="0061536C" w:rsidRDefault="00DD1547" w14:paraId="3E4B0F12" w14:textId="77777777">
      <w:pPr>
        <w:rPr>
          <w:lang w:val="fr-CA"/>
        </w:rPr>
      </w:pPr>
    </w:p>
    <w:p w:rsidRPr="00435335" w:rsidR="00DD1547" w:rsidP="0061536C" w:rsidRDefault="00DD1547" w14:paraId="44AD2557" w14:textId="2740A2B8">
      <w:pPr>
        <w:rPr>
          <w:lang w:val="fr-CA"/>
        </w:rPr>
      </w:pPr>
      <w:r>
        <w:rPr>
          <w:lang w:val="fr-CA"/>
        </w:rPr>
        <w:t xml:space="preserve">Note : </w:t>
      </w:r>
      <w:r w:rsidR="00DC76C9">
        <w:rPr>
          <w:lang w:val="fr-CA"/>
        </w:rPr>
        <w:t>si vos points de repères sont triés par ville</w:t>
      </w:r>
      <w:r w:rsidR="00530FD7">
        <w:rPr>
          <w:lang w:val="fr-CA"/>
        </w:rPr>
        <w:t xml:space="preserve">, et si une ville a été précédemment sélectionnée, </w:t>
      </w:r>
      <w:r w:rsidR="000D4DA3">
        <w:rPr>
          <w:lang w:val="fr-CA"/>
        </w:rPr>
        <w:t>l’option devient « Supprimer tous les points de repères pour cette ville ».</w:t>
      </w:r>
    </w:p>
    <w:p w:rsidRPr="00435335" w:rsidR="00E8616A" w:rsidP="00E8616A" w:rsidRDefault="00E8616A" w14:paraId="450CD65D" w14:textId="31FCB5CB">
      <w:pPr>
        <w:pStyle w:val="Titre3"/>
        <w:rPr>
          <w:lang w:val="fr-CA"/>
        </w:rPr>
      </w:pPr>
      <w:bookmarkStart w:name="_Toc97565492" w:id="239"/>
      <w:bookmarkStart w:name="_Toc161934690" w:id="240"/>
      <w:r w:rsidRPr="00435335">
        <w:rPr>
          <w:lang w:val="fr-CA"/>
        </w:rPr>
        <w:t>Configur</w:t>
      </w:r>
      <w:r w:rsidRPr="00435335" w:rsidR="00F87518">
        <w:rPr>
          <w:lang w:val="fr-CA"/>
        </w:rPr>
        <w:t>ation des</w:t>
      </w:r>
      <w:r w:rsidRPr="00435335">
        <w:rPr>
          <w:lang w:val="fr-CA"/>
        </w:rPr>
        <w:t xml:space="preserve"> </w:t>
      </w:r>
      <w:r w:rsidRPr="00435335" w:rsidR="00F87518">
        <w:rPr>
          <w:lang w:val="fr-CA"/>
        </w:rPr>
        <w:t>r</w:t>
      </w:r>
      <w:r w:rsidRPr="00435335">
        <w:rPr>
          <w:lang w:val="fr-CA"/>
        </w:rPr>
        <w:t>outes</w:t>
      </w:r>
      <w:bookmarkEnd w:id="239"/>
      <w:bookmarkEnd w:id="240"/>
    </w:p>
    <w:p w:rsidRPr="00435335" w:rsidR="00F87518" w:rsidP="000223ED" w:rsidRDefault="00E55585" w14:paraId="606DCC16" w14:textId="0194AE2F">
      <w:pPr>
        <w:rPr>
          <w:lang w:val="fr-CA"/>
        </w:rPr>
      </w:pPr>
      <w:r w:rsidRPr="00435335">
        <w:rPr>
          <w:lang w:val="fr-CA"/>
        </w:rPr>
        <w:t>Pour configurer un</w:t>
      </w:r>
      <w:r w:rsidRPr="00435335" w:rsidR="008A0B92">
        <w:rPr>
          <w:lang w:val="fr-CA"/>
        </w:rPr>
        <w:t xml:space="preserve">e route </w:t>
      </w:r>
      <w:r w:rsidRPr="00435335">
        <w:rPr>
          <w:lang w:val="fr-CA"/>
        </w:rPr>
        <w:t xml:space="preserve">sur votre appareil, appuyez sur le bouton </w:t>
      </w:r>
      <w:r w:rsidRPr="00435335">
        <w:rPr>
          <w:b/>
          <w:bCs/>
          <w:i/>
          <w:iCs/>
          <w:lang w:val="fr-CA"/>
        </w:rPr>
        <w:t>Aller à</w:t>
      </w:r>
      <w:r w:rsidRPr="00435335">
        <w:rPr>
          <w:lang w:val="fr-CA"/>
        </w:rPr>
        <w:t xml:space="preserve"> et maintenez-le enfoncé, sélectionnez </w:t>
      </w:r>
      <w:r w:rsidRPr="00435335" w:rsidR="008A0B92">
        <w:rPr>
          <w:lang w:val="fr-CA"/>
        </w:rPr>
        <w:t>la route</w:t>
      </w:r>
      <w:r w:rsidRPr="00435335">
        <w:rPr>
          <w:lang w:val="fr-CA"/>
        </w:rPr>
        <w:t xml:space="preserve"> souhaité</w:t>
      </w:r>
      <w:r w:rsidRPr="00435335" w:rsidR="008A0B92">
        <w:rPr>
          <w:lang w:val="fr-CA"/>
        </w:rPr>
        <w:t>e</w:t>
      </w:r>
      <w:r w:rsidRPr="00435335">
        <w:rPr>
          <w:lang w:val="fr-CA"/>
        </w:rPr>
        <w:t xml:space="preserve"> à l'aide des </w:t>
      </w:r>
      <w:r w:rsidRPr="00435335">
        <w:rPr>
          <w:b/>
          <w:bCs/>
          <w:i/>
          <w:iCs/>
          <w:lang w:val="fr-CA"/>
        </w:rPr>
        <w:t xml:space="preserve">flèches </w:t>
      </w:r>
      <w:r w:rsidR="00ED1410">
        <w:rPr>
          <w:b/>
          <w:bCs/>
          <w:i/>
          <w:iCs/>
          <w:lang w:val="fr-CA"/>
        </w:rPr>
        <w:t>g</w:t>
      </w:r>
      <w:r w:rsidRPr="00435335">
        <w:rPr>
          <w:b/>
          <w:bCs/>
          <w:i/>
          <w:iCs/>
          <w:lang w:val="fr-CA"/>
        </w:rPr>
        <w:t>auche</w:t>
      </w:r>
      <w:r w:rsidRPr="00435335">
        <w:rPr>
          <w:lang w:val="fr-CA"/>
        </w:rPr>
        <w:t xml:space="preserve"> et </w:t>
      </w:r>
      <w:r w:rsidR="00ED1410">
        <w:rPr>
          <w:b/>
          <w:bCs/>
          <w:i/>
          <w:iCs/>
          <w:lang w:val="fr-CA"/>
        </w:rPr>
        <w:t>d</w:t>
      </w:r>
      <w:r w:rsidRPr="00435335">
        <w:rPr>
          <w:b/>
          <w:bCs/>
          <w:i/>
          <w:iCs/>
          <w:lang w:val="fr-CA"/>
        </w:rPr>
        <w:t>roite</w:t>
      </w:r>
      <w:r w:rsidRPr="00435335">
        <w:rPr>
          <w:lang w:val="fr-CA"/>
        </w:rPr>
        <w:t xml:space="preserve">. Utilisez les </w:t>
      </w:r>
      <w:r w:rsidRPr="00435335">
        <w:rPr>
          <w:b/>
          <w:bCs/>
          <w:i/>
          <w:iCs/>
          <w:lang w:val="fr-CA"/>
        </w:rPr>
        <w:t xml:space="preserve">flèches </w:t>
      </w:r>
      <w:r w:rsidR="00BF2209">
        <w:rPr>
          <w:b/>
          <w:bCs/>
          <w:i/>
          <w:iCs/>
          <w:lang w:val="fr-CA"/>
        </w:rPr>
        <w:t>h</w:t>
      </w:r>
      <w:r w:rsidRPr="00435335">
        <w:rPr>
          <w:b/>
          <w:bCs/>
          <w:i/>
          <w:iCs/>
          <w:lang w:val="fr-CA"/>
        </w:rPr>
        <w:t>aut</w:t>
      </w:r>
      <w:r w:rsidRPr="00435335">
        <w:rPr>
          <w:lang w:val="fr-CA"/>
        </w:rPr>
        <w:t xml:space="preserve"> et </w:t>
      </w:r>
      <w:r w:rsidR="00BF2209">
        <w:rPr>
          <w:b/>
          <w:bCs/>
          <w:i/>
          <w:iCs/>
          <w:lang w:val="fr-CA"/>
        </w:rPr>
        <w:t>b</w:t>
      </w:r>
      <w:r w:rsidRPr="00435335">
        <w:rPr>
          <w:b/>
          <w:bCs/>
          <w:i/>
          <w:iCs/>
          <w:lang w:val="fr-CA"/>
        </w:rPr>
        <w:t>as</w:t>
      </w:r>
      <w:r w:rsidRPr="00435335">
        <w:rPr>
          <w:lang w:val="fr-CA"/>
        </w:rPr>
        <w:t xml:space="preserve"> pour sélectionner l'opération que vous souhaitez effectuer sur </w:t>
      </w:r>
      <w:r w:rsidRPr="00435335" w:rsidR="00726865">
        <w:rPr>
          <w:lang w:val="fr-CA"/>
        </w:rPr>
        <w:t>la route</w:t>
      </w:r>
      <w:r w:rsidRPr="00435335">
        <w:rPr>
          <w:lang w:val="fr-CA"/>
        </w:rPr>
        <w:t>.</w:t>
      </w:r>
    </w:p>
    <w:p w:rsidRPr="00435335" w:rsidR="0006622A" w:rsidP="002E03A7" w:rsidRDefault="0006622A" w14:paraId="19760914" w14:textId="77777777">
      <w:pPr>
        <w:rPr>
          <w:lang w:val="fr-CA"/>
        </w:rPr>
      </w:pPr>
    </w:p>
    <w:p w:rsidRPr="00435335" w:rsidR="002E03A7" w:rsidP="002E03A7" w:rsidRDefault="0061159B" w14:paraId="414E1B4D" w14:textId="215D152D">
      <w:pPr>
        <w:rPr>
          <w:lang w:val="fr-CA"/>
        </w:rPr>
      </w:pPr>
      <w:r w:rsidRPr="00435335">
        <w:rPr>
          <w:lang w:val="fr-CA"/>
        </w:rPr>
        <w:t xml:space="preserve">Les opérations comprennent </w:t>
      </w:r>
      <w:r w:rsidRPr="00435335" w:rsidR="002E03A7">
        <w:rPr>
          <w:lang w:val="fr-CA"/>
        </w:rPr>
        <w:t>:</w:t>
      </w:r>
    </w:p>
    <w:p w:rsidRPr="00435335" w:rsidR="002E03A7" w:rsidP="003C056D" w:rsidRDefault="005564B7" w14:paraId="6C7A1E47" w14:textId="3E6097DA">
      <w:pPr>
        <w:pStyle w:val="Paragraphedeliste"/>
        <w:numPr>
          <w:ilvl w:val="0"/>
          <w:numId w:val="18"/>
        </w:numPr>
        <w:rPr>
          <w:rFonts w:ascii="Times New Roman" w:hAnsi="Times New Roman"/>
          <w:sz w:val="24"/>
          <w:szCs w:val="24"/>
          <w:lang w:val="fr-CA"/>
        </w:rPr>
      </w:pPr>
      <w:r w:rsidRPr="00435335">
        <w:rPr>
          <w:lang w:val="fr-CA"/>
        </w:rPr>
        <w:t>Supprimer la</w:t>
      </w:r>
      <w:r w:rsidRPr="00435335" w:rsidR="002E03A7">
        <w:rPr>
          <w:lang w:val="fr-CA"/>
        </w:rPr>
        <w:t xml:space="preserve"> route</w:t>
      </w:r>
    </w:p>
    <w:p w:rsidRPr="00435335" w:rsidR="002E03A7" w:rsidP="003C056D" w:rsidRDefault="002E03A7" w14:paraId="23E88AAC" w14:textId="391F160B">
      <w:pPr>
        <w:pStyle w:val="Paragraphedeliste"/>
        <w:numPr>
          <w:ilvl w:val="0"/>
          <w:numId w:val="18"/>
        </w:numPr>
        <w:rPr>
          <w:rFonts w:ascii="Times New Roman" w:hAnsi="Times New Roman"/>
          <w:sz w:val="24"/>
          <w:szCs w:val="24"/>
          <w:lang w:val="fr-CA"/>
        </w:rPr>
      </w:pPr>
      <w:r w:rsidRPr="00435335">
        <w:rPr>
          <w:lang w:val="fr-CA"/>
        </w:rPr>
        <w:t>Ren</w:t>
      </w:r>
      <w:r w:rsidRPr="00435335" w:rsidR="005564B7">
        <w:rPr>
          <w:lang w:val="fr-CA"/>
        </w:rPr>
        <w:t>ommer la</w:t>
      </w:r>
      <w:r w:rsidRPr="00435335">
        <w:rPr>
          <w:lang w:val="fr-CA"/>
        </w:rPr>
        <w:t xml:space="preserve"> route </w:t>
      </w:r>
    </w:p>
    <w:p w:rsidRPr="00435335" w:rsidR="002E03A7" w:rsidP="000223ED" w:rsidRDefault="002E03A7" w14:paraId="12A439E7" w14:textId="77777777">
      <w:pPr>
        <w:rPr>
          <w:lang w:val="fr-CA"/>
        </w:rPr>
      </w:pPr>
    </w:p>
    <w:p w:rsidRPr="00435335" w:rsidR="005564B7" w:rsidP="00E8065E" w:rsidRDefault="0061165A" w14:paraId="1CA4BD2C" w14:textId="3DD2D18B">
      <w:pPr>
        <w:rPr>
          <w:lang w:val="fr-CA"/>
        </w:rPr>
      </w:pPr>
      <w:r w:rsidRPr="00435335">
        <w:rPr>
          <w:lang w:val="fr-CA"/>
        </w:rPr>
        <w:t xml:space="preserve">Appuyez sur </w:t>
      </w:r>
      <w:r w:rsidRPr="00435335">
        <w:rPr>
          <w:b/>
          <w:bCs/>
          <w:i/>
          <w:iCs/>
          <w:lang w:val="fr-CA"/>
        </w:rPr>
        <w:t>Confirmer</w:t>
      </w:r>
      <w:r w:rsidRPr="00435335">
        <w:rPr>
          <w:lang w:val="fr-CA"/>
        </w:rPr>
        <w:t xml:space="preserve"> pour déclencher l'opération sélectionnée.</w:t>
      </w:r>
    </w:p>
    <w:p w:rsidRPr="00435335" w:rsidR="008041A3" w:rsidP="00E8065E" w:rsidRDefault="008041A3" w14:paraId="6DA55061" w14:textId="77777777">
      <w:pPr>
        <w:rPr>
          <w:lang w:val="fr-CA"/>
        </w:rPr>
      </w:pPr>
    </w:p>
    <w:p w:rsidRPr="00435335" w:rsidR="00014E99" w:rsidP="00014E99" w:rsidRDefault="00883FD4" w14:paraId="6F71F57B" w14:textId="59553DC7">
      <w:pPr>
        <w:pStyle w:val="Titre4"/>
        <w:rPr>
          <w:lang w:val="fr-CA"/>
        </w:rPr>
      </w:pPr>
      <w:r w:rsidRPr="00435335">
        <w:rPr>
          <w:lang w:val="fr-CA"/>
        </w:rPr>
        <w:t>Supprimer une</w:t>
      </w:r>
      <w:r w:rsidRPr="00435335" w:rsidR="00014E99">
        <w:rPr>
          <w:lang w:val="fr-CA"/>
        </w:rPr>
        <w:t xml:space="preserve"> </w:t>
      </w:r>
      <w:r w:rsidRPr="00435335">
        <w:rPr>
          <w:lang w:val="fr-CA"/>
        </w:rPr>
        <w:t>r</w:t>
      </w:r>
      <w:r w:rsidRPr="00435335" w:rsidR="00014E99">
        <w:rPr>
          <w:lang w:val="fr-CA"/>
        </w:rPr>
        <w:t>oute:</w:t>
      </w:r>
    </w:p>
    <w:p w:rsidRPr="00435335" w:rsidR="009213A6" w:rsidP="009213A6" w:rsidRDefault="009213A6" w14:paraId="1455AC12" w14:textId="3EE585CF">
      <w:pPr>
        <w:rPr>
          <w:lang w:val="fr-CA"/>
        </w:rPr>
      </w:pPr>
      <w:r w:rsidRPr="00435335">
        <w:rPr>
          <w:lang w:val="fr-CA"/>
        </w:rPr>
        <w:t xml:space="preserve">Lorsque vous sélectionnez cette option, le </w:t>
      </w:r>
      <w:proofErr w:type="spellStart"/>
      <w:r w:rsidRPr="00435335" w:rsidR="00EC151B">
        <w:rPr>
          <w:lang w:val="fr-CA"/>
        </w:rPr>
        <w:t>StellarTrek</w:t>
      </w:r>
      <w:proofErr w:type="spellEnd"/>
      <w:r w:rsidRPr="00435335">
        <w:rPr>
          <w:lang w:val="fr-CA"/>
        </w:rPr>
        <w:t xml:space="preserve"> vous invite à supprimer la route sélectionnée. Appuyez sur </w:t>
      </w:r>
      <w:r w:rsidRPr="00435335">
        <w:rPr>
          <w:b/>
          <w:bCs/>
          <w:i/>
          <w:iCs/>
          <w:lang w:val="fr-CA"/>
        </w:rPr>
        <w:t>Confirmer</w:t>
      </w:r>
      <w:r w:rsidRPr="00435335">
        <w:rPr>
          <w:lang w:val="fr-CA"/>
        </w:rPr>
        <w:t xml:space="preserve"> pour supprimer.</w:t>
      </w:r>
    </w:p>
    <w:p w:rsidRPr="00435335" w:rsidR="009213A6" w:rsidP="009213A6" w:rsidRDefault="009213A6" w14:paraId="435D0CE2" w14:textId="77777777">
      <w:pPr>
        <w:rPr>
          <w:lang w:val="fr-CA"/>
        </w:rPr>
      </w:pPr>
    </w:p>
    <w:p w:rsidRPr="00435335" w:rsidR="00E8616A" w:rsidP="00E8616A" w:rsidRDefault="00883FD4" w14:paraId="2D1972F7" w14:textId="2DD9B50D">
      <w:pPr>
        <w:pStyle w:val="Titre4"/>
        <w:rPr>
          <w:lang w:val="fr-CA"/>
        </w:rPr>
      </w:pPr>
      <w:r w:rsidRPr="00435335">
        <w:rPr>
          <w:lang w:val="fr-CA"/>
        </w:rPr>
        <w:t>Renommer une</w:t>
      </w:r>
      <w:r w:rsidRPr="00435335" w:rsidR="00E8616A">
        <w:rPr>
          <w:lang w:val="fr-CA"/>
        </w:rPr>
        <w:t xml:space="preserve"> </w:t>
      </w:r>
      <w:r w:rsidRPr="00435335">
        <w:rPr>
          <w:lang w:val="fr-CA"/>
        </w:rPr>
        <w:t>r</w:t>
      </w:r>
      <w:r w:rsidRPr="00435335" w:rsidR="00E8616A">
        <w:rPr>
          <w:lang w:val="fr-CA"/>
        </w:rPr>
        <w:t>oute</w:t>
      </w:r>
    </w:p>
    <w:p w:rsidRPr="00435335" w:rsidR="009213A6" w:rsidP="00E347D4" w:rsidRDefault="00E347D4" w14:paraId="3D6E9675" w14:textId="0D6CED6A">
      <w:pPr>
        <w:rPr>
          <w:lang w:val="fr-CA"/>
        </w:rPr>
      </w:pPr>
      <w:r w:rsidRPr="00435335">
        <w:rPr>
          <w:lang w:val="fr-CA"/>
        </w:rPr>
        <w:t>Vous pouvez renommer un</w:t>
      </w:r>
      <w:r w:rsidRPr="00435335" w:rsidR="00BC1831">
        <w:rPr>
          <w:lang w:val="fr-CA"/>
        </w:rPr>
        <w:t xml:space="preserve">e route </w:t>
      </w:r>
      <w:r w:rsidRPr="00435335">
        <w:rPr>
          <w:lang w:val="fr-CA"/>
        </w:rPr>
        <w:t xml:space="preserve">en enregistrant son nom. Utilisez la </w:t>
      </w:r>
      <w:r w:rsidRPr="00435335">
        <w:rPr>
          <w:b/>
          <w:bCs/>
          <w:i/>
          <w:iCs/>
          <w:lang w:val="fr-CA"/>
        </w:rPr>
        <w:t>flèche Haut</w:t>
      </w:r>
      <w:r w:rsidRPr="00435335">
        <w:rPr>
          <w:lang w:val="fr-CA"/>
        </w:rPr>
        <w:t xml:space="preserve"> ou </w:t>
      </w:r>
      <w:r w:rsidRPr="00435335">
        <w:rPr>
          <w:b/>
          <w:bCs/>
          <w:i/>
          <w:iCs/>
          <w:lang w:val="fr-CA"/>
        </w:rPr>
        <w:t>Bas</w:t>
      </w:r>
      <w:r w:rsidRPr="00435335">
        <w:rPr>
          <w:lang w:val="fr-CA"/>
        </w:rPr>
        <w:t xml:space="preserve"> pour atteindre l’item « Renommer </w:t>
      </w:r>
      <w:r w:rsidRPr="00435335" w:rsidR="00BC1831">
        <w:rPr>
          <w:lang w:val="fr-CA"/>
        </w:rPr>
        <w:t>la route</w:t>
      </w:r>
      <w:r w:rsidRPr="00435335">
        <w:rPr>
          <w:lang w:val="fr-CA"/>
        </w:rPr>
        <w:t xml:space="preserve"> » et appuyez sur </w:t>
      </w:r>
      <w:r w:rsidRPr="00435335">
        <w:rPr>
          <w:b/>
          <w:bCs/>
          <w:i/>
          <w:iCs/>
          <w:lang w:val="fr-CA"/>
        </w:rPr>
        <w:t>Confirmer</w:t>
      </w:r>
      <w:r w:rsidRPr="00435335">
        <w:rPr>
          <w:lang w:val="fr-CA"/>
        </w:rPr>
        <w:t xml:space="preserve">. L'appareil annonce « Enregistrer le nom de </w:t>
      </w:r>
      <w:r w:rsidRPr="00435335" w:rsidR="00BC1831">
        <w:rPr>
          <w:lang w:val="fr-CA"/>
        </w:rPr>
        <w:t>la route</w:t>
      </w:r>
      <w:r w:rsidRPr="00435335">
        <w:rPr>
          <w:lang w:val="fr-CA"/>
        </w:rPr>
        <w:t xml:space="preserve"> » et émet un </w:t>
      </w:r>
      <w:proofErr w:type="gramStart"/>
      <w:r w:rsidRPr="00435335">
        <w:rPr>
          <w:lang w:val="fr-CA"/>
        </w:rPr>
        <w:t>bip sonore</w:t>
      </w:r>
      <w:proofErr w:type="gramEnd"/>
      <w:r w:rsidRPr="00435335">
        <w:rPr>
          <w:lang w:val="fr-CA"/>
        </w:rPr>
        <w:t xml:space="preserve">, indiquant le début de l'enregistrement. Énoncez le nom de </w:t>
      </w:r>
      <w:r w:rsidRPr="00435335" w:rsidR="00BC1831">
        <w:rPr>
          <w:lang w:val="fr-CA"/>
        </w:rPr>
        <w:t>la route</w:t>
      </w:r>
      <w:r w:rsidRPr="00435335">
        <w:rPr>
          <w:lang w:val="fr-CA"/>
        </w:rPr>
        <w:t xml:space="preserve">. Après 4 secondes, l'enregistrement se termine par un </w:t>
      </w:r>
      <w:proofErr w:type="gramStart"/>
      <w:r w:rsidRPr="00435335">
        <w:rPr>
          <w:lang w:val="fr-CA"/>
        </w:rPr>
        <w:t>bip sonore</w:t>
      </w:r>
      <w:proofErr w:type="gramEnd"/>
      <w:r w:rsidRPr="00435335">
        <w:rPr>
          <w:lang w:val="fr-CA"/>
        </w:rPr>
        <w:t xml:space="preserve"> et un message, indiquant que l'enregistrement a été sauvegardé.</w:t>
      </w:r>
    </w:p>
    <w:p w:rsidR="00F068B6" w:rsidP="007D4498" w:rsidRDefault="00F068B6" w14:paraId="27C5E951" w14:textId="6461D725">
      <w:pPr>
        <w:pStyle w:val="Titre3"/>
        <w:rPr>
          <w:lang w:val="fr-CA"/>
        </w:rPr>
      </w:pPr>
      <w:bookmarkStart w:name="_Export_landmarks_and" w:id="241"/>
      <w:bookmarkStart w:name="_Exporter_les_données" w:id="242"/>
      <w:bookmarkStart w:name="_Toc161934691" w:id="243"/>
      <w:bookmarkEnd w:id="241"/>
      <w:bookmarkEnd w:id="242"/>
      <w:r w:rsidRPr="00435335">
        <w:rPr>
          <w:lang w:val="fr-CA"/>
        </w:rPr>
        <w:t>Export</w:t>
      </w:r>
      <w:r w:rsidRPr="00435335" w:rsidR="00883FD4">
        <w:rPr>
          <w:lang w:val="fr-CA"/>
        </w:rPr>
        <w:t xml:space="preserve">er </w:t>
      </w:r>
      <w:r w:rsidR="00BC5315">
        <w:rPr>
          <w:lang w:val="fr-CA"/>
        </w:rPr>
        <w:t>les données personnelles</w:t>
      </w:r>
      <w:bookmarkEnd w:id="243"/>
    </w:p>
    <w:p w:rsidR="00EB0519" w:rsidP="00EB0519" w:rsidRDefault="00B052B5" w14:paraId="648A5F27" w14:textId="131450B5">
      <w:pPr>
        <w:rPr>
          <w:lang w:val="fr-CA"/>
        </w:rPr>
      </w:pPr>
      <w:r>
        <w:rPr>
          <w:lang w:val="fr-CA"/>
        </w:rPr>
        <w:t>Dans le sous-menu « Données personnelles »</w:t>
      </w:r>
      <w:r w:rsidR="0046595D">
        <w:rPr>
          <w:lang w:val="fr-CA"/>
        </w:rPr>
        <w:t xml:space="preserve"> se trouve </w:t>
      </w:r>
      <w:proofErr w:type="gramStart"/>
      <w:r w:rsidR="0046595D">
        <w:rPr>
          <w:lang w:val="fr-CA"/>
        </w:rPr>
        <w:t xml:space="preserve">une option </w:t>
      </w:r>
      <w:r w:rsidR="008B1E82">
        <w:rPr>
          <w:lang w:val="fr-CA"/>
        </w:rPr>
        <w:t>intitulé</w:t>
      </w:r>
      <w:proofErr w:type="gramEnd"/>
      <w:r w:rsidR="008B1E82">
        <w:rPr>
          <w:lang w:val="fr-CA"/>
        </w:rPr>
        <w:t xml:space="preserve"> « Exporter les données personnelles ». </w:t>
      </w:r>
      <w:r w:rsidR="00B443A3">
        <w:rPr>
          <w:lang w:val="fr-CA"/>
        </w:rPr>
        <w:t xml:space="preserve">Lorsque vous sélectionnerez cette option, cela exportera </w:t>
      </w:r>
      <w:r w:rsidR="00842920">
        <w:rPr>
          <w:lang w:val="fr-CA"/>
        </w:rPr>
        <w:t xml:space="preserve">tous vos points de repères sauvegardés ainsi que vos routes enregistrées </w:t>
      </w:r>
      <w:r w:rsidR="00BD6845">
        <w:rPr>
          <w:lang w:val="fr-CA"/>
        </w:rPr>
        <w:t>dans la mémoire interne de votre appareil</w:t>
      </w:r>
      <w:r w:rsidR="00C56627">
        <w:rPr>
          <w:lang w:val="fr-CA"/>
        </w:rPr>
        <w:t>.</w:t>
      </w:r>
      <w:r w:rsidR="00BD6845">
        <w:rPr>
          <w:lang w:val="fr-CA"/>
        </w:rPr>
        <w:t xml:space="preserve"> </w:t>
      </w:r>
      <w:r w:rsidR="00276C0A">
        <w:rPr>
          <w:lang w:val="fr-CA"/>
        </w:rPr>
        <w:t>C</w:t>
      </w:r>
      <w:r w:rsidR="00B10ECD">
        <w:rPr>
          <w:lang w:val="fr-CA"/>
        </w:rPr>
        <w:t>ela exportera aussi vos étiquettes si vous en avez</w:t>
      </w:r>
      <w:r w:rsidR="00483F51">
        <w:rPr>
          <w:lang w:val="fr-CA"/>
        </w:rPr>
        <w:t xml:space="preserve">. </w:t>
      </w:r>
      <w:r w:rsidR="00FA16FF">
        <w:rPr>
          <w:lang w:val="fr-CA"/>
        </w:rPr>
        <w:t xml:space="preserve">Dans la mémoire interne de votre appareil, </w:t>
      </w:r>
      <w:r w:rsidR="00207FC3">
        <w:rPr>
          <w:lang w:val="fr-CA"/>
        </w:rPr>
        <w:t xml:space="preserve">des dossiers seront créés pour les points de repères et pour les routes enregistrées </w:t>
      </w:r>
      <w:r w:rsidR="00AF0C5B">
        <w:rPr>
          <w:lang w:val="fr-CA"/>
        </w:rPr>
        <w:t>et étiquettes</w:t>
      </w:r>
      <w:r w:rsidR="00E221D6">
        <w:rPr>
          <w:lang w:val="fr-CA"/>
        </w:rPr>
        <w:t xml:space="preserve">, </w:t>
      </w:r>
      <w:r w:rsidR="00207FC3">
        <w:rPr>
          <w:lang w:val="fr-CA"/>
        </w:rPr>
        <w:t>s’il y en a.</w:t>
      </w:r>
    </w:p>
    <w:p w:rsidR="00081638" w:rsidP="00EB0519" w:rsidRDefault="00081638" w14:paraId="4EAE3E51" w14:textId="77777777">
      <w:pPr>
        <w:rPr>
          <w:lang w:val="fr-CA"/>
        </w:rPr>
      </w:pPr>
    </w:p>
    <w:p w:rsidRPr="00EB0519" w:rsidR="00E27F39" w:rsidP="00EB0519" w:rsidRDefault="00081638" w14:paraId="22775AED" w14:textId="72678540">
      <w:pPr>
        <w:rPr>
          <w:lang w:val="fr-CA"/>
        </w:rPr>
      </w:pPr>
      <w:r>
        <w:rPr>
          <w:lang w:val="fr-CA"/>
        </w:rPr>
        <w:t xml:space="preserve">Il sera alors possible de brancher </w:t>
      </w:r>
      <w:r w:rsidR="00B5352E">
        <w:rPr>
          <w:lang w:val="fr-CA"/>
        </w:rPr>
        <w:t xml:space="preserve">le </w:t>
      </w:r>
      <w:proofErr w:type="spellStart"/>
      <w:r w:rsidR="00B5352E">
        <w:rPr>
          <w:lang w:val="fr-CA"/>
        </w:rPr>
        <w:t>StellarTrek</w:t>
      </w:r>
      <w:proofErr w:type="spellEnd"/>
      <w:r w:rsidR="00B5352E">
        <w:rPr>
          <w:lang w:val="fr-CA"/>
        </w:rPr>
        <w:t xml:space="preserve"> à un ordinateur en utilisant </w:t>
      </w:r>
      <w:r w:rsidR="00AD5B06">
        <w:rPr>
          <w:lang w:val="fr-CA"/>
        </w:rPr>
        <w:t xml:space="preserve">le câble USB-C fourni </w:t>
      </w:r>
      <w:r w:rsidR="00080879">
        <w:rPr>
          <w:lang w:val="fr-CA"/>
        </w:rPr>
        <w:t xml:space="preserve">avec l’appareil. </w:t>
      </w:r>
      <w:r w:rsidR="00294FB7">
        <w:rPr>
          <w:lang w:val="fr-CA"/>
        </w:rPr>
        <w:t xml:space="preserve">Lorsque le </w:t>
      </w:r>
      <w:proofErr w:type="spellStart"/>
      <w:r w:rsidR="00294FB7">
        <w:rPr>
          <w:lang w:val="fr-CA"/>
        </w:rPr>
        <w:t>StellarTrek</w:t>
      </w:r>
      <w:proofErr w:type="spellEnd"/>
      <w:r w:rsidR="00294FB7">
        <w:rPr>
          <w:lang w:val="fr-CA"/>
        </w:rPr>
        <w:t xml:space="preserve"> sera </w:t>
      </w:r>
      <w:r w:rsidR="00B017CD">
        <w:rPr>
          <w:lang w:val="fr-CA"/>
        </w:rPr>
        <w:t xml:space="preserve">branché, il sera détecté par votre PC </w:t>
      </w:r>
      <w:r w:rsidR="00384959">
        <w:rPr>
          <w:lang w:val="fr-CA"/>
        </w:rPr>
        <w:t xml:space="preserve">en tant que périphérique externe, </w:t>
      </w:r>
      <w:r w:rsidR="008A0E5A">
        <w:rPr>
          <w:lang w:val="fr-CA"/>
        </w:rPr>
        <w:t>et les points de repères</w:t>
      </w:r>
      <w:r w:rsidR="001F2F52">
        <w:rPr>
          <w:lang w:val="fr-CA"/>
        </w:rPr>
        <w:t>, étiquettes</w:t>
      </w:r>
      <w:r w:rsidR="008A0E5A">
        <w:rPr>
          <w:lang w:val="fr-CA"/>
        </w:rPr>
        <w:t xml:space="preserve"> et routes enregistrées </w:t>
      </w:r>
      <w:r w:rsidR="00876402">
        <w:rPr>
          <w:lang w:val="fr-CA"/>
        </w:rPr>
        <w:t>seront accessibles via votre PC.</w:t>
      </w:r>
    </w:p>
    <w:p w:rsidRPr="00435335" w:rsidR="00ED07A8" w:rsidP="007D4498" w:rsidRDefault="00ED07A8" w14:paraId="25CDB87A" w14:textId="64B02CC2">
      <w:pPr>
        <w:pStyle w:val="Titre3"/>
        <w:rPr>
          <w:lang w:val="fr-CA"/>
        </w:rPr>
      </w:pPr>
      <w:bookmarkStart w:name="_Import_landmarks_and" w:id="244"/>
      <w:bookmarkStart w:name="_Importer_les_données" w:id="245"/>
      <w:bookmarkStart w:name="_Toc161934692" w:id="246"/>
      <w:bookmarkEnd w:id="244"/>
      <w:bookmarkEnd w:id="245"/>
      <w:r w:rsidRPr="00435335">
        <w:rPr>
          <w:lang w:val="fr-CA"/>
        </w:rPr>
        <w:t>Import</w:t>
      </w:r>
      <w:r w:rsidRPr="00435335" w:rsidR="00883FD4">
        <w:rPr>
          <w:lang w:val="fr-CA"/>
        </w:rPr>
        <w:t>er</w:t>
      </w:r>
      <w:r w:rsidRPr="00435335">
        <w:rPr>
          <w:lang w:val="fr-CA"/>
        </w:rPr>
        <w:t xml:space="preserve"> </w:t>
      </w:r>
      <w:r w:rsidR="00E27F39">
        <w:rPr>
          <w:lang w:val="fr-CA"/>
        </w:rPr>
        <w:t>les données personnelles</w:t>
      </w:r>
      <w:bookmarkEnd w:id="246"/>
    </w:p>
    <w:p w:rsidRPr="00435335" w:rsidR="00E8616A" w:rsidP="00E8616A" w:rsidRDefault="00D639F7" w14:paraId="51DF2B86" w14:textId="3673CB2C">
      <w:pPr>
        <w:rPr>
          <w:lang w:val="fr-CA"/>
        </w:rPr>
      </w:pPr>
      <w:r>
        <w:rPr>
          <w:lang w:val="fr-CA"/>
        </w:rPr>
        <w:t xml:space="preserve">Dans le sous-menu des données personnelles se trouve une option nommée </w:t>
      </w:r>
      <w:r w:rsidR="00272E1D">
        <w:rPr>
          <w:lang w:val="fr-CA"/>
        </w:rPr>
        <w:t xml:space="preserve">« Importer les données personnelles ». </w:t>
      </w:r>
      <w:r w:rsidR="00184198">
        <w:rPr>
          <w:lang w:val="fr-CA"/>
        </w:rPr>
        <w:t xml:space="preserve">En sélectionnant cette option, vous pourrez importer </w:t>
      </w:r>
      <w:r w:rsidR="00AB164D">
        <w:rPr>
          <w:lang w:val="fr-CA"/>
        </w:rPr>
        <w:t xml:space="preserve">toutes les données personnelles trouvées dans la mémoire interne de votre appareil, </w:t>
      </w:r>
      <w:r w:rsidR="00EB4378">
        <w:rPr>
          <w:lang w:val="fr-CA"/>
        </w:rPr>
        <w:t xml:space="preserve">qui auront été copiées à partir de votre PC au préalable, ce qui inclut les points de repères, </w:t>
      </w:r>
      <w:r w:rsidR="00C2254B">
        <w:rPr>
          <w:lang w:val="fr-CA"/>
        </w:rPr>
        <w:t>les routes enregistrées et les étiquettes.</w:t>
      </w:r>
      <w:bookmarkStart w:name="_Updating_maps_1" w:id="247"/>
      <w:bookmarkStart w:name="_Toc494457267" w:id="248"/>
      <w:bookmarkStart w:name="_Toc495501573" w:id="249"/>
      <w:bookmarkStart w:name="_Toc494457268" w:id="250"/>
      <w:bookmarkStart w:name="_Toc495501574" w:id="251"/>
      <w:bookmarkStart w:name="_Toc494457269" w:id="252"/>
      <w:bookmarkStart w:name="_Toc495501575" w:id="253"/>
      <w:bookmarkStart w:name="_Toc494457270" w:id="254"/>
      <w:bookmarkStart w:name="_Toc495501576" w:id="255"/>
      <w:bookmarkStart w:name="_Toc494457271" w:id="256"/>
      <w:bookmarkStart w:name="_Toc495501577" w:id="257"/>
      <w:bookmarkStart w:name="_Toc494457272" w:id="258"/>
      <w:bookmarkStart w:name="_Toc495501578" w:id="259"/>
      <w:bookmarkStart w:name="_Toc494457273" w:id="260"/>
      <w:bookmarkStart w:name="_Toc495501579" w:id="261"/>
      <w:bookmarkStart w:name="_Toc494457274" w:id="262"/>
      <w:bookmarkStart w:name="_Toc495501580" w:id="263"/>
      <w:bookmarkStart w:name="_Toc494457275" w:id="264"/>
      <w:bookmarkStart w:name="_Toc495501581" w:id="265"/>
      <w:bookmarkStart w:name="_Toc494457276" w:id="266"/>
      <w:bookmarkStart w:name="_Toc495501582" w:id="267"/>
      <w:bookmarkStart w:name="_Toc494457278" w:id="268"/>
      <w:bookmarkStart w:name="_Toc495501585" w:id="269"/>
      <w:bookmarkStart w:name="_Toc494457280" w:id="270"/>
      <w:bookmarkStart w:name="_Toc495501587" w:id="271"/>
      <w:bookmarkStart w:name="_Toc494457281" w:id="272"/>
      <w:bookmarkStart w:name="_Toc495501588" w:id="273"/>
      <w:bookmarkStart w:name="_Toc494457282" w:id="274"/>
      <w:bookmarkStart w:name="_Toc495501589" w:id="275"/>
      <w:bookmarkStart w:name="_Toc494457283" w:id="276"/>
      <w:bookmarkStart w:name="_Toc495501590" w:id="277"/>
      <w:bookmarkStart w:name="_Toc494457284" w:id="278"/>
      <w:bookmarkStart w:name="_Toc495501591" w:id="279"/>
      <w:bookmarkStart w:name="_Toc494457285" w:id="280"/>
      <w:bookmarkStart w:name="_Toc495501592" w:id="281"/>
      <w:bookmarkStart w:name="_Toc494457286" w:id="282"/>
      <w:bookmarkStart w:name="_Toc495501593" w:id="283"/>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Pr="00435335" w:rsidR="00D17CF8" w:rsidP="00E8616A" w:rsidRDefault="00D17CF8" w14:paraId="0A0BA00C" w14:textId="77777777">
      <w:pPr>
        <w:rPr>
          <w:lang w:val="fr-CA"/>
        </w:rPr>
      </w:pPr>
    </w:p>
    <w:p w:rsidR="00E8616A" w:rsidP="0060757C" w:rsidRDefault="0060757C" w14:paraId="7A321E91" w14:textId="1A9C0273">
      <w:pPr>
        <w:pStyle w:val="Titre1"/>
      </w:pPr>
      <w:bookmarkStart w:name="_Toc161934693" w:id="284"/>
      <w:r>
        <w:lastRenderedPageBreak/>
        <w:t>Applications</w:t>
      </w:r>
      <w:bookmarkEnd w:id="284"/>
    </w:p>
    <w:p w:rsidR="0060757C" w:rsidP="00E8616A" w:rsidRDefault="005504C7" w14:paraId="7ED05D66" w14:textId="26D0BFFF">
      <w:pPr>
        <w:tabs>
          <w:tab w:val="left" w:pos="3596"/>
          <w:tab w:val="left" w:pos="6112"/>
        </w:tabs>
        <w:spacing w:before="60"/>
        <w:jc w:val="both"/>
        <w:rPr>
          <w:lang w:val="fr-CA"/>
        </w:rPr>
      </w:pPr>
      <w:r>
        <w:rPr>
          <w:lang w:val="fr-CA"/>
        </w:rPr>
        <w:t xml:space="preserve">Le </w:t>
      </w:r>
      <w:proofErr w:type="spellStart"/>
      <w:r>
        <w:rPr>
          <w:lang w:val="fr-CA"/>
        </w:rPr>
        <w:t>StellarTrek</w:t>
      </w:r>
      <w:proofErr w:type="spellEnd"/>
      <w:r>
        <w:rPr>
          <w:lang w:val="fr-CA"/>
        </w:rPr>
        <w:t xml:space="preserve"> contient une suite d’applications </w:t>
      </w:r>
      <w:r w:rsidR="00B71510">
        <w:rPr>
          <w:lang w:val="fr-CA"/>
        </w:rPr>
        <w:t xml:space="preserve">développées afin de vous aider à </w:t>
      </w:r>
      <w:r w:rsidR="00F70C7D">
        <w:rPr>
          <w:lang w:val="fr-CA"/>
        </w:rPr>
        <w:t xml:space="preserve">vivre une vie davantage autonome. </w:t>
      </w:r>
      <w:r w:rsidR="00666A69">
        <w:rPr>
          <w:lang w:val="fr-CA"/>
        </w:rPr>
        <w:t>Voici la liste des applications, qui seront décrites plus en détails dans les sections suivantes.</w:t>
      </w:r>
    </w:p>
    <w:p w:rsidRPr="00164588" w:rsidR="00666A69" w:rsidP="003C056D" w:rsidRDefault="00B3126F" w14:paraId="282E89EB" w14:textId="2ECD0EF5">
      <w:pPr>
        <w:pStyle w:val="Paragraphedeliste"/>
        <w:numPr>
          <w:ilvl w:val="0"/>
          <w:numId w:val="60"/>
        </w:numPr>
        <w:tabs>
          <w:tab w:val="left" w:pos="3596"/>
          <w:tab w:val="left" w:pos="6112"/>
        </w:tabs>
        <w:spacing w:before="60"/>
        <w:jc w:val="both"/>
        <w:rPr>
          <w:lang w:val="fr-CA"/>
        </w:rPr>
      </w:pPr>
      <w:r w:rsidRPr="00164588">
        <w:rPr>
          <w:lang w:val="fr-CA"/>
        </w:rPr>
        <w:t>Confirmation d’adresse</w:t>
      </w:r>
    </w:p>
    <w:p w:rsidRPr="00164588" w:rsidR="00B3126F" w:rsidP="003C056D" w:rsidRDefault="00B3126F" w14:paraId="69C256B6" w14:textId="0C726D9A">
      <w:pPr>
        <w:pStyle w:val="Paragraphedeliste"/>
        <w:numPr>
          <w:ilvl w:val="0"/>
          <w:numId w:val="60"/>
        </w:numPr>
        <w:tabs>
          <w:tab w:val="left" w:pos="3596"/>
          <w:tab w:val="left" w:pos="6112"/>
        </w:tabs>
        <w:spacing w:before="60"/>
        <w:jc w:val="both"/>
        <w:rPr>
          <w:lang w:val="fr-CA"/>
        </w:rPr>
      </w:pPr>
      <w:r w:rsidRPr="00164588">
        <w:rPr>
          <w:lang w:val="fr-CA"/>
        </w:rPr>
        <w:t>Lecture rapide</w:t>
      </w:r>
    </w:p>
    <w:p w:rsidRPr="00164588" w:rsidR="00B3126F" w:rsidP="003C056D" w:rsidRDefault="00B3126F" w14:paraId="5D0A7D78" w14:textId="0C3E9B57">
      <w:pPr>
        <w:pStyle w:val="Paragraphedeliste"/>
        <w:numPr>
          <w:ilvl w:val="0"/>
          <w:numId w:val="60"/>
        </w:numPr>
        <w:tabs>
          <w:tab w:val="left" w:pos="3596"/>
          <w:tab w:val="left" w:pos="6112"/>
        </w:tabs>
        <w:spacing w:before="60"/>
        <w:jc w:val="both"/>
        <w:rPr>
          <w:lang w:val="fr-CA"/>
        </w:rPr>
      </w:pPr>
      <w:r w:rsidRPr="00164588">
        <w:rPr>
          <w:lang w:val="fr-CA"/>
        </w:rPr>
        <w:t>Lecture détaillée</w:t>
      </w:r>
    </w:p>
    <w:p w:rsidRPr="00164588" w:rsidR="00B3126F" w:rsidP="003C056D" w:rsidRDefault="00B3126F" w14:paraId="41BD7FE7" w14:textId="4D4C2702">
      <w:pPr>
        <w:pStyle w:val="Paragraphedeliste"/>
        <w:numPr>
          <w:ilvl w:val="0"/>
          <w:numId w:val="60"/>
        </w:numPr>
        <w:tabs>
          <w:tab w:val="left" w:pos="3596"/>
          <w:tab w:val="left" w:pos="6112"/>
        </w:tabs>
        <w:spacing w:before="60"/>
        <w:jc w:val="both"/>
        <w:rPr>
          <w:lang w:val="fr-CA"/>
        </w:rPr>
      </w:pPr>
      <w:r w:rsidRPr="00164588">
        <w:rPr>
          <w:lang w:val="fr-CA"/>
        </w:rPr>
        <w:t>Détection de couleurs</w:t>
      </w:r>
    </w:p>
    <w:p w:rsidRPr="00164588" w:rsidR="00B3126F" w:rsidP="003C056D" w:rsidRDefault="00B3126F" w14:paraId="65F7AFC7" w14:textId="2FAC1901">
      <w:pPr>
        <w:pStyle w:val="Paragraphedeliste"/>
        <w:numPr>
          <w:ilvl w:val="0"/>
          <w:numId w:val="60"/>
        </w:numPr>
        <w:tabs>
          <w:tab w:val="left" w:pos="3596"/>
          <w:tab w:val="left" w:pos="6112"/>
        </w:tabs>
        <w:spacing w:before="60"/>
        <w:jc w:val="both"/>
        <w:rPr>
          <w:lang w:val="fr-CA"/>
        </w:rPr>
      </w:pPr>
      <w:r w:rsidRPr="00164588">
        <w:rPr>
          <w:lang w:val="fr-CA"/>
        </w:rPr>
        <w:t xml:space="preserve">Lecteur de </w:t>
      </w:r>
      <w:proofErr w:type="spellStart"/>
      <w:r w:rsidRPr="00164588">
        <w:rPr>
          <w:lang w:val="fr-CA"/>
        </w:rPr>
        <w:t>codes barres</w:t>
      </w:r>
      <w:proofErr w:type="spellEnd"/>
    </w:p>
    <w:p w:rsidRPr="00164588" w:rsidR="00B3126F" w:rsidP="003C056D" w:rsidRDefault="00EA6F52" w14:paraId="001780EE" w14:textId="1368CBC8">
      <w:pPr>
        <w:pStyle w:val="Paragraphedeliste"/>
        <w:numPr>
          <w:ilvl w:val="0"/>
          <w:numId w:val="60"/>
        </w:numPr>
        <w:tabs>
          <w:tab w:val="left" w:pos="3596"/>
          <w:tab w:val="left" w:pos="6112"/>
        </w:tabs>
        <w:spacing w:before="60"/>
        <w:jc w:val="both"/>
        <w:rPr>
          <w:lang w:val="fr-CA"/>
        </w:rPr>
      </w:pPr>
      <w:r w:rsidRPr="00164588">
        <w:rPr>
          <w:lang w:val="fr-CA"/>
        </w:rPr>
        <w:t>Boussole</w:t>
      </w:r>
    </w:p>
    <w:p w:rsidR="00EA6F52" w:rsidP="003C056D" w:rsidRDefault="00EA6F52" w14:paraId="5F0D0B5A" w14:textId="15718764">
      <w:pPr>
        <w:pStyle w:val="Paragraphedeliste"/>
        <w:numPr>
          <w:ilvl w:val="0"/>
          <w:numId w:val="60"/>
        </w:numPr>
        <w:tabs>
          <w:tab w:val="left" w:pos="3596"/>
          <w:tab w:val="left" w:pos="6112"/>
        </w:tabs>
        <w:spacing w:before="60"/>
        <w:jc w:val="both"/>
        <w:rPr>
          <w:lang w:val="fr-CA"/>
        </w:rPr>
      </w:pPr>
      <w:r w:rsidRPr="00164588">
        <w:rPr>
          <w:lang w:val="fr-CA"/>
        </w:rPr>
        <w:t>Détection de traverses piétonnes</w:t>
      </w:r>
    </w:p>
    <w:p w:rsidRPr="00164588" w:rsidR="00164588" w:rsidP="00C3294B" w:rsidRDefault="002332B2" w14:paraId="33ECBB11" w14:textId="7D0B0343">
      <w:pPr>
        <w:tabs>
          <w:tab w:val="left" w:pos="3596"/>
          <w:tab w:val="left" w:pos="6112"/>
        </w:tabs>
        <w:spacing w:before="60"/>
        <w:jc w:val="both"/>
        <w:rPr>
          <w:lang w:val="fr-CA"/>
        </w:rPr>
      </w:pPr>
      <w:r>
        <w:rPr>
          <w:lang w:val="fr-CA"/>
        </w:rPr>
        <w:t xml:space="preserve">Veuillez noter : la confirmation d’adresse, </w:t>
      </w:r>
      <w:r w:rsidR="005B6FF1">
        <w:rPr>
          <w:lang w:val="fr-CA"/>
        </w:rPr>
        <w:t>la lecture rapide, la lecture détaillée, la détection de couleurs</w:t>
      </w:r>
      <w:r w:rsidR="00C3294B">
        <w:rPr>
          <w:lang w:val="fr-CA"/>
        </w:rPr>
        <w:t xml:space="preserve">, le lecteur de </w:t>
      </w:r>
      <w:proofErr w:type="spellStart"/>
      <w:r w:rsidR="00C3294B">
        <w:rPr>
          <w:lang w:val="fr-CA"/>
        </w:rPr>
        <w:t>codes barres</w:t>
      </w:r>
      <w:proofErr w:type="spellEnd"/>
      <w:r w:rsidR="00C3294B">
        <w:rPr>
          <w:lang w:val="fr-CA"/>
        </w:rPr>
        <w:t xml:space="preserve"> </w:t>
      </w:r>
      <w:r w:rsidR="00D426BE">
        <w:rPr>
          <w:lang w:val="fr-CA"/>
        </w:rPr>
        <w:t xml:space="preserve">et la détection de traverses piétonnes </w:t>
      </w:r>
      <w:r w:rsidR="00E30652">
        <w:rPr>
          <w:lang w:val="fr-CA"/>
        </w:rPr>
        <w:t xml:space="preserve">nécessitent une luminosité suffisante </w:t>
      </w:r>
      <w:r w:rsidR="00D3601B">
        <w:rPr>
          <w:lang w:val="fr-CA"/>
        </w:rPr>
        <w:t xml:space="preserve">pour un fonctionnement optimal. </w:t>
      </w:r>
      <w:r w:rsidR="00E04C2F">
        <w:rPr>
          <w:lang w:val="fr-CA"/>
        </w:rPr>
        <w:t xml:space="preserve">Lorsque la luminosité est insuffisante, </w:t>
      </w:r>
      <w:r w:rsidR="00CF5377">
        <w:rPr>
          <w:lang w:val="fr-CA"/>
        </w:rPr>
        <w:t xml:space="preserve">après quelques secondes, le </w:t>
      </w:r>
      <w:proofErr w:type="spellStart"/>
      <w:r w:rsidR="00CF5377">
        <w:rPr>
          <w:lang w:val="fr-CA"/>
        </w:rPr>
        <w:t>StellarTrek</w:t>
      </w:r>
      <w:proofErr w:type="spellEnd"/>
      <w:r w:rsidR="00CF5377">
        <w:rPr>
          <w:lang w:val="fr-CA"/>
        </w:rPr>
        <w:t xml:space="preserve"> </w:t>
      </w:r>
      <w:r w:rsidR="00BF3EF5">
        <w:rPr>
          <w:lang w:val="fr-CA"/>
        </w:rPr>
        <w:t xml:space="preserve">émet un message d’avertissement tel que </w:t>
      </w:r>
      <w:r w:rsidR="00A154E2">
        <w:rPr>
          <w:lang w:val="fr-CA"/>
        </w:rPr>
        <w:t>« L</w:t>
      </w:r>
      <w:r w:rsidR="00C67F34">
        <w:rPr>
          <w:lang w:val="fr-CA"/>
        </w:rPr>
        <w:t xml:space="preserve">’éclairage semble faible, </w:t>
      </w:r>
      <w:r w:rsidR="00A154E2">
        <w:rPr>
          <w:lang w:val="fr-CA"/>
        </w:rPr>
        <w:t xml:space="preserve">les résultats pourraient être </w:t>
      </w:r>
      <w:r w:rsidR="00F5369F">
        <w:rPr>
          <w:lang w:val="fr-CA"/>
        </w:rPr>
        <w:t>affectés</w:t>
      </w:r>
      <w:r w:rsidR="00A154E2">
        <w:rPr>
          <w:lang w:val="fr-CA"/>
        </w:rPr>
        <w:t xml:space="preserve"> » </w:t>
      </w:r>
      <w:r w:rsidR="000C4A63">
        <w:rPr>
          <w:lang w:val="fr-CA"/>
        </w:rPr>
        <w:t>ou « </w:t>
      </w:r>
      <w:r w:rsidR="003368B2">
        <w:rPr>
          <w:lang w:val="fr-CA"/>
        </w:rPr>
        <w:t>Trop sombre pour la prise de photo. Explorer. »</w:t>
      </w:r>
    </w:p>
    <w:p w:rsidRPr="00164588" w:rsidR="00D17CF8" w:rsidP="00C3294B" w:rsidRDefault="00D17CF8" w14:paraId="6C35C150" w14:textId="77777777">
      <w:pPr>
        <w:tabs>
          <w:tab w:val="left" w:pos="3596"/>
          <w:tab w:val="left" w:pos="6112"/>
        </w:tabs>
        <w:spacing w:before="60"/>
        <w:jc w:val="both"/>
        <w:rPr>
          <w:lang w:val="fr-CA"/>
        </w:rPr>
      </w:pPr>
    </w:p>
    <w:p w:rsidR="00D763A7" w:rsidP="00E40EA8" w:rsidRDefault="00D763A7" w14:paraId="1C5B7441" w14:textId="610A13B6">
      <w:pPr>
        <w:pStyle w:val="Titre2"/>
      </w:pPr>
      <w:bookmarkStart w:name="_Address_Detection_Mode" w:id="285"/>
      <w:bookmarkStart w:name="_Toc161934694" w:id="286"/>
      <w:bookmarkEnd w:id="285"/>
      <w:proofErr w:type="spellStart"/>
      <w:r>
        <w:t>Réordonner</w:t>
      </w:r>
      <w:proofErr w:type="spellEnd"/>
      <w:r>
        <w:t xml:space="preserve"> les applications</w:t>
      </w:r>
    </w:p>
    <w:p w:rsidR="00D763A7" w:rsidP="00D763A7" w:rsidRDefault="003555F3" w14:paraId="3B181922" w14:textId="498B3F9A">
      <w:pPr>
        <w:rPr>
          <w:lang w:val="fr-CA"/>
        </w:rPr>
      </w:pPr>
      <w:r w:rsidRPr="003555F3">
        <w:rPr>
          <w:lang w:val="fr-CA"/>
        </w:rPr>
        <w:t>Il est possible de ré</w:t>
      </w:r>
      <w:r>
        <w:rPr>
          <w:lang w:val="fr-CA"/>
        </w:rPr>
        <w:t xml:space="preserve">ordonner les applications de sorte que celles que vous utilisez le plus souvent </w:t>
      </w:r>
      <w:r w:rsidR="00AC34D1">
        <w:rPr>
          <w:lang w:val="fr-CA"/>
        </w:rPr>
        <w:t xml:space="preserve">soient plus facilement accessibles lorsque vous entrez dans le menu Applications. </w:t>
      </w:r>
      <w:r w:rsidR="000F1F64">
        <w:rPr>
          <w:lang w:val="fr-CA"/>
        </w:rPr>
        <w:t>Pour ce faire :</w:t>
      </w:r>
    </w:p>
    <w:p w:rsidRPr="005414AB" w:rsidR="000F1F64" w:rsidP="005414AB" w:rsidRDefault="00065801" w14:paraId="3E2D73AB" w14:textId="476567DD">
      <w:pPr>
        <w:pStyle w:val="Paragraphedeliste"/>
        <w:numPr>
          <w:ilvl w:val="0"/>
          <w:numId w:val="75"/>
        </w:numPr>
        <w:rPr>
          <w:lang w:val="fr-CA"/>
        </w:rPr>
      </w:pPr>
      <w:r w:rsidRPr="005414AB">
        <w:rPr>
          <w:lang w:val="fr-CA"/>
        </w:rPr>
        <w:t>Appuyez sur la flèche du haut et maintenez-la enfoncée pour accéder au menu des Applications.</w:t>
      </w:r>
    </w:p>
    <w:p w:rsidRPr="005414AB" w:rsidR="00065801" w:rsidP="005414AB" w:rsidRDefault="00CE446B" w14:paraId="13CA4274" w14:textId="499FF164">
      <w:pPr>
        <w:pStyle w:val="Paragraphedeliste"/>
        <w:numPr>
          <w:ilvl w:val="0"/>
          <w:numId w:val="75"/>
        </w:numPr>
        <w:rPr>
          <w:lang w:val="fr-CA"/>
        </w:rPr>
      </w:pPr>
      <w:r w:rsidRPr="005414AB">
        <w:rPr>
          <w:lang w:val="fr-CA"/>
        </w:rPr>
        <w:t>Naviguez dans la liste jusqu’à atteindre l’application que vous souhaitez réordonner.</w:t>
      </w:r>
    </w:p>
    <w:p w:rsidRPr="005414AB" w:rsidR="00A36DFD" w:rsidP="005414AB" w:rsidRDefault="008B52FF" w14:paraId="15DBD46F" w14:textId="77777777">
      <w:pPr>
        <w:pStyle w:val="Paragraphedeliste"/>
        <w:numPr>
          <w:ilvl w:val="0"/>
          <w:numId w:val="75"/>
        </w:numPr>
        <w:rPr>
          <w:lang w:val="fr-CA"/>
        </w:rPr>
      </w:pPr>
      <w:r w:rsidRPr="005414AB">
        <w:rPr>
          <w:lang w:val="fr-CA"/>
        </w:rPr>
        <w:t xml:space="preserve">Appuyez sur la flèche du bas pour accéder </w:t>
      </w:r>
      <w:r w:rsidRPr="005414AB" w:rsidR="00A14D4D">
        <w:rPr>
          <w:lang w:val="fr-CA"/>
        </w:rPr>
        <w:t xml:space="preserve">au menu contextuel. Trois options vous seront alors proposées : </w:t>
      </w:r>
      <w:r w:rsidRPr="005414AB" w:rsidR="00C80EEF">
        <w:rPr>
          <w:lang w:val="fr-CA"/>
        </w:rPr>
        <w:t xml:space="preserve">réordonner, réinitialiser l’ordre par défaut </w:t>
      </w:r>
      <w:r w:rsidRPr="005414AB" w:rsidR="00561364">
        <w:rPr>
          <w:lang w:val="fr-CA"/>
        </w:rPr>
        <w:t xml:space="preserve">(ce qui replacera cette application dans l’ordre par défaut), </w:t>
      </w:r>
      <w:r w:rsidRPr="005414AB" w:rsidR="00C80EEF">
        <w:rPr>
          <w:lang w:val="fr-CA"/>
        </w:rPr>
        <w:t>et sélectionner.</w:t>
      </w:r>
      <w:r w:rsidRPr="005414AB" w:rsidR="00A36DFD">
        <w:rPr>
          <w:lang w:val="fr-CA"/>
        </w:rPr>
        <w:t xml:space="preserve"> Appuyez sur l’option Réordonner à l’aide de la touche Confirmer.</w:t>
      </w:r>
    </w:p>
    <w:p w:rsidRPr="005414AB" w:rsidR="00CE446B" w:rsidP="005414AB" w:rsidRDefault="0043293A" w14:paraId="47AC0358" w14:textId="0BBCDC76">
      <w:pPr>
        <w:pStyle w:val="Paragraphedeliste"/>
        <w:numPr>
          <w:ilvl w:val="0"/>
          <w:numId w:val="75"/>
        </w:numPr>
        <w:rPr>
          <w:lang w:val="fr-CA"/>
        </w:rPr>
      </w:pPr>
      <w:r w:rsidRPr="005414AB">
        <w:rPr>
          <w:lang w:val="fr-CA"/>
        </w:rPr>
        <w:t xml:space="preserve">Par la suite, en navigant à l’aide des flèches gauche et droite, </w:t>
      </w:r>
      <w:r w:rsidRPr="005414AB" w:rsidR="002121ED">
        <w:rPr>
          <w:lang w:val="fr-CA"/>
        </w:rPr>
        <w:t>vous serez en mesure de sélectionner l</w:t>
      </w:r>
      <w:r w:rsidRPr="005414AB" w:rsidR="00B17337">
        <w:rPr>
          <w:lang w:val="fr-CA"/>
        </w:rPr>
        <w:t xml:space="preserve">’emplacement </w:t>
      </w:r>
      <w:r w:rsidRPr="005414AB" w:rsidR="002121ED">
        <w:rPr>
          <w:lang w:val="fr-CA"/>
        </w:rPr>
        <w:t>que vous préférez pour cette application.</w:t>
      </w:r>
      <w:r w:rsidRPr="005414AB" w:rsidR="00B17337">
        <w:rPr>
          <w:lang w:val="fr-CA"/>
        </w:rPr>
        <w:t xml:space="preserve"> La synthèse vocale indiquera : « déplacer entre » suivi </w:t>
      </w:r>
      <w:r w:rsidRPr="005414AB" w:rsidR="0097665F">
        <w:rPr>
          <w:lang w:val="fr-CA"/>
        </w:rPr>
        <w:t xml:space="preserve">du nom de l’application précédente et du nom de l’application suivante, </w:t>
      </w:r>
      <w:r w:rsidRPr="005414AB" w:rsidR="00721A8B">
        <w:rPr>
          <w:lang w:val="fr-CA"/>
        </w:rPr>
        <w:t>jusqu’à ce que vous atteigniez le début ou la fin de la liste</w:t>
      </w:r>
      <w:r w:rsidRPr="005414AB" w:rsidR="00F42EBC">
        <w:rPr>
          <w:lang w:val="fr-CA"/>
        </w:rPr>
        <w:t xml:space="preserve"> où il vous sera mentionné que l’application sera déplacée en premier ou en dernier</w:t>
      </w:r>
      <w:r w:rsidRPr="005414AB" w:rsidR="006D1358">
        <w:rPr>
          <w:lang w:val="fr-CA"/>
        </w:rPr>
        <w:t xml:space="preserve">. Appuyez sur Confirmer lorsque vous aurez atteint </w:t>
      </w:r>
      <w:r w:rsidRPr="005414AB" w:rsidR="00151BEE">
        <w:rPr>
          <w:lang w:val="fr-CA"/>
        </w:rPr>
        <w:t xml:space="preserve">la position souhaitée et votre application </w:t>
      </w:r>
      <w:r w:rsidRPr="005414AB" w:rsidR="00855D12">
        <w:rPr>
          <w:lang w:val="fr-CA"/>
        </w:rPr>
        <w:t xml:space="preserve">sera positionnée à cet emplacement dans le menu. </w:t>
      </w:r>
      <w:r w:rsidRPr="005414AB" w:rsidR="00777A1D">
        <w:rPr>
          <w:lang w:val="fr-CA"/>
        </w:rPr>
        <w:t xml:space="preserve">Lorsque vous vous trouvez dans le menu des Applications, </w:t>
      </w:r>
      <w:r w:rsidRPr="005414AB" w:rsidR="00006E5E">
        <w:rPr>
          <w:lang w:val="fr-CA"/>
        </w:rPr>
        <w:t>si vous souhaitez ré</w:t>
      </w:r>
      <w:r w:rsidRPr="005414AB" w:rsidR="00704E5A">
        <w:rPr>
          <w:lang w:val="fr-CA"/>
        </w:rPr>
        <w:t>initialiser</w:t>
      </w:r>
      <w:r w:rsidRPr="005414AB" w:rsidR="00006E5E">
        <w:rPr>
          <w:lang w:val="fr-CA"/>
        </w:rPr>
        <w:t xml:space="preserve"> l’ordre par défaut,</w:t>
      </w:r>
      <w:r w:rsidRPr="005414AB" w:rsidR="00704E5A">
        <w:rPr>
          <w:lang w:val="fr-CA"/>
        </w:rPr>
        <w:t xml:space="preserve"> utilisez l’option « Réinitialiser l’ordre par défaut »</w:t>
      </w:r>
      <w:r w:rsidRPr="005414AB" w:rsidR="003B1F1A">
        <w:rPr>
          <w:lang w:val="fr-CA"/>
        </w:rPr>
        <w:t xml:space="preserve">, que vous atteindrez en appuyant plusieurs fois sur la flèche du bas. </w:t>
      </w:r>
      <w:r w:rsidRPr="005414AB" w:rsidR="008C6EA7">
        <w:rPr>
          <w:lang w:val="fr-CA"/>
        </w:rPr>
        <w:t xml:space="preserve">Appuyez sur la touche Confirmer sur cette option et, dans la liste, </w:t>
      </w:r>
      <w:r w:rsidRPr="005414AB" w:rsidR="00284AC5">
        <w:rPr>
          <w:lang w:val="fr-CA"/>
        </w:rPr>
        <w:t>les applications seront réordonnées à leur emplacement par défaut.</w:t>
      </w:r>
      <w:r w:rsidRPr="005414AB" w:rsidR="00C80EEF">
        <w:rPr>
          <w:lang w:val="fr-CA"/>
        </w:rPr>
        <w:t xml:space="preserve"> </w:t>
      </w:r>
    </w:p>
    <w:p w:rsidRPr="00E40EA8" w:rsidR="004C03F4" w:rsidP="00E40EA8" w:rsidRDefault="004C03F4" w14:paraId="76B725D6" w14:textId="2F84FFF0">
      <w:pPr>
        <w:pStyle w:val="Titre2"/>
      </w:pPr>
      <w:r w:rsidRPr="00435335">
        <w:t>Mode</w:t>
      </w:r>
      <w:r w:rsidRPr="00435335" w:rsidR="006E4587">
        <w:t xml:space="preserve"> de </w:t>
      </w:r>
      <w:proofErr w:type="spellStart"/>
      <w:r w:rsidRPr="00435335" w:rsidR="006E4587">
        <w:t>détection</w:t>
      </w:r>
      <w:proofErr w:type="spellEnd"/>
      <w:r w:rsidRPr="00435335" w:rsidR="006E4587">
        <w:t xml:space="preserve"> </w:t>
      </w:r>
      <w:proofErr w:type="spellStart"/>
      <w:r w:rsidRPr="00435335" w:rsidR="006E4587">
        <w:t>d’adresses</w:t>
      </w:r>
      <w:bookmarkEnd w:id="286"/>
      <w:proofErr w:type="spellEnd"/>
    </w:p>
    <w:p w:rsidR="004C03F4" w:rsidP="00E40EA8" w:rsidRDefault="00A4171B" w14:paraId="6B338172" w14:textId="0FB678C0">
      <w:pPr>
        <w:pStyle w:val="Titre3"/>
        <w:rPr>
          <w:lang w:val="fr-CA" w:eastAsia="fr-CA"/>
        </w:rPr>
      </w:pPr>
      <w:bookmarkStart w:name="_Toc161934695" w:id="287"/>
      <w:r w:rsidRPr="00435335">
        <w:rPr>
          <w:lang w:val="fr-CA" w:eastAsia="fr-CA"/>
        </w:rPr>
        <w:t>D</w:t>
      </w:r>
      <w:r w:rsidRPr="00435335" w:rsidR="004C03F4">
        <w:rPr>
          <w:lang w:val="fr-CA" w:eastAsia="fr-CA"/>
        </w:rPr>
        <w:t>escription</w:t>
      </w:r>
      <w:r w:rsidRPr="00435335" w:rsidR="006E4587">
        <w:rPr>
          <w:lang w:val="fr-CA" w:eastAsia="fr-CA"/>
        </w:rPr>
        <w:t xml:space="preserve"> générale</w:t>
      </w:r>
      <w:bookmarkEnd w:id="287"/>
    </w:p>
    <w:p w:rsidRPr="00435335" w:rsidR="00185F1D" w:rsidP="00185F1D" w:rsidRDefault="00185F1D" w14:paraId="4B099688" w14:textId="46CE9403">
      <w:pPr>
        <w:jc w:val="both"/>
        <w:rPr>
          <w:lang w:val="fr-CA"/>
        </w:rPr>
      </w:pPr>
      <w:r w:rsidRPr="00435335">
        <w:rPr>
          <w:lang w:val="fr-CA"/>
        </w:rPr>
        <w:t xml:space="preserve">Le </w:t>
      </w:r>
      <w:proofErr w:type="spellStart"/>
      <w:r w:rsidRPr="00435335">
        <w:rPr>
          <w:lang w:val="fr-CA"/>
        </w:rPr>
        <w:t>StellarTrek</w:t>
      </w:r>
      <w:proofErr w:type="spellEnd"/>
      <w:r w:rsidRPr="00435335">
        <w:rPr>
          <w:lang w:val="fr-CA"/>
        </w:rPr>
        <w:t xml:space="preserve"> est équipé d'un mode de détection de porte</w:t>
      </w:r>
      <w:r w:rsidR="00324C8F">
        <w:rPr>
          <w:lang w:val="fr-CA"/>
        </w:rPr>
        <w:t xml:space="preserve"> et d’</w:t>
      </w:r>
      <w:r w:rsidRPr="00435335">
        <w:rPr>
          <w:lang w:val="fr-CA"/>
        </w:rPr>
        <w:t>adresse qui vous permet de détecter et d'identifier une porte et un</w:t>
      </w:r>
      <w:r w:rsidR="00324C8F">
        <w:rPr>
          <w:lang w:val="fr-CA"/>
        </w:rPr>
        <w:t>e</w:t>
      </w:r>
      <w:r w:rsidRPr="00435335">
        <w:rPr>
          <w:lang w:val="fr-CA"/>
        </w:rPr>
        <w:t xml:space="preserve"> adresse en arrivant à destination. Cette fonction est rendue possible par le système de caméra</w:t>
      </w:r>
      <w:r w:rsidRPr="00435335" w:rsidR="00D36569">
        <w:rPr>
          <w:lang w:val="fr-CA"/>
        </w:rPr>
        <w:t>s</w:t>
      </w:r>
      <w:r w:rsidRPr="00435335">
        <w:rPr>
          <w:lang w:val="fr-CA"/>
        </w:rPr>
        <w:t>, situé</w:t>
      </w:r>
      <w:r w:rsidR="007531AE">
        <w:rPr>
          <w:lang w:val="fr-CA"/>
        </w:rPr>
        <w:t>es</w:t>
      </w:r>
      <w:r w:rsidRPr="00435335">
        <w:rPr>
          <w:lang w:val="fr-CA"/>
        </w:rPr>
        <w:t xml:space="preserve"> en haut de la face arrière de l'appareil.</w:t>
      </w:r>
    </w:p>
    <w:p w:rsidRPr="002B5A7F" w:rsidR="004C03F4" w:rsidP="004C03F4" w:rsidRDefault="00185F1D" w14:paraId="5C601B89" w14:textId="555285CC">
      <w:pPr>
        <w:pStyle w:val="Titre3"/>
        <w:rPr>
          <w:lang w:val="fr-CA"/>
        </w:rPr>
      </w:pPr>
      <w:bookmarkStart w:name="_Toc161934696" w:id="288"/>
      <w:r w:rsidRPr="00435335">
        <w:rPr>
          <w:lang w:val="fr-CA"/>
        </w:rPr>
        <w:t>Détection et reconnaissance des adresse</w:t>
      </w:r>
      <w:r w:rsidR="007D0988">
        <w:rPr>
          <w:lang w:val="fr-CA"/>
        </w:rPr>
        <w:t>s</w:t>
      </w:r>
      <w:bookmarkEnd w:id="288"/>
    </w:p>
    <w:p w:rsidRPr="00D17CF8" w:rsidR="00D17CF8" w:rsidP="00D17CF8" w:rsidRDefault="00D17CF8" w14:paraId="6FBFD878" w14:textId="77777777">
      <w:pPr>
        <w:rPr>
          <w:lang w:val="fr-CA"/>
        </w:rPr>
      </w:pPr>
    </w:p>
    <w:p w:rsidRPr="007859B7" w:rsidR="00E6514E" w:rsidP="004C03F4" w:rsidRDefault="007149F9" w14:paraId="24E06FDA" w14:textId="41C3DD44">
      <w:pPr>
        <w:pStyle w:val="Titre4"/>
        <w:rPr>
          <w:lang w:val="fr-CA"/>
        </w:rPr>
      </w:pPr>
      <w:r w:rsidRPr="00435335">
        <w:rPr>
          <w:lang w:val="fr-CA"/>
        </w:rPr>
        <w:lastRenderedPageBreak/>
        <w:t>Détecter une porte et un</w:t>
      </w:r>
      <w:r w:rsidR="00324C8F">
        <w:rPr>
          <w:lang w:val="fr-CA"/>
        </w:rPr>
        <w:t>e</w:t>
      </w:r>
      <w:r w:rsidRPr="00435335">
        <w:rPr>
          <w:lang w:val="fr-CA"/>
        </w:rPr>
        <w:t xml:space="preserve"> adresse avec le </w:t>
      </w:r>
      <w:proofErr w:type="spellStart"/>
      <w:r w:rsidRPr="00435335">
        <w:rPr>
          <w:lang w:val="fr-CA"/>
        </w:rPr>
        <w:t>StellarTrek</w:t>
      </w:r>
      <w:proofErr w:type="spellEnd"/>
    </w:p>
    <w:p w:rsidRPr="00435335" w:rsidR="005A20D9" w:rsidP="003C056D" w:rsidRDefault="00423C34" w14:paraId="5A34BE35" w14:textId="4CF9449C">
      <w:pPr>
        <w:pStyle w:val="Paragraphedeliste"/>
        <w:numPr>
          <w:ilvl w:val="0"/>
          <w:numId w:val="61"/>
        </w:numPr>
        <w:rPr>
          <w:lang w:val="fr-CA"/>
        </w:rPr>
      </w:pPr>
      <w:r w:rsidRPr="00435335">
        <w:rPr>
          <w:lang w:val="fr-CA"/>
        </w:rPr>
        <w:t>Activez le</w:t>
      </w:r>
      <w:r w:rsidR="007567F2">
        <w:rPr>
          <w:lang w:val="fr-CA"/>
        </w:rPr>
        <w:t xml:space="preserve"> menu Applications </w:t>
      </w:r>
      <w:r w:rsidRPr="00435335">
        <w:rPr>
          <w:lang w:val="fr-CA"/>
        </w:rPr>
        <w:t xml:space="preserve">en appuyant sur la </w:t>
      </w:r>
      <w:r w:rsidRPr="00435335">
        <w:rPr>
          <w:b/>
          <w:bCs/>
          <w:i/>
          <w:iCs/>
          <w:lang w:val="fr-CA"/>
        </w:rPr>
        <w:t>flèche haut</w:t>
      </w:r>
      <w:r w:rsidRPr="00435335">
        <w:rPr>
          <w:lang w:val="fr-CA"/>
        </w:rPr>
        <w:t xml:space="preserve"> et en la maintenant enfoncée.</w:t>
      </w:r>
    </w:p>
    <w:p w:rsidR="00140CF3" w:rsidP="003C056D" w:rsidRDefault="000F0E58" w14:paraId="54A1A787" w14:textId="504C55FE">
      <w:pPr>
        <w:pStyle w:val="Paragraphedeliste"/>
        <w:numPr>
          <w:ilvl w:val="0"/>
          <w:numId w:val="61"/>
        </w:numPr>
        <w:rPr>
          <w:lang w:val="fr-CA"/>
        </w:rPr>
      </w:pPr>
      <w:r w:rsidRPr="00435335">
        <w:rPr>
          <w:lang w:val="fr-CA"/>
        </w:rPr>
        <w:t xml:space="preserve">Dans le menu des </w:t>
      </w:r>
      <w:r w:rsidR="007D3603">
        <w:rPr>
          <w:lang w:val="fr-CA"/>
        </w:rPr>
        <w:t>applications</w:t>
      </w:r>
      <w:r w:rsidRPr="00435335">
        <w:rPr>
          <w:lang w:val="fr-CA"/>
        </w:rPr>
        <w:t xml:space="preserve">, utilisez les </w:t>
      </w:r>
      <w:r w:rsidRPr="00435335">
        <w:rPr>
          <w:b/>
          <w:bCs/>
          <w:i/>
          <w:iCs/>
          <w:lang w:val="fr-CA"/>
        </w:rPr>
        <w:t xml:space="preserve">flèches </w:t>
      </w:r>
      <w:r w:rsidR="0096539C">
        <w:rPr>
          <w:b/>
          <w:bCs/>
          <w:i/>
          <w:iCs/>
          <w:lang w:val="fr-CA"/>
        </w:rPr>
        <w:t>g</w:t>
      </w:r>
      <w:r w:rsidRPr="00435335">
        <w:rPr>
          <w:b/>
          <w:bCs/>
          <w:i/>
          <w:iCs/>
          <w:lang w:val="fr-CA"/>
        </w:rPr>
        <w:t>auche</w:t>
      </w:r>
      <w:r w:rsidRPr="00435335">
        <w:rPr>
          <w:lang w:val="fr-CA"/>
        </w:rPr>
        <w:t xml:space="preserve"> et </w:t>
      </w:r>
      <w:r w:rsidR="0096539C">
        <w:rPr>
          <w:b/>
          <w:bCs/>
          <w:i/>
          <w:iCs/>
          <w:lang w:val="fr-CA"/>
        </w:rPr>
        <w:t>d</w:t>
      </w:r>
      <w:r w:rsidRPr="00435335">
        <w:rPr>
          <w:b/>
          <w:bCs/>
          <w:i/>
          <w:iCs/>
          <w:lang w:val="fr-CA"/>
        </w:rPr>
        <w:t>roite</w:t>
      </w:r>
      <w:r w:rsidRPr="00435335">
        <w:rPr>
          <w:lang w:val="fr-CA"/>
        </w:rPr>
        <w:t xml:space="preserve"> pour naviguer jusqu'à l’item </w:t>
      </w:r>
      <w:r w:rsidRPr="00435335" w:rsidR="009C524D">
        <w:rPr>
          <w:lang w:val="fr-CA"/>
        </w:rPr>
        <w:t>Confirmation d'adresses</w:t>
      </w:r>
      <w:r w:rsidRPr="00435335">
        <w:rPr>
          <w:lang w:val="fr-CA"/>
        </w:rPr>
        <w:t xml:space="preserve"> et appuyez sur le bouton </w:t>
      </w:r>
      <w:r w:rsidRPr="00435335">
        <w:rPr>
          <w:b/>
          <w:bCs/>
          <w:i/>
          <w:iCs/>
          <w:lang w:val="fr-CA"/>
        </w:rPr>
        <w:t>Confirmer</w:t>
      </w:r>
      <w:r w:rsidRPr="00435335">
        <w:rPr>
          <w:lang w:val="fr-CA"/>
        </w:rPr>
        <w:t>.</w:t>
      </w:r>
    </w:p>
    <w:p w:rsidRPr="00435335" w:rsidR="001763B3" w:rsidP="003C056D" w:rsidRDefault="001763B3" w14:paraId="53E42806" w14:textId="18871470">
      <w:pPr>
        <w:pStyle w:val="Paragraphedeliste"/>
        <w:numPr>
          <w:ilvl w:val="0"/>
          <w:numId w:val="61"/>
        </w:numPr>
        <w:rPr>
          <w:lang w:val="fr-CA"/>
        </w:rPr>
      </w:pPr>
      <w:r>
        <w:rPr>
          <w:lang w:val="fr-CA"/>
        </w:rPr>
        <w:t xml:space="preserve">Si vous n’avez jamais utilisé cette fonctionnalité auparavant, et si cela n’a pas été configuré dans les paramètres, </w:t>
      </w:r>
      <w:r w:rsidR="00C05E81">
        <w:rPr>
          <w:lang w:val="fr-CA"/>
        </w:rPr>
        <w:t xml:space="preserve">le </w:t>
      </w:r>
      <w:proofErr w:type="spellStart"/>
      <w:r w:rsidR="00C05E81">
        <w:rPr>
          <w:lang w:val="fr-CA"/>
        </w:rPr>
        <w:t>StellarTrek</w:t>
      </w:r>
      <w:proofErr w:type="spellEnd"/>
      <w:r w:rsidR="00C05E81">
        <w:rPr>
          <w:lang w:val="fr-CA"/>
        </w:rPr>
        <w:t xml:space="preserve"> vous demandera </w:t>
      </w:r>
      <w:r w:rsidR="00721C13">
        <w:rPr>
          <w:lang w:val="fr-CA"/>
        </w:rPr>
        <w:t xml:space="preserve">si vous acceptez d’envoyer des données anonymisées </w:t>
      </w:r>
      <w:r w:rsidR="00500A98">
        <w:rPr>
          <w:lang w:val="fr-CA"/>
        </w:rPr>
        <w:t xml:space="preserve">à </w:t>
      </w:r>
      <w:proofErr w:type="spellStart"/>
      <w:r w:rsidR="00500A98">
        <w:rPr>
          <w:lang w:val="fr-CA"/>
        </w:rPr>
        <w:t>Human</w:t>
      </w:r>
      <w:r w:rsidR="0034555D">
        <w:rPr>
          <w:lang w:val="fr-CA"/>
        </w:rPr>
        <w:t>W</w:t>
      </w:r>
      <w:r w:rsidR="00500A98">
        <w:rPr>
          <w:lang w:val="fr-CA"/>
        </w:rPr>
        <w:t>are</w:t>
      </w:r>
      <w:proofErr w:type="spellEnd"/>
      <w:r w:rsidR="00500A98">
        <w:rPr>
          <w:lang w:val="fr-CA"/>
        </w:rPr>
        <w:t xml:space="preserve"> </w:t>
      </w:r>
      <w:r w:rsidR="00F65BD7">
        <w:rPr>
          <w:lang w:val="fr-CA"/>
        </w:rPr>
        <w:t xml:space="preserve">pour nous </w:t>
      </w:r>
      <w:r w:rsidR="00500A98">
        <w:rPr>
          <w:lang w:val="fr-CA"/>
        </w:rPr>
        <w:t xml:space="preserve">aider à améliorer </w:t>
      </w:r>
      <w:r w:rsidR="002D6E3F">
        <w:rPr>
          <w:lang w:val="fr-CA"/>
        </w:rPr>
        <w:t xml:space="preserve">la fonctionnalité de </w:t>
      </w:r>
      <w:r w:rsidR="0064748A">
        <w:rPr>
          <w:lang w:val="fr-CA"/>
        </w:rPr>
        <w:t xml:space="preserve">détection d’adresse. </w:t>
      </w:r>
      <w:r w:rsidR="00D51484">
        <w:rPr>
          <w:lang w:val="fr-CA"/>
        </w:rPr>
        <w:t xml:space="preserve">Suivez les instructions fournies pour accepter ou refuser. </w:t>
      </w:r>
      <w:r w:rsidR="005626D8">
        <w:rPr>
          <w:lang w:val="fr-CA"/>
        </w:rPr>
        <w:t xml:space="preserve">Vous pouvez changer cette configuration à tout moment </w:t>
      </w:r>
      <w:r w:rsidR="008F74E2">
        <w:rPr>
          <w:lang w:val="fr-CA"/>
        </w:rPr>
        <w:t xml:space="preserve">dans le menu des paramètres. </w:t>
      </w:r>
      <w:r w:rsidR="00CA2F5D">
        <w:rPr>
          <w:lang w:val="fr-CA"/>
        </w:rPr>
        <w:t>Dans le menu Paramètres, naviguez à l’aide des flèches gauche et droite jusqu’à l’option « Système »</w:t>
      </w:r>
      <w:r w:rsidR="00FE45C5">
        <w:rPr>
          <w:lang w:val="fr-CA"/>
        </w:rPr>
        <w:t xml:space="preserve"> et appuyez sur la touche Confirmer. </w:t>
      </w:r>
      <w:r w:rsidR="004B7E42">
        <w:rPr>
          <w:lang w:val="fr-CA"/>
        </w:rPr>
        <w:t>Rendez-vous à l’option « Confidentialité des données</w:t>
      </w:r>
      <w:r w:rsidR="00813EF1">
        <w:rPr>
          <w:lang w:val="fr-CA"/>
        </w:rPr>
        <w:t xml:space="preserve"> » à l’aide des flèches gauche et droite </w:t>
      </w:r>
      <w:r w:rsidR="0041239B">
        <w:rPr>
          <w:lang w:val="fr-CA"/>
        </w:rPr>
        <w:t xml:space="preserve">et appuyez sur Confirmer. </w:t>
      </w:r>
      <w:r w:rsidR="003D1C1F">
        <w:rPr>
          <w:lang w:val="fr-CA"/>
        </w:rPr>
        <w:t xml:space="preserve">De là, à l’aide des flèches gauche et droite, rendez-vous à </w:t>
      </w:r>
      <w:r w:rsidR="00F21099">
        <w:rPr>
          <w:lang w:val="fr-CA"/>
        </w:rPr>
        <w:t xml:space="preserve">l’option « Envoi des </w:t>
      </w:r>
      <w:r w:rsidR="005C2463">
        <w:rPr>
          <w:lang w:val="fr-CA"/>
        </w:rPr>
        <w:t>images de la confirmation d’adresse et de la détection de traverses piétonnes »</w:t>
      </w:r>
      <w:r w:rsidR="00104D68">
        <w:rPr>
          <w:lang w:val="fr-CA"/>
        </w:rPr>
        <w:t>. Appuyer sur Confirmer fera basculer l’option de « toujours » à « jamais »</w:t>
      </w:r>
      <w:r w:rsidR="00F7362D">
        <w:rPr>
          <w:lang w:val="fr-CA"/>
        </w:rPr>
        <w:t xml:space="preserve"> et vice-versa.</w:t>
      </w:r>
    </w:p>
    <w:p w:rsidRPr="00435335" w:rsidR="009C524D" w:rsidP="003C056D" w:rsidRDefault="00924E73" w14:paraId="794B0181" w14:textId="5EC3D7D7">
      <w:pPr>
        <w:pStyle w:val="Paragraphedeliste"/>
        <w:numPr>
          <w:ilvl w:val="0"/>
          <w:numId w:val="61"/>
        </w:numPr>
        <w:rPr>
          <w:lang w:val="fr-CA"/>
        </w:rPr>
      </w:pPr>
      <w:r w:rsidRPr="00435335">
        <w:rPr>
          <w:lang w:val="fr-CA"/>
        </w:rPr>
        <w:t xml:space="preserve">Pointez la caméra vers le bâtiment et effectuez un balayage panoramique lent. Lorsqu'une porte est identifiée par la caméra, le </w:t>
      </w:r>
      <w:proofErr w:type="spellStart"/>
      <w:r w:rsidRPr="00435335">
        <w:rPr>
          <w:lang w:val="fr-CA"/>
        </w:rPr>
        <w:t>StellarTrek</w:t>
      </w:r>
      <w:proofErr w:type="spellEnd"/>
      <w:r w:rsidRPr="00435335">
        <w:rPr>
          <w:lang w:val="fr-CA"/>
        </w:rPr>
        <w:t xml:space="preserve"> émet des </w:t>
      </w:r>
      <w:proofErr w:type="gramStart"/>
      <w:r w:rsidRPr="00435335">
        <w:rPr>
          <w:lang w:val="fr-CA"/>
        </w:rPr>
        <w:t>bips sonores</w:t>
      </w:r>
      <w:proofErr w:type="gramEnd"/>
      <w:r w:rsidRPr="00435335">
        <w:rPr>
          <w:lang w:val="fr-CA"/>
        </w:rPr>
        <w:t xml:space="preserve">. Le rythme des bips détermine le niveau de confiance dans lequel l'appareil identifie une porte. Plus le </w:t>
      </w:r>
      <w:proofErr w:type="spellStart"/>
      <w:r w:rsidRPr="00435335">
        <w:rPr>
          <w:lang w:val="fr-CA"/>
        </w:rPr>
        <w:t>StellarTrek</w:t>
      </w:r>
      <w:proofErr w:type="spellEnd"/>
      <w:r w:rsidRPr="00435335">
        <w:rPr>
          <w:lang w:val="fr-CA"/>
        </w:rPr>
        <w:t xml:space="preserve"> émet de bips, plus l'identification de la porte est précise.</w:t>
      </w:r>
      <w:r w:rsidR="00476406">
        <w:rPr>
          <w:lang w:val="fr-CA"/>
        </w:rPr>
        <w:t xml:space="preserve"> Le </w:t>
      </w:r>
      <w:proofErr w:type="spellStart"/>
      <w:r w:rsidR="00476406">
        <w:rPr>
          <w:lang w:val="fr-CA"/>
        </w:rPr>
        <w:t>StellarTrek</w:t>
      </w:r>
      <w:proofErr w:type="spellEnd"/>
      <w:r w:rsidR="00476406">
        <w:rPr>
          <w:lang w:val="fr-CA"/>
        </w:rPr>
        <w:t xml:space="preserve"> peut aussi vous envoyer des indications vocales </w:t>
      </w:r>
      <w:r w:rsidR="007B65E5">
        <w:rPr>
          <w:lang w:val="fr-CA"/>
        </w:rPr>
        <w:t>pour vous aider à orienter correctement l’appareil.</w:t>
      </w:r>
    </w:p>
    <w:p w:rsidR="00274584" w:rsidP="003C056D" w:rsidRDefault="00990EF0" w14:paraId="7D8F92E4" w14:textId="77777777">
      <w:pPr>
        <w:pStyle w:val="Paragraphedeliste"/>
        <w:numPr>
          <w:ilvl w:val="0"/>
          <w:numId w:val="61"/>
        </w:numPr>
        <w:rPr>
          <w:lang w:val="fr-CA"/>
        </w:rPr>
      </w:pPr>
      <w:r w:rsidRPr="00435335">
        <w:rPr>
          <w:lang w:val="fr-CA"/>
        </w:rPr>
        <w:t xml:space="preserve">Lorsque les </w:t>
      </w:r>
      <w:proofErr w:type="gramStart"/>
      <w:r w:rsidRPr="00435335">
        <w:rPr>
          <w:lang w:val="fr-CA"/>
        </w:rPr>
        <w:t>bips sonores</w:t>
      </w:r>
      <w:proofErr w:type="gramEnd"/>
      <w:r w:rsidRPr="00435335">
        <w:rPr>
          <w:lang w:val="fr-CA"/>
        </w:rPr>
        <w:t xml:space="preserve"> sont à un rythme élevé, appuyez sur le bouton </w:t>
      </w:r>
      <w:r w:rsidRPr="00435335">
        <w:rPr>
          <w:b/>
          <w:bCs/>
          <w:i/>
          <w:iCs/>
          <w:lang w:val="fr-CA"/>
        </w:rPr>
        <w:t>Confirmer</w:t>
      </w:r>
      <w:r w:rsidRPr="00435335">
        <w:rPr>
          <w:lang w:val="fr-CA"/>
        </w:rPr>
        <w:t>.</w:t>
      </w:r>
    </w:p>
    <w:p w:rsidR="006E6636" w:rsidP="003C056D" w:rsidRDefault="004A35D1" w14:paraId="04BB81AB" w14:textId="0C1645E9">
      <w:pPr>
        <w:pStyle w:val="Paragraphedeliste"/>
        <w:numPr>
          <w:ilvl w:val="0"/>
          <w:numId w:val="61"/>
        </w:numPr>
        <w:rPr>
          <w:lang w:val="fr-CA"/>
        </w:rPr>
      </w:pPr>
      <w:r>
        <w:rPr>
          <w:lang w:val="fr-CA"/>
        </w:rPr>
        <w:t xml:space="preserve">Le </w:t>
      </w:r>
      <w:proofErr w:type="spellStart"/>
      <w:r>
        <w:rPr>
          <w:lang w:val="fr-CA"/>
        </w:rPr>
        <w:t>StellarTrek</w:t>
      </w:r>
      <w:proofErr w:type="spellEnd"/>
      <w:r>
        <w:rPr>
          <w:lang w:val="fr-CA"/>
        </w:rPr>
        <w:t xml:space="preserve"> vous guidera en utilisant des indices directionnels </w:t>
      </w:r>
      <w:r w:rsidR="0034313B">
        <w:rPr>
          <w:lang w:val="fr-CA"/>
        </w:rPr>
        <w:t>« </w:t>
      </w:r>
      <w:r w:rsidR="00522DA7">
        <w:rPr>
          <w:lang w:val="fr-CA"/>
        </w:rPr>
        <w:t xml:space="preserve">déplacez-vous </w:t>
      </w:r>
      <w:r w:rsidR="0034313B">
        <w:rPr>
          <w:lang w:val="fr-CA"/>
        </w:rPr>
        <w:t>vers le haut », « </w:t>
      </w:r>
      <w:r w:rsidR="00CE6F23">
        <w:rPr>
          <w:lang w:val="fr-CA"/>
        </w:rPr>
        <w:t>déplacez-vous</w:t>
      </w:r>
      <w:r w:rsidR="0034313B">
        <w:rPr>
          <w:lang w:val="fr-CA"/>
        </w:rPr>
        <w:t xml:space="preserve"> vers le bas », « </w:t>
      </w:r>
      <w:r w:rsidR="00CE6F23">
        <w:rPr>
          <w:lang w:val="fr-CA"/>
        </w:rPr>
        <w:t>déplacez-vous</w:t>
      </w:r>
      <w:r w:rsidR="0034313B">
        <w:rPr>
          <w:lang w:val="fr-CA"/>
        </w:rPr>
        <w:t xml:space="preserve"> vers la gauche », « </w:t>
      </w:r>
      <w:r w:rsidR="00CE6F23">
        <w:rPr>
          <w:lang w:val="fr-CA"/>
        </w:rPr>
        <w:t>dép</w:t>
      </w:r>
      <w:r w:rsidR="008B7B1E">
        <w:rPr>
          <w:lang w:val="fr-CA"/>
        </w:rPr>
        <w:t>lacez-vous</w:t>
      </w:r>
      <w:r w:rsidR="0034313B">
        <w:rPr>
          <w:lang w:val="fr-CA"/>
        </w:rPr>
        <w:t xml:space="preserve"> vers la droite », </w:t>
      </w:r>
      <w:r w:rsidR="008E56DF">
        <w:rPr>
          <w:lang w:val="fr-CA"/>
        </w:rPr>
        <w:t xml:space="preserve">« rapprochez-vous », « éloignez-vous », </w:t>
      </w:r>
      <w:r w:rsidR="004549E2">
        <w:rPr>
          <w:lang w:val="fr-CA"/>
        </w:rPr>
        <w:t xml:space="preserve">pour aligner plus précisément la caméra avec la porte. </w:t>
      </w:r>
      <w:r w:rsidR="00C56DE8">
        <w:rPr>
          <w:lang w:val="fr-CA"/>
        </w:rPr>
        <w:t xml:space="preserve">Si aucune porte n’est trouvée, le </w:t>
      </w:r>
      <w:proofErr w:type="spellStart"/>
      <w:r w:rsidR="00C56DE8">
        <w:rPr>
          <w:lang w:val="fr-CA"/>
        </w:rPr>
        <w:t>StellarTrek</w:t>
      </w:r>
      <w:proofErr w:type="spellEnd"/>
      <w:r w:rsidR="00C56DE8">
        <w:rPr>
          <w:lang w:val="fr-CA"/>
        </w:rPr>
        <w:t xml:space="preserve"> annoncera « Rien n’a été trouvé. »</w:t>
      </w:r>
    </w:p>
    <w:p w:rsidRPr="00435335" w:rsidR="00924E73" w:rsidP="003C056D" w:rsidRDefault="006E6636" w14:paraId="4AD00C94" w14:textId="23988741">
      <w:pPr>
        <w:pStyle w:val="Paragraphedeliste"/>
        <w:numPr>
          <w:ilvl w:val="0"/>
          <w:numId w:val="61"/>
        </w:numPr>
        <w:rPr>
          <w:lang w:val="fr-CA"/>
        </w:rPr>
      </w:pPr>
      <w:r>
        <w:rPr>
          <w:lang w:val="fr-CA"/>
        </w:rPr>
        <w:t xml:space="preserve">Lorsque la caméra est alignée avec la porte </w:t>
      </w:r>
      <w:r w:rsidR="00D735C2">
        <w:rPr>
          <w:lang w:val="fr-CA"/>
        </w:rPr>
        <w:t xml:space="preserve">avec une précision satisfaisante, </w:t>
      </w:r>
      <w:r w:rsidR="00D67BE4">
        <w:rPr>
          <w:lang w:val="fr-CA"/>
        </w:rPr>
        <w:t>l’appareil annoncera : « Arrêtez de bouger</w:t>
      </w:r>
      <w:r w:rsidR="00A50809">
        <w:rPr>
          <w:lang w:val="fr-CA"/>
        </w:rPr>
        <w:t xml:space="preserve">, prise de la photo. » </w:t>
      </w:r>
      <w:r w:rsidRPr="00435335" w:rsidR="00990EF0">
        <w:rPr>
          <w:lang w:val="fr-CA"/>
        </w:rPr>
        <w:t>Un double bip se f</w:t>
      </w:r>
      <w:r w:rsidR="001868AF">
        <w:rPr>
          <w:lang w:val="fr-CA"/>
        </w:rPr>
        <w:t>era</w:t>
      </w:r>
      <w:r w:rsidRPr="00435335" w:rsidR="00990EF0">
        <w:rPr>
          <w:lang w:val="fr-CA"/>
        </w:rPr>
        <w:t xml:space="preserve"> entendre, suivi d'un bruit d'obturateur d'appareil photo, indiquant qu'une photographie de la porte a été prise par l’appareil. Si un</w:t>
      </w:r>
      <w:r w:rsidR="00324C8F">
        <w:rPr>
          <w:lang w:val="fr-CA"/>
        </w:rPr>
        <w:t>e</w:t>
      </w:r>
      <w:r w:rsidRPr="00435335" w:rsidR="00990EF0">
        <w:rPr>
          <w:lang w:val="fr-CA"/>
        </w:rPr>
        <w:t xml:space="preserve"> adresse est inclus</w:t>
      </w:r>
      <w:r w:rsidR="00877C4B">
        <w:rPr>
          <w:lang w:val="fr-CA"/>
        </w:rPr>
        <w:t>e</w:t>
      </w:r>
      <w:r w:rsidRPr="00435335" w:rsidR="00990EF0">
        <w:rPr>
          <w:lang w:val="fr-CA"/>
        </w:rPr>
        <w:t xml:space="preserve"> dans l'image, l'appareil l'identifiera également.</w:t>
      </w:r>
    </w:p>
    <w:p w:rsidR="002C39FD" w:rsidP="003C056D" w:rsidRDefault="002C39FD" w14:paraId="77C6F1C2" w14:textId="76794840">
      <w:pPr>
        <w:pStyle w:val="Paragraphedeliste"/>
        <w:numPr>
          <w:ilvl w:val="0"/>
          <w:numId w:val="61"/>
        </w:numPr>
        <w:rPr>
          <w:lang w:val="fr-CA"/>
        </w:rPr>
      </w:pPr>
      <w:r w:rsidRPr="00435335">
        <w:rPr>
          <w:lang w:val="fr-CA"/>
        </w:rPr>
        <w:t>L</w:t>
      </w:r>
      <w:r w:rsidRPr="00435335" w:rsidR="00FD29B5">
        <w:rPr>
          <w:lang w:val="fr-CA"/>
        </w:rPr>
        <w:t>e</w:t>
      </w:r>
      <w:r w:rsidRPr="00435335">
        <w:rPr>
          <w:lang w:val="fr-CA"/>
        </w:rPr>
        <w:t xml:space="preserve"> </w:t>
      </w:r>
      <w:proofErr w:type="spellStart"/>
      <w:r w:rsidRPr="00435335">
        <w:rPr>
          <w:lang w:val="fr-CA"/>
        </w:rPr>
        <w:t>StellarTrek</w:t>
      </w:r>
      <w:proofErr w:type="spellEnd"/>
      <w:r w:rsidRPr="00435335">
        <w:rPr>
          <w:lang w:val="fr-CA"/>
        </w:rPr>
        <w:t xml:space="preserve"> annonce la porte détectée et l</w:t>
      </w:r>
      <w:r w:rsidRPr="00877C4B" w:rsidR="00877C4B">
        <w:rPr>
          <w:lang w:val="fr-CA"/>
        </w:rPr>
        <w:t>’</w:t>
      </w:r>
      <w:r w:rsidRPr="00435335">
        <w:rPr>
          <w:lang w:val="fr-CA"/>
        </w:rPr>
        <w:t>adresse. Si plus d'un résultat est retourné, vous pouvez naviguer dans l</w:t>
      </w:r>
      <w:r w:rsidR="00877C4B">
        <w:rPr>
          <w:lang w:val="fr-CA"/>
        </w:rPr>
        <w:t xml:space="preserve">a liste </w:t>
      </w:r>
      <w:r w:rsidRPr="00435335">
        <w:rPr>
          <w:lang w:val="fr-CA"/>
        </w:rPr>
        <w:t xml:space="preserve">en utilisant </w:t>
      </w:r>
      <w:proofErr w:type="gramStart"/>
      <w:r w:rsidRPr="00435335">
        <w:rPr>
          <w:lang w:val="fr-CA"/>
        </w:rPr>
        <w:t xml:space="preserve">les </w:t>
      </w:r>
      <w:r w:rsidRPr="00435335">
        <w:rPr>
          <w:b/>
          <w:bCs/>
          <w:i/>
          <w:iCs/>
          <w:lang w:val="fr-CA"/>
        </w:rPr>
        <w:t xml:space="preserve">flèches </w:t>
      </w:r>
      <w:r w:rsidR="00312F11">
        <w:rPr>
          <w:b/>
          <w:bCs/>
          <w:i/>
          <w:iCs/>
          <w:lang w:val="fr-CA"/>
        </w:rPr>
        <w:t>g</w:t>
      </w:r>
      <w:r w:rsidRPr="00435335">
        <w:rPr>
          <w:b/>
          <w:bCs/>
          <w:i/>
          <w:iCs/>
          <w:lang w:val="fr-CA"/>
        </w:rPr>
        <w:t>auche</w:t>
      </w:r>
      <w:proofErr w:type="gramEnd"/>
      <w:r w:rsidRPr="00435335">
        <w:rPr>
          <w:lang w:val="fr-CA"/>
        </w:rPr>
        <w:t xml:space="preserve"> et </w:t>
      </w:r>
      <w:r w:rsidR="00312F11">
        <w:rPr>
          <w:b/>
          <w:bCs/>
          <w:i/>
          <w:iCs/>
          <w:lang w:val="fr-CA"/>
        </w:rPr>
        <w:t>d</w:t>
      </w:r>
      <w:r w:rsidRPr="00435335">
        <w:rPr>
          <w:b/>
          <w:bCs/>
          <w:i/>
          <w:iCs/>
          <w:lang w:val="fr-CA"/>
        </w:rPr>
        <w:t>roite</w:t>
      </w:r>
      <w:r w:rsidRPr="00435335">
        <w:rPr>
          <w:lang w:val="fr-CA"/>
        </w:rPr>
        <w:t>.</w:t>
      </w:r>
    </w:p>
    <w:p w:rsidRPr="00435335" w:rsidR="00722308" w:rsidP="003C056D" w:rsidRDefault="000B2845" w14:paraId="62381DDB" w14:textId="5E962504">
      <w:pPr>
        <w:pStyle w:val="Paragraphedeliste"/>
        <w:numPr>
          <w:ilvl w:val="0"/>
          <w:numId w:val="61"/>
        </w:numPr>
        <w:rPr>
          <w:lang w:val="fr-CA"/>
        </w:rPr>
      </w:pPr>
      <w:r>
        <w:rPr>
          <w:lang w:val="fr-CA"/>
        </w:rPr>
        <w:t xml:space="preserve">Si du texte est détecté sur l’image, un son </w:t>
      </w:r>
      <w:r w:rsidR="0071270A">
        <w:rPr>
          <w:lang w:val="fr-CA"/>
        </w:rPr>
        <w:t xml:space="preserve">vous l’indiquant sera entendu. </w:t>
      </w:r>
      <w:r w:rsidR="00EB2BBF">
        <w:rPr>
          <w:lang w:val="fr-CA"/>
        </w:rPr>
        <w:t xml:space="preserve">Vous pourrez lire ce texte </w:t>
      </w:r>
      <w:r w:rsidR="0048118C">
        <w:rPr>
          <w:lang w:val="fr-CA"/>
        </w:rPr>
        <w:t xml:space="preserve">en utilisant la flèche droite après </w:t>
      </w:r>
      <w:r w:rsidR="00A26548">
        <w:rPr>
          <w:lang w:val="fr-CA"/>
        </w:rPr>
        <w:t xml:space="preserve">l’indication du nombre de portes détectées </w:t>
      </w:r>
      <w:r w:rsidR="000F7D1D">
        <w:rPr>
          <w:lang w:val="fr-CA"/>
        </w:rPr>
        <w:t xml:space="preserve">et des adresses détectées s’il y en a. </w:t>
      </w:r>
      <w:r w:rsidR="007A2C4E">
        <w:rPr>
          <w:lang w:val="fr-CA"/>
        </w:rPr>
        <w:t xml:space="preserve">Par exemple, si les horaires de l’entreprise sont </w:t>
      </w:r>
      <w:proofErr w:type="gramStart"/>
      <w:r w:rsidR="007A2C4E">
        <w:rPr>
          <w:lang w:val="fr-CA"/>
        </w:rPr>
        <w:t>affichées</w:t>
      </w:r>
      <w:proofErr w:type="gramEnd"/>
      <w:r w:rsidR="007A2C4E">
        <w:rPr>
          <w:lang w:val="fr-CA"/>
        </w:rPr>
        <w:t xml:space="preserve"> sur la porte du bâtiment, </w:t>
      </w:r>
      <w:r w:rsidR="0000102F">
        <w:rPr>
          <w:lang w:val="fr-CA"/>
        </w:rPr>
        <w:t xml:space="preserve">l’outil de reconnaissance de caractères du </w:t>
      </w:r>
      <w:proofErr w:type="spellStart"/>
      <w:r w:rsidR="0000102F">
        <w:rPr>
          <w:lang w:val="fr-CA"/>
        </w:rPr>
        <w:t>StellarTrek</w:t>
      </w:r>
      <w:proofErr w:type="spellEnd"/>
      <w:r w:rsidR="0000102F">
        <w:rPr>
          <w:lang w:val="fr-CA"/>
        </w:rPr>
        <w:t xml:space="preserve"> pourra reconnaître ce texte </w:t>
      </w:r>
      <w:r w:rsidR="00ED28BC">
        <w:rPr>
          <w:lang w:val="fr-CA"/>
        </w:rPr>
        <w:t>et vous pourrez accéder à cette information en toute autonomie.</w:t>
      </w:r>
    </w:p>
    <w:p w:rsidRPr="00435335" w:rsidR="004C03F4" w:rsidP="004C03F4" w:rsidRDefault="004C03F4" w14:paraId="680ED5AE" w14:textId="77777777">
      <w:pPr>
        <w:rPr>
          <w:lang w:val="fr-CA"/>
        </w:rPr>
      </w:pPr>
    </w:p>
    <w:p w:rsidRPr="00435335" w:rsidR="007226EF" w:rsidP="007226EF" w:rsidRDefault="007226EF" w14:paraId="1484CF77" w14:textId="63814A39">
      <w:pPr>
        <w:rPr>
          <w:lang w:val="fr-CA"/>
        </w:rPr>
      </w:pPr>
      <w:r w:rsidRPr="00435335">
        <w:rPr>
          <w:lang w:val="fr-CA"/>
        </w:rPr>
        <w:t xml:space="preserve">Note : voici quelques étapes à suivre pour obtenir de meilleurs résultats lorsque vous utilisez la fonction de </w:t>
      </w:r>
      <w:r w:rsidRPr="00435335" w:rsidR="00AD694D">
        <w:rPr>
          <w:lang w:val="fr-CA"/>
        </w:rPr>
        <w:t>détection</w:t>
      </w:r>
      <w:r w:rsidRPr="00435335">
        <w:rPr>
          <w:lang w:val="fr-CA"/>
        </w:rPr>
        <w:t xml:space="preserve"> d'adresse :</w:t>
      </w:r>
    </w:p>
    <w:p w:rsidRPr="00CF7348" w:rsidR="00F90221" w:rsidP="003C056D" w:rsidRDefault="007226EF" w14:paraId="676DFA9A" w14:textId="69CE0A8D">
      <w:pPr>
        <w:pStyle w:val="Paragraphedeliste"/>
        <w:numPr>
          <w:ilvl w:val="0"/>
          <w:numId w:val="62"/>
        </w:numPr>
        <w:rPr>
          <w:lang w:val="fr-CA"/>
        </w:rPr>
      </w:pPr>
      <w:r w:rsidRPr="000E5216">
        <w:rPr>
          <w:lang w:val="fr-CA"/>
        </w:rPr>
        <w:t xml:space="preserve">Tenez votre appareil verticalement, la caméra orientée vers le haut. Pour éviter de bloquer l'appareil photo, placez vos mains sur la partie inférieure du </w:t>
      </w:r>
      <w:proofErr w:type="spellStart"/>
      <w:r w:rsidRPr="000E5216">
        <w:rPr>
          <w:lang w:val="fr-CA"/>
        </w:rPr>
        <w:t>StellarTrek</w:t>
      </w:r>
      <w:proofErr w:type="spellEnd"/>
      <w:r w:rsidRPr="000E5216">
        <w:rPr>
          <w:lang w:val="fr-CA"/>
        </w:rPr>
        <w:t xml:space="preserve">, avec vos pouces sur l'avant de l'appareil et vos autres doigts à l'arrière, sur la partie surélevée. Il sera ainsi plus facile d'appuyer sur le bouton </w:t>
      </w:r>
      <w:r w:rsidRPr="000E5216" w:rsidR="00B855B3">
        <w:rPr>
          <w:b/>
          <w:bCs/>
          <w:i/>
          <w:iCs/>
          <w:lang w:val="fr-CA"/>
        </w:rPr>
        <w:t>Confirmer</w:t>
      </w:r>
      <w:r w:rsidRPr="000E5216">
        <w:rPr>
          <w:lang w:val="fr-CA"/>
        </w:rPr>
        <w:t xml:space="preserve"> lorsque vous êtes prêt à prendre la photo sans bouger, ce qui pourrait modifier le résultat final.</w:t>
      </w:r>
    </w:p>
    <w:p w:rsidRPr="00B03EBA" w:rsidR="00F90221" w:rsidP="003C056D" w:rsidRDefault="00F90221" w14:paraId="472CED27" w14:textId="206BBA90">
      <w:pPr>
        <w:pStyle w:val="Paragraphedeliste"/>
        <w:numPr>
          <w:ilvl w:val="0"/>
          <w:numId w:val="62"/>
        </w:numPr>
        <w:rPr>
          <w:lang w:val="fr-CA"/>
        </w:rPr>
      </w:pPr>
      <w:r w:rsidRPr="000E5216">
        <w:rPr>
          <w:lang w:val="fr-CA"/>
        </w:rPr>
        <w:t>Placez la caméra en face de vous, au niveau de votre tête. Balayez lentement votre environnement de gauche à droite et de haut en bas. Le balayage doit être aussi large que possible; parfois, l'adresse ne fait pas face à l'allée.</w:t>
      </w:r>
    </w:p>
    <w:p w:rsidRPr="00D8562E" w:rsidR="00F90221" w:rsidP="003C056D" w:rsidRDefault="00F90221" w14:paraId="17D639A7" w14:textId="262D5711">
      <w:pPr>
        <w:pStyle w:val="Paragraphedeliste"/>
        <w:numPr>
          <w:ilvl w:val="0"/>
          <w:numId w:val="62"/>
        </w:numPr>
        <w:rPr>
          <w:lang w:val="fr-CA"/>
        </w:rPr>
      </w:pPr>
      <w:r w:rsidRPr="000E5216">
        <w:rPr>
          <w:lang w:val="fr-CA"/>
        </w:rPr>
        <w:lastRenderedPageBreak/>
        <w:t>N'hésitez pas à le faire plusieurs fois pour déterminer où l</w:t>
      </w:r>
      <w:r w:rsidRPr="000E5216" w:rsidR="00BB0928">
        <w:rPr>
          <w:lang w:val="fr-CA"/>
        </w:rPr>
        <w:t>’indicatif sonore</w:t>
      </w:r>
      <w:r w:rsidRPr="000E5216">
        <w:rPr>
          <w:lang w:val="fr-CA"/>
        </w:rPr>
        <w:t xml:space="preserve"> d</w:t>
      </w:r>
      <w:r w:rsidRPr="000E5216" w:rsidR="00BB0928">
        <w:rPr>
          <w:lang w:val="fr-CA"/>
        </w:rPr>
        <w:t>u</w:t>
      </w:r>
      <w:r w:rsidRPr="000E5216">
        <w:rPr>
          <w:lang w:val="fr-CA"/>
        </w:rPr>
        <w:t xml:space="preserve"> </w:t>
      </w:r>
      <w:proofErr w:type="spellStart"/>
      <w:r w:rsidRPr="000E5216">
        <w:rPr>
          <w:lang w:val="fr-CA"/>
        </w:rPr>
        <w:t>StellarTrek</w:t>
      </w:r>
      <w:proofErr w:type="spellEnd"/>
      <w:r w:rsidRPr="000E5216">
        <w:rPr>
          <w:lang w:val="fr-CA"/>
        </w:rPr>
        <w:t xml:space="preserve"> augmentera, montrant ainsi un niveau de confiance </w:t>
      </w:r>
      <w:r w:rsidRPr="000E5216" w:rsidR="008173B6">
        <w:rPr>
          <w:lang w:val="fr-CA"/>
        </w:rPr>
        <w:t xml:space="preserve">élevé </w:t>
      </w:r>
      <w:r w:rsidRPr="000E5216">
        <w:rPr>
          <w:lang w:val="fr-CA"/>
        </w:rPr>
        <w:t>dans la reconnaissance des adresses. Si vous n'êtes pas satisfait, déplacez-vous légèrement vers la gauche ou la droite.</w:t>
      </w:r>
    </w:p>
    <w:p w:rsidRPr="006B5860" w:rsidR="000918DB" w:rsidP="003C056D" w:rsidRDefault="00F90221" w14:paraId="684FC0AD" w14:textId="379AF0AC">
      <w:pPr>
        <w:pStyle w:val="Paragraphedeliste"/>
        <w:numPr>
          <w:ilvl w:val="0"/>
          <w:numId w:val="62"/>
        </w:numPr>
        <w:rPr>
          <w:lang w:val="fr-CA"/>
        </w:rPr>
      </w:pPr>
      <w:r w:rsidRPr="000E5216">
        <w:rPr>
          <w:lang w:val="fr-CA"/>
        </w:rPr>
        <w:t xml:space="preserve">Lorsque </w:t>
      </w:r>
      <w:r w:rsidRPr="000E5216" w:rsidR="008173B6">
        <w:rPr>
          <w:lang w:val="fr-CA"/>
        </w:rPr>
        <w:t>l’indicatif sonore</w:t>
      </w:r>
      <w:r w:rsidRPr="000E5216">
        <w:rPr>
          <w:lang w:val="fr-CA"/>
        </w:rPr>
        <w:t xml:space="preserve"> d</w:t>
      </w:r>
      <w:r w:rsidRPr="000E5216" w:rsidR="008173B6">
        <w:rPr>
          <w:lang w:val="fr-CA"/>
        </w:rPr>
        <w:t>u</w:t>
      </w:r>
      <w:r w:rsidRPr="000E5216">
        <w:rPr>
          <w:lang w:val="fr-CA"/>
        </w:rPr>
        <w:t xml:space="preserve"> </w:t>
      </w:r>
      <w:proofErr w:type="spellStart"/>
      <w:r w:rsidRPr="000E5216">
        <w:rPr>
          <w:lang w:val="fr-CA"/>
        </w:rPr>
        <w:t>StellarTrek</w:t>
      </w:r>
      <w:proofErr w:type="spellEnd"/>
      <w:r w:rsidRPr="000E5216">
        <w:rPr>
          <w:lang w:val="fr-CA"/>
        </w:rPr>
        <w:t xml:space="preserve"> indique un niveau de confiance suffisamment élevé, utilisez vos pouces pour appuyer sur le bouton </w:t>
      </w:r>
      <w:r w:rsidRPr="000E5216" w:rsidR="008173B6">
        <w:rPr>
          <w:b/>
          <w:bCs/>
          <w:i/>
          <w:iCs/>
          <w:lang w:val="fr-CA"/>
        </w:rPr>
        <w:t>Confirmer</w:t>
      </w:r>
      <w:r w:rsidRPr="000E5216" w:rsidR="008173B6">
        <w:rPr>
          <w:lang w:val="fr-CA"/>
        </w:rPr>
        <w:t xml:space="preserve"> </w:t>
      </w:r>
      <w:r w:rsidRPr="000E5216">
        <w:rPr>
          <w:lang w:val="fr-CA"/>
        </w:rPr>
        <w:t>et prendre la photo.</w:t>
      </w:r>
      <w:bookmarkEnd w:id="7"/>
      <w:bookmarkEnd w:id="8"/>
    </w:p>
    <w:p w:rsidRPr="006B5860" w:rsidR="00D17CF8" w:rsidP="00D17CF8" w:rsidRDefault="00D17CF8" w14:paraId="14040AAC" w14:textId="77777777">
      <w:pPr>
        <w:pStyle w:val="Paragraphedeliste"/>
        <w:rPr>
          <w:lang w:val="fr-CA"/>
        </w:rPr>
      </w:pPr>
    </w:p>
    <w:p w:rsidRPr="006B2EB3" w:rsidR="000651F1" w:rsidP="000651F1" w:rsidRDefault="006B5860" w14:paraId="6BCE0143" w14:textId="1D7147F4">
      <w:pPr>
        <w:pStyle w:val="Titre2"/>
      </w:pPr>
      <w:bookmarkStart w:name="_Toc161934697" w:id="289"/>
      <w:r>
        <w:t xml:space="preserve">Lecture </w:t>
      </w:r>
      <w:proofErr w:type="spellStart"/>
      <w:r>
        <w:t>rapide</w:t>
      </w:r>
      <w:proofErr w:type="spellEnd"/>
      <w:r>
        <w:t xml:space="preserve"> et lecture </w:t>
      </w:r>
      <w:proofErr w:type="spellStart"/>
      <w:r>
        <w:t>détaillée</w:t>
      </w:r>
      <w:bookmarkEnd w:id="289"/>
      <w:proofErr w:type="spellEnd"/>
    </w:p>
    <w:p w:rsidRPr="00435335" w:rsidR="000651F1" w:rsidP="006B2EB3" w:rsidRDefault="00A4171B" w14:paraId="04C4C9F3" w14:textId="4DC213EF">
      <w:pPr>
        <w:pStyle w:val="Titre3"/>
        <w:rPr>
          <w:lang w:val="fr-CA" w:eastAsia="fr-CA"/>
        </w:rPr>
      </w:pPr>
      <w:bookmarkStart w:name="_Toc414884529" w:id="290"/>
      <w:bookmarkStart w:name="_Toc47709517" w:id="291"/>
      <w:bookmarkStart w:name="_Toc95900414" w:id="292"/>
      <w:bookmarkStart w:name="_Toc161934698" w:id="293"/>
      <w:r w:rsidRPr="00435335">
        <w:rPr>
          <w:lang w:val="fr-CA" w:eastAsia="fr-CA"/>
        </w:rPr>
        <w:t>D</w:t>
      </w:r>
      <w:r w:rsidRPr="00435335" w:rsidR="000651F1">
        <w:rPr>
          <w:lang w:val="fr-CA" w:eastAsia="fr-CA"/>
        </w:rPr>
        <w:t>escription</w:t>
      </w:r>
      <w:bookmarkEnd w:id="290"/>
      <w:bookmarkEnd w:id="291"/>
      <w:bookmarkEnd w:id="292"/>
      <w:r w:rsidRPr="00435335" w:rsidR="0058729B">
        <w:rPr>
          <w:lang w:val="fr-CA" w:eastAsia="fr-CA"/>
        </w:rPr>
        <w:t xml:space="preserve"> générale</w:t>
      </w:r>
      <w:bookmarkEnd w:id="293"/>
    </w:p>
    <w:p w:rsidRPr="00435335" w:rsidR="00C36331" w:rsidP="00C36331" w:rsidRDefault="00C36331" w14:paraId="09CE2130" w14:textId="5A5A66BF">
      <w:pPr>
        <w:tabs>
          <w:tab w:val="left" w:pos="3596"/>
          <w:tab w:val="left" w:pos="6112"/>
        </w:tabs>
        <w:spacing w:before="60"/>
        <w:jc w:val="both"/>
        <w:rPr>
          <w:lang w:val="fr-CA"/>
        </w:rPr>
      </w:pPr>
      <w:r w:rsidRPr="00435335">
        <w:rPr>
          <w:lang w:val="fr-CA"/>
        </w:rPr>
        <w:t xml:space="preserve">L'outil de reconnaissance de texte est une fonctionnalité utile pour lire le texte imprimé sur les objets de votre environnement. Le </w:t>
      </w:r>
      <w:proofErr w:type="spellStart"/>
      <w:r w:rsidRPr="00435335">
        <w:rPr>
          <w:lang w:val="fr-CA"/>
        </w:rPr>
        <w:t>StellarTrek</w:t>
      </w:r>
      <w:proofErr w:type="spellEnd"/>
      <w:r w:rsidRPr="00435335">
        <w:rPr>
          <w:lang w:val="fr-CA"/>
        </w:rPr>
        <w:t xml:space="preserve"> est équipé d'un système de caméra</w:t>
      </w:r>
      <w:r w:rsidRPr="00435335" w:rsidR="005037C2">
        <w:rPr>
          <w:lang w:val="fr-CA"/>
        </w:rPr>
        <w:t>s</w:t>
      </w:r>
      <w:r w:rsidRPr="00435335">
        <w:rPr>
          <w:lang w:val="fr-CA"/>
        </w:rPr>
        <w:t xml:space="preserve"> et d'un outil de reconnaissance optique de caractères (OCR) qui permet de lire du texte avec une grande précision. </w:t>
      </w:r>
    </w:p>
    <w:p w:rsidRPr="00435335" w:rsidR="00C36331" w:rsidP="00C36331" w:rsidRDefault="00C36331" w14:paraId="43DBDF5E" w14:textId="77777777">
      <w:pPr>
        <w:tabs>
          <w:tab w:val="left" w:pos="3596"/>
          <w:tab w:val="left" w:pos="6112"/>
        </w:tabs>
        <w:spacing w:before="60"/>
        <w:jc w:val="both"/>
        <w:rPr>
          <w:lang w:val="fr-CA"/>
        </w:rPr>
      </w:pPr>
    </w:p>
    <w:p w:rsidR="0058729B" w:rsidP="00C36331" w:rsidRDefault="00C36331" w14:paraId="74445FB1" w14:textId="0166ED23">
      <w:pPr>
        <w:tabs>
          <w:tab w:val="left" w:pos="3596"/>
          <w:tab w:val="left" w:pos="6112"/>
        </w:tabs>
        <w:spacing w:before="60"/>
        <w:jc w:val="both"/>
        <w:rPr>
          <w:lang w:val="fr-CA"/>
        </w:rPr>
      </w:pPr>
      <w:r w:rsidRPr="00435335">
        <w:rPr>
          <w:lang w:val="fr-CA"/>
        </w:rPr>
        <w:t>Il existe deux types de fonctions différentes utilisant l'outil OCR : la fonction de lecture rapide et</w:t>
      </w:r>
      <w:r w:rsidRPr="00435335" w:rsidR="005037C2">
        <w:rPr>
          <w:lang w:val="fr-CA"/>
        </w:rPr>
        <w:t xml:space="preserve"> la fonction</w:t>
      </w:r>
      <w:r w:rsidRPr="00435335">
        <w:rPr>
          <w:lang w:val="fr-CA"/>
        </w:rPr>
        <w:t xml:space="preserve"> de lecture détaillée.</w:t>
      </w:r>
    </w:p>
    <w:p w:rsidR="007F5A58" w:rsidP="00C36331" w:rsidRDefault="007F5A58" w14:paraId="504B9FFD" w14:textId="77777777">
      <w:pPr>
        <w:tabs>
          <w:tab w:val="left" w:pos="3596"/>
          <w:tab w:val="left" w:pos="6112"/>
        </w:tabs>
        <w:spacing w:before="60"/>
        <w:jc w:val="both"/>
        <w:rPr>
          <w:lang w:val="fr-CA"/>
        </w:rPr>
      </w:pPr>
    </w:p>
    <w:p w:rsidRPr="006F1FF5" w:rsidR="000651F1" w:rsidP="006F1FF5" w:rsidRDefault="007F5A58" w14:paraId="418420AA" w14:textId="429C9E52">
      <w:pPr>
        <w:tabs>
          <w:tab w:val="left" w:pos="3596"/>
          <w:tab w:val="left" w:pos="6112"/>
        </w:tabs>
        <w:spacing w:before="60"/>
        <w:jc w:val="both"/>
        <w:rPr>
          <w:lang w:val="fr-CA"/>
        </w:rPr>
      </w:pPr>
      <w:r>
        <w:rPr>
          <w:lang w:val="fr-CA"/>
        </w:rPr>
        <w:t>Note</w:t>
      </w:r>
      <w:r w:rsidRPr="007F5A58">
        <w:rPr>
          <w:lang w:val="fr-CA"/>
        </w:rPr>
        <w:t xml:space="preserve"> : n'utilisez pas le </w:t>
      </w:r>
      <w:proofErr w:type="spellStart"/>
      <w:r w:rsidRPr="007F5A58">
        <w:rPr>
          <w:lang w:val="fr-CA"/>
        </w:rPr>
        <w:t>StellarTrek</w:t>
      </w:r>
      <w:proofErr w:type="spellEnd"/>
      <w:r w:rsidRPr="007F5A58">
        <w:rPr>
          <w:lang w:val="fr-CA"/>
        </w:rPr>
        <w:t xml:space="preserve"> pour lire et valider des informations critiques ou sensibles, telles que des prescriptions de médicaments ou des documents juridiques.</w:t>
      </w:r>
    </w:p>
    <w:p w:rsidRPr="00435335" w:rsidR="000651F1" w:rsidP="005D1B44" w:rsidRDefault="007F4E40" w14:paraId="04E5F3AD" w14:textId="51E937DA">
      <w:pPr>
        <w:pStyle w:val="Titre3"/>
        <w:rPr>
          <w:lang w:val="fr-CA"/>
        </w:rPr>
      </w:pPr>
      <w:bookmarkStart w:name="_Toc161934699" w:id="294"/>
      <w:r w:rsidRPr="00435335">
        <w:rPr>
          <w:lang w:val="fr-CA"/>
        </w:rPr>
        <w:t>Lecture rapide</w:t>
      </w:r>
      <w:bookmarkEnd w:id="294"/>
    </w:p>
    <w:p w:rsidRPr="00435335" w:rsidR="000651F1" w:rsidP="008A0605" w:rsidRDefault="00B85497" w14:paraId="0B61D5CB" w14:textId="7D651A9C">
      <w:pPr>
        <w:spacing w:before="60"/>
        <w:rPr>
          <w:lang w:val="fr-CA"/>
        </w:rPr>
      </w:pPr>
      <w:r w:rsidRPr="00435335">
        <w:rPr>
          <w:lang w:val="fr-CA"/>
        </w:rPr>
        <w:t xml:space="preserve">Le </w:t>
      </w:r>
      <w:proofErr w:type="spellStart"/>
      <w:r w:rsidRPr="00435335">
        <w:rPr>
          <w:lang w:val="fr-CA"/>
        </w:rPr>
        <w:t>StellarTrek</w:t>
      </w:r>
      <w:proofErr w:type="spellEnd"/>
      <w:r w:rsidRPr="00435335">
        <w:rPr>
          <w:lang w:val="fr-CA"/>
        </w:rPr>
        <w:t xml:space="preserve"> permet de détecter et de lire rapidement du texte sur un objet proche de vous. Cela peut être utile, par exemple, si vous souhaitez détecter et lire du texte sur un panneau d’autobus ou un écran d'ordinateur, ou dans des activités telles que le tri de votre courrier.</w:t>
      </w:r>
    </w:p>
    <w:p w:rsidRPr="00435335" w:rsidR="00D17CF8" w:rsidP="008A0605" w:rsidRDefault="00D17CF8" w14:paraId="5A1C3698" w14:textId="77777777">
      <w:pPr>
        <w:spacing w:before="60"/>
        <w:rPr>
          <w:lang w:val="fr-CA"/>
        </w:rPr>
      </w:pPr>
    </w:p>
    <w:p w:rsidRPr="005D2E1A" w:rsidR="005D2E1A" w:rsidP="000651F1" w:rsidRDefault="006F26F1" w14:paraId="4478FC72" w14:textId="3CA6ED4A">
      <w:pPr>
        <w:pStyle w:val="Titre4"/>
        <w:rPr>
          <w:lang w:val="fr-CA"/>
        </w:rPr>
      </w:pPr>
      <w:r>
        <w:rPr>
          <w:lang w:val="fr-CA"/>
        </w:rPr>
        <w:t>D</w:t>
      </w:r>
      <w:r w:rsidRPr="00435335" w:rsidR="005D7D5B">
        <w:rPr>
          <w:lang w:val="fr-CA"/>
        </w:rPr>
        <w:t>étecter et lire du texte sur un objet</w:t>
      </w:r>
    </w:p>
    <w:p w:rsidRPr="00435335" w:rsidR="000651F1" w:rsidP="003C056D" w:rsidRDefault="00BB5E82" w14:paraId="7887188D" w14:textId="0CEDEB63">
      <w:pPr>
        <w:pStyle w:val="Paragraphedeliste"/>
        <w:numPr>
          <w:ilvl w:val="0"/>
          <w:numId w:val="63"/>
        </w:numPr>
        <w:contextualSpacing/>
        <w:rPr>
          <w:i/>
          <w:lang w:val="fr-CA"/>
        </w:rPr>
      </w:pPr>
      <w:r w:rsidRPr="00435335">
        <w:rPr>
          <w:lang w:val="fr-CA"/>
        </w:rPr>
        <w:t xml:space="preserve">Appuyez sur la </w:t>
      </w:r>
      <w:r w:rsidRPr="00435335">
        <w:rPr>
          <w:b/>
          <w:bCs/>
          <w:i/>
          <w:iCs/>
          <w:lang w:val="fr-CA"/>
        </w:rPr>
        <w:t>flèche haut</w:t>
      </w:r>
      <w:r w:rsidRPr="00435335">
        <w:rPr>
          <w:lang w:val="fr-CA"/>
        </w:rPr>
        <w:t xml:space="preserve"> et maintenez-la enfoncée pour </w:t>
      </w:r>
      <w:r w:rsidRPr="00435335" w:rsidR="00651640">
        <w:rPr>
          <w:lang w:val="fr-CA"/>
        </w:rPr>
        <w:t>accéder au m</w:t>
      </w:r>
      <w:r w:rsidR="00542D61">
        <w:rPr>
          <w:lang w:val="fr-CA"/>
        </w:rPr>
        <w:t>enu des applications</w:t>
      </w:r>
      <w:r w:rsidRPr="00435335" w:rsidR="00651640">
        <w:rPr>
          <w:lang w:val="fr-CA"/>
        </w:rPr>
        <w:t>.</w:t>
      </w:r>
    </w:p>
    <w:p w:rsidRPr="00435335" w:rsidR="00711AA2" w:rsidP="003C056D" w:rsidRDefault="00001136" w14:paraId="7983A0AE" w14:textId="3E11EB56">
      <w:pPr>
        <w:pStyle w:val="Paragraphedeliste"/>
        <w:numPr>
          <w:ilvl w:val="0"/>
          <w:numId w:val="63"/>
        </w:numPr>
        <w:contextualSpacing/>
        <w:rPr>
          <w:iCs/>
          <w:lang w:val="fr-CA"/>
        </w:rPr>
      </w:pPr>
      <w:r w:rsidRPr="00435335">
        <w:rPr>
          <w:iCs/>
          <w:lang w:val="fr-CA"/>
        </w:rPr>
        <w:t xml:space="preserve">Utilisez les </w:t>
      </w:r>
      <w:r w:rsidRPr="00435335">
        <w:rPr>
          <w:b/>
          <w:bCs/>
          <w:i/>
          <w:iCs/>
          <w:lang w:val="fr-CA"/>
        </w:rPr>
        <w:t xml:space="preserve">flèches </w:t>
      </w:r>
      <w:r w:rsidR="0043539A">
        <w:rPr>
          <w:b/>
          <w:bCs/>
          <w:i/>
          <w:iCs/>
          <w:lang w:val="fr-CA"/>
        </w:rPr>
        <w:t>g</w:t>
      </w:r>
      <w:r w:rsidRPr="00435335">
        <w:rPr>
          <w:b/>
          <w:bCs/>
          <w:i/>
          <w:iCs/>
          <w:lang w:val="fr-CA"/>
        </w:rPr>
        <w:t>auche</w:t>
      </w:r>
      <w:r w:rsidRPr="00435335">
        <w:rPr>
          <w:lang w:val="fr-CA"/>
        </w:rPr>
        <w:t xml:space="preserve"> et </w:t>
      </w:r>
      <w:r w:rsidR="0043539A">
        <w:rPr>
          <w:b/>
          <w:bCs/>
          <w:i/>
          <w:iCs/>
          <w:lang w:val="fr-CA"/>
        </w:rPr>
        <w:t>d</w:t>
      </w:r>
      <w:r w:rsidRPr="00435335">
        <w:rPr>
          <w:b/>
          <w:bCs/>
          <w:i/>
          <w:iCs/>
          <w:lang w:val="fr-CA"/>
        </w:rPr>
        <w:t>roite</w:t>
      </w:r>
      <w:r w:rsidRPr="00435335">
        <w:rPr>
          <w:lang w:val="fr-CA"/>
        </w:rPr>
        <w:t xml:space="preserve"> </w:t>
      </w:r>
      <w:r w:rsidRPr="00435335">
        <w:rPr>
          <w:iCs/>
          <w:lang w:val="fr-CA"/>
        </w:rPr>
        <w:t xml:space="preserve">pour naviguer dans le menu et </w:t>
      </w:r>
      <w:r w:rsidRPr="00435335" w:rsidR="00461ECA">
        <w:rPr>
          <w:iCs/>
          <w:lang w:val="fr-CA"/>
        </w:rPr>
        <w:t>sélectionnez</w:t>
      </w:r>
      <w:r w:rsidRPr="00435335">
        <w:rPr>
          <w:iCs/>
          <w:lang w:val="fr-CA"/>
        </w:rPr>
        <w:t xml:space="preserve"> </w:t>
      </w:r>
      <w:r w:rsidRPr="00435335" w:rsidR="003B1DE3">
        <w:rPr>
          <w:iCs/>
          <w:lang w:val="fr-CA"/>
        </w:rPr>
        <w:t>l’item</w:t>
      </w:r>
      <w:r w:rsidRPr="00435335">
        <w:rPr>
          <w:iCs/>
          <w:lang w:val="fr-CA"/>
        </w:rPr>
        <w:t xml:space="preserve"> Lecture rapide en appuyant sur le bouton </w:t>
      </w:r>
      <w:r w:rsidRPr="00435335">
        <w:rPr>
          <w:b/>
          <w:bCs/>
          <w:i/>
          <w:lang w:val="fr-CA"/>
        </w:rPr>
        <w:t>Confirmer</w:t>
      </w:r>
      <w:r w:rsidRPr="00435335">
        <w:rPr>
          <w:iCs/>
          <w:lang w:val="fr-CA"/>
        </w:rPr>
        <w:t xml:space="preserve">. L'appareil annonce </w:t>
      </w:r>
      <w:r w:rsidRPr="00435335" w:rsidR="009D0F39">
        <w:rPr>
          <w:b/>
          <w:bCs/>
          <w:iCs/>
          <w:lang w:val="fr-CA"/>
        </w:rPr>
        <w:t>« </w:t>
      </w:r>
      <w:r w:rsidRPr="00435335">
        <w:rPr>
          <w:b/>
          <w:bCs/>
          <w:iCs/>
          <w:lang w:val="fr-CA"/>
        </w:rPr>
        <w:t>Caméra prête</w:t>
      </w:r>
      <w:r w:rsidRPr="00435335" w:rsidR="009D0F39">
        <w:rPr>
          <w:b/>
          <w:bCs/>
          <w:iCs/>
          <w:lang w:val="fr-CA"/>
        </w:rPr>
        <w:t> »</w:t>
      </w:r>
      <w:r w:rsidRPr="00435335">
        <w:rPr>
          <w:iCs/>
          <w:lang w:val="fr-CA"/>
        </w:rPr>
        <w:t>.</w:t>
      </w:r>
    </w:p>
    <w:p w:rsidRPr="00435335" w:rsidR="00471512" w:rsidP="003C056D" w:rsidRDefault="00471512" w14:paraId="59148329" w14:textId="4B0F42CE">
      <w:pPr>
        <w:pStyle w:val="Paragraphedeliste"/>
        <w:numPr>
          <w:ilvl w:val="0"/>
          <w:numId w:val="63"/>
        </w:numPr>
        <w:contextualSpacing/>
        <w:rPr>
          <w:iCs/>
          <w:lang w:val="fr-CA"/>
        </w:rPr>
      </w:pPr>
      <w:r w:rsidRPr="00435335">
        <w:rPr>
          <w:iCs/>
          <w:lang w:val="fr-CA"/>
        </w:rPr>
        <w:t>Pointez la caméra vers un objet contenant du texte que vous souhaitez lire.</w:t>
      </w:r>
    </w:p>
    <w:p w:rsidRPr="00435335" w:rsidR="00933A84" w:rsidP="003C056D" w:rsidRDefault="006E7EDB" w14:paraId="1C599433" w14:textId="1C8FC2BF">
      <w:pPr>
        <w:pStyle w:val="Paragraphedeliste"/>
        <w:numPr>
          <w:ilvl w:val="0"/>
          <w:numId w:val="63"/>
        </w:numPr>
        <w:contextualSpacing/>
        <w:rPr>
          <w:iCs/>
          <w:lang w:val="fr-CA"/>
        </w:rPr>
      </w:pPr>
      <w:r w:rsidRPr="00435335">
        <w:rPr>
          <w:iCs/>
          <w:lang w:val="fr-CA"/>
        </w:rPr>
        <w:t>Un son d'obturateur de la caméra se fait entendre, indiquant qu'une image du texte a été capturée.</w:t>
      </w:r>
    </w:p>
    <w:p w:rsidRPr="00435335" w:rsidR="006E7EDB" w:rsidP="003C056D" w:rsidRDefault="00DB3422" w14:paraId="6B6FAF40" w14:textId="61E93718">
      <w:pPr>
        <w:pStyle w:val="Paragraphedeliste"/>
        <w:numPr>
          <w:ilvl w:val="0"/>
          <w:numId w:val="63"/>
        </w:numPr>
        <w:contextualSpacing/>
        <w:rPr>
          <w:iCs/>
          <w:lang w:val="fr-CA"/>
        </w:rPr>
      </w:pPr>
      <w:r w:rsidRPr="00435335">
        <w:rPr>
          <w:iCs/>
          <w:lang w:val="fr-CA"/>
        </w:rPr>
        <w:t xml:space="preserve">Le </w:t>
      </w:r>
      <w:proofErr w:type="spellStart"/>
      <w:r w:rsidRPr="00435335">
        <w:rPr>
          <w:iCs/>
          <w:lang w:val="fr-CA"/>
        </w:rPr>
        <w:t>StellarTrek</w:t>
      </w:r>
      <w:proofErr w:type="spellEnd"/>
      <w:r w:rsidRPr="00435335">
        <w:rPr>
          <w:iCs/>
          <w:lang w:val="fr-CA"/>
        </w:rPr>
        <w:t xml:space="preserve"> lira le texte détecté.</w:t>
      </w:r>
    </w:p>
    <w:p w:rsidRPr="00435335" w:rsidR="006E7EDB" w:rsidP="003C056D" w:rsidRDefault="00C83D9E" w14:paraId="2B27E6C1" w14:textId="41F75175">
      <w:pPr>
        <w:pStyle w:val="Paragraphedeliste"/>
        <w:numPr>
          <w:ilvl w:val="0"/>
          <w:numId w:val="63"/>
        </w:numPr>
        <w:contextualSpacing/>
        <w:rPr>
          <w:iCs/>
          <w:lang w:val="fr-CA"/>
        </w:rPr>
      </w:pPr>
      <w:r w:rsidRPr="00435335">
        <w:rPr>
          <w:iCs/>
          <w:lang w:val="fr-CA"/>
        </w:rPr>
        <w:t xml:space="preserve">Lorsque la lecture du bloc de texte est terminée, l'appareil prend une nouvelle photo et lit à nouveau le texte. Cette opération sera répétée jusqu'à ce que vous appuyiez sur le bouton </w:t>
      </w:r>
      <w:r w:rsidRPr="00435335">
        <w:rPr>
          <w:b/>
          <w:bCs/>
          <w:i/>
          <w:lang w:val="fr-CA"/>
        </w:rPr>
        <w:t>Retour</w:t>
      </w:r>
      <w:r w:rsidRPr="00435335">
        <w:rPr>
          <w:iCs/>
          <w:lang w:val="fr-CA"/>
        </w:rPr>
        <w:t>.</w:t>
      </w:r>
    </w:p>
    <w:p w:rsidRPr="001D57D8" w:rsidR="000651F1" w:rsidP="003C056D" w:rsidRDefault="00C47F62" w14:paraId="28818374" w14:textId="03C0A2F7">
      <w:pPr>
        <w:pStyle w:val="Paragraphedeliste"/>
        <w:numPr>
          <w:ilvl w:val="0"/>
          <w:numId w:val="63"/>
        </w:numPr>
        <w:contextualSpacing/>
        <w:rPr>
          <w:iCs/>
          <w:lang w:val="fr-CA"/>
        </w:rPr>
      </w:pPr>
      <w:r w:rsidRPr="00435335">
        <w:rPr>
          <w:iCs/>
          <w:lang w:val="fr-CA"/>
        </w:rPr>
        <w:t xml:space="preserve">Si vous souhaitez changer la voix de lecture, appuyez sur la </w:t>
      </w:r>
      <w:r w:rsidRPr="00435335">
        <w:rPr>
          <w:b/>
          <w:bCs/>
          <w:i/>
          <w:lang w:val="fr-CA"/>
        </w:rPr>
        <w:t xml:space="preserve">flèche </w:t>
      </w:r>
      <w:r w:rsidR="001D57D8">
        <w:rPr>
          <w:b/>
          <w:bCs/>
          <w:i/>
          <w:lang w:val="fr-CA"/>
        </w:rPr>
        <w:t>g</w:t>
      </w:r>
      <w:r w:rsidRPr="00435335">
        <w:rPr>
          <w:b/>
          <w:bCs/>
          <w:i/>
          <w:lang w:val="fr-CA"/>
        </w:rPr>
        <w:t>auche</w:t>
      </w:r>
      <w:r w:rsidRPr="00435335">
        <w:rPr>
          <w:iCs/>
          <w:lang w:val="fr-CA"/>
        </w:rPr>
        <w:t xml:space="preserve"> et maintenez-la enfoncée.</w:t>
      </w:r>
    </w:p>
    <w:p w:rsidRPr="00435335" w:rsidR="000651F1" w:rsidP="000F7868" w:rsidRDefault="007F4E40" w14:paraId="0B9CCB6A" w14:textId="0BA463C9">
      <w:pPr>
        <w:pStyle w:val="Titre3"/>
        <w:rPr>
          <w:lang w:val="fr-CA"/>
        </w:rPr>
      </w:pPr>
      <w:bookmarkStart w:name="_Toc161934700" w:id="295"/>
      <w:r w:rsidRPr="00435335">
        <w:rPr>
          <w:lang w:val="fr-CA"/>
        </w:rPr>
        <w:t>Lecture détaillée</w:t>
      </w:r>
      <w:bookmarkEnd w:id="295"/>
    </w:p>
    <w:p w:rsidRPr="00435335" w:rsidR="00387029" w:rsidP="00E43DFB" w:rsidRDefault="00387029" w14:paraId="1F6CE368" w14:textId="09ADC274">
      <w:pPr>
        <w:spacing w:before="60"/>
        <w:rPr>
          <w:lang w:val="fr-CA"/>
        </w:rPr>
      </w:pPr>
      <w:r w:rsidRPr="00435335">
        <w:rPr>
          <w:lang w:val="fr-CA"/>
        </w:rPr>
        <w:t xml:space="preserve">Si la fonction de lecture rapide ne rend pas le texte imprimé avec suffisamment de clarté, il est possible d'effectuer une lecture détaillée d'un morceau de texte avec l'outil de lecture détaillée du </w:t>
      </w:r>
      <w:proofErr w:type="spellStart"/>
      <w:r w:rsidRPr="00435335">
        <w:rPr>
          <w:lang w:val="fr-CA"/>
        </w:rPr>
        <w:t>StellarTrek</w:t>
      </w:r>
      <w:proofErr w:type="spellEnd"/>
      <w:r w:rsidRPr="00435335">
        <w:rPr>
          <w:lang w:val="fr-CA"/>
        </w:rPr>
        <w:t>. Cette fonction est utile pour lire des documents complexes, tels qu'une étiquette sur un produit alimentaire ou une lettre imprimée.</w:t>
      </w:r>
    </w:p>
    <w:p w:rsidRPr="00435335" w:rsidR="00387029" w:rsidP="000651F1" w:rsidRDefault="00387029" w14:paraId="140C185E" w14:textId="77777777">
      <w:pPr>
        <w:rPr>
          <w:lang w:val="fr-CA"/>
        </w:rPr>
      </w:pPr>
    </w:p>
    <w:p w:rsidRPr="00602265" w:rsidR="00602265" w:rsidP="000651F1" w:rsidRDefault="003F5D95" w14:paraId="5727823C" w14:textId="78C73B00">
      <w:pPr>
        <w:pStyle w:val="Titre4"/>
        <w:rPr>
          <w:lang w:val="fr-CA"/>
        </w:rPr>
      </w:pPr>
      <w:r>
        <w:rPr>
          <w:lang w:val="fr-CA"/>
        </w:rPr>
        <w:lastRenderedPageBreak/>
        <w:t>L</w:t>
      </w:r>
      <w:r w:rsidRPr="00435335" w:rsidR="00951643">
        <w:rPr>
          <w:lang w:val="fr-CA"/>
        </w:rPr>
        <w:t>ire un texte de manière détaillée</w:t>
      </w:r>
    </w:p>
    <w:p w:rsidRPr="00435335" w:rsidR="000651F1" w:rsidP="003C056D" w:rsidRDefault="00483EDA" w14:paraId="59BD35F9" w14:textId="4C0513D4">
      <w:pPr>
        <w:pStyle w:val="Paragraphedeliste"/>
        <w:numPr>
          <w:ilvl w:val="0"/>
          <w:numId w:val="64"/>
        </w:numPr>
        <w:contextualSpacing/>
        <w:rPr>
          <w:i/>
          <w:lang w:val="fr-CA"/>
        </w:rPr>
      </w:pPr>
      <w:r w:rsidRPr="00435335">
        <w:rPr>
          <w:lang w:val="fr-CA"/>
        </w:rPr>
        <w:t xml:space="preserve">Appuyez sur la </w:t>
      </w:r>
      <w:r w:rsidRPr="00435335">
        <w:rPr>
          <w:b/>
          <w:bCs/>
          <w:i/>
          <w:iCs/>
          <w:lang w:val="fr-CA"/>
        </w:rPr>
        <w:t>flèche haut</w:t>
      </w:r>
      <w:r w:rsidRPr="00435335">
        <w:rPr>
          <w:lang w:val="fr-CA"/>
        </w:rPr>
        <w:t xml:space="preserve"> et maintenez-la enfoncée pour accéder au </w:t>
      </w:r>
      <w:r w:rsidR="000158B7">
        <w:rPr>
          <w:lang w:val="fr-CA"/>
        </w:rPr>
        <w:t>menu des applications</w:t>
      </w:r>
      <w:r w:rsidRPr="00435335">
        <w:rPr>
          <w:lang w:val="fr-CA"/>
        </w:rPr>
        <w:t>.</w:t>
      </w:r>
    </w:p>
    <w:p w:rsidRPr="00435335" w:rsidR="00C1605B" w:rsidP="003C056D" w:rsidRDefault="00916C14" w14:paraId="5431F59E" w14:textId="1C98E976">
      <w:pPr>
        <w:pStyle w:val="Paragraphedeliste"/>
        <w:numPr>
          <w:ilvl w:val="0"/>
          <w:numId w:val="64"/>
        </w:numPr>
        <w:contextualSpacing/>
        <w:rPr>
          <w:iCs/>
          <w:lang w:val="fr-CA"/>
        </w:rPr>
      </w:pPr>
      <w:r w:rsidRPr="00435335">
        <w:rPr>
          <w:iCs/>
          <w:lang w:val="fr-CA"/>
        </w:rPr>
        <w:t xml:space="preserve">Utilisez les </w:t>
      </w:r>
      <w:r w:rsidRPr="00435335">
        <w:rPr>
          <w:b/>
          <w:bCs/>
          <w:i/>
          <w:iCs/>
          <w:lang w:val="fr-CA"/>
        </w:rPr>
        <w:t xml:space="preserve">flèches </w:t>
      </w:r>
      <w:r w:rsidR="007164E5">
        <w:rPr>
          <w:b/>
          <w:bCs/>
          <w:i/>
          <w:iCs/>
          <w:lang w:val="fr-CA"/>
        </w:rPr>
        <w:t>g</w:t>
      </w:r>
      <w:r w:rsidRPr="00435335">
        <w:rPr>
          <w:b/>
          <w:bCs/>
          <w:i/>
          <w:iCs/>
          <w:lang w:val="fr-CA"/>
        </w:rPr>
        <w:t>auche</w:t>
      </w:r>
      <w:r w:rsidRPr="00435335">
        <w:rPr>
          <w:lang w:val="fr-CA"/>
        </w:rPr>
        <w:t xml:space="preserve"> et </w:t>
      </w:r>
      <w:r w:rsidR="007164E5">
        <w:rPr>
          <w:b/>
          <w:bCs/>
          <w:i/>
          <w:iCs/>
          <w:lang w:val="fr-CA"/>
        </w:rPr>
        <w:t>d</w:t>
      </w:r>
      <w:r w:rsidRPr="00435335">
        <w:rPr>
          <w:b/>
          <w:bCs/>
          <w:i/>
          <w:iCs/>
          <w:lang w:val="fr-CA"/>
        </w:rPr>
        <w:t>roite</w:t>
      </w:r>
      <w:r w:rsidRPr="00435335">
        <w:rPr>
          <w:lang w:val="fr-CA"/>
        </w:rPr>
        <w:t xml:space="preserve"> </w:t>
      </w:r>
      <w:r w:rsidRPr="00435335">
        <w:rPr>
          <w:iCs/>
          <w:lang w:val="fr-CA"/>
        </w:rPr>
        <w:t xml:space="preserve">pour naviguer dans le menu et sélectionnez l’item Lecture </w:t>
      </w:r>
      <w:r w:rsidRPr="00435335" w:rsidR="00C1605B">
        <w:rPr>
          <w:iCs/>
          <w:lang w:val="fr-CA"/>
        </w:rPr>
        <w:t>détaillée</w:t>
      </w:r>
      <w:r w:rsidRPr="00435335">
        <w:rPr>
          <w:iCs/>
          <w:lang w:val="fr-CA"/>
        </w:rPr>
        <w:t xml:space="preserve"> en appuyant sur le bouton </w:t>
      </w:r>
      <w:r w:rsidRPr="00435335">
        <w:rPr>
          <w:b/>
          <w:bCs/>
          <w:i/>
          <w:lang w:val="fr-CA"/>
        </w:rPr>
        <w:t>Confirmer</w:t>
      </w:r>
      <w:r w:rsidRPr="00435335">
        <w:rPr>
          <w:iCs/>
          <w:lang w:val="fr-CA"/>
        </w:rPr>
        <w:t xml:space="preserve">. </w:t>
      </w:r>
    </w:p>
    <w:p w:rsidRPr="00435335" w:rsidR="00916C14" w:rsidP="003C056D" w:rsidRDefault="00D5637F" w14:paraId="64C8E9D0" w14:textId="3B82683B">
      <w:pPr>
        <w:pStyle w:val="Paragraphedeliste"/>
        <w:numPr>
          <w:ilvl w:val="0"/>
          <w:numId w:val="64"/>
        </w:numPr>
        <w:contextualSpacing/>
        <w:rPr>
          <w:iCs/>
          <w:lang w:val="fr-CA"/>
        </w:rPr>
      </w:pPr>
      <w:r w:rsidRPr="00435335">
        <w:rPr>
          <w:iCs/>
          <w:lang w:val="fr-CA"/>
        </w:rPr>
        <w:t xml:space="preserve">Le </w:t>
      </w:r>
      <w:proofErr w:type="spellStart"/>
      <w:r w:rsidRPr="00435335">
        <w:rPr>
          <w:iCs/>
          <w:lang w:val="fr-CA"/>
        </w:rPr>
        <w:t>StellarTrek</w:t>
      </w:r>
      <w:proofErr w:type="spellEnd"/>
      <w:r w:rsidRPr="00435335" w:rsidR="00916C14">
        <w:rPr>
          <w:iCs/>
          <w:lang w:val="fr-CA"/>
        </w:rPr>
        <w:t xml:space="preserve"> annonce </w:t>
      </w:r>
      <w:r w:rsidRPr="00435335" w:rsidR="00916C14">
        <w:rPr>
          <w:b/>
          <w:bCs/>
          <w:iCs/>
          <w:lang w:val="fr-CA"/>
        </w:rPr>
        <w:t>« Caméra prête »</w:t>
      </w:r>
      <w:r w:rsidRPr="00435335" w:rsidR="00916C14">
        <w:rPr>
          <w:iCs/>
          <w:lang w:val="fr-CA"/>
        </w:rPr>
        <w:t>.</w:t>
      </w:r>
    </w:p>
    <w:p w:rsidRPr="00435335" w:rsidR="00031907" w:rsidP="003C056D" w:rsidRDefault="00031907" w14:paraId="5DC1EA65" w14:textId="3103F89C">
      <w:pPr>
        <w:pStyle w:val="Paragraphedeliste"/>
        <w:numPr>
          <w:ilvl w:val="0"/>
          <w:numId w:val="64"/>
        </w:numPr>
        <w:contextualSpacing/>
        <w:rPr>
          <w:iCs/>
          <w:lang w:val="fr-CA"/>
        </w:rPr>
      </w:pPr>
      <w:r w:rsidRPr="00435335">
        <w:rPr>
          <w:iCs/>
          <w:lang w:val="fr-CA"/>
        </w:rPr>
        <w:t>Pointez la caméra vers un objet contenant du texte que vous souhaitez lire.</w:t>
      </w:r>
    </w:p>
    <w:p w:rsidRPr="00435335" w:rsidR="000651F1" w:rsidP="003C056D" w:rsidRDefault="00887F8E" w14:paraId="11D5B429" w14:textId="78FD4141">
      <w:pPr>
        <w:pStyle w:val="Paragraphedeliste"/>
        <w:numPr>
          <w:ilvl w:val="0"/>
          <w:numId w:val="64"/>
        </w:numPr>
        <w:contextualSpacing/>
        <w:rPr>
          <w:lang w:val="fr-CA"/>
        </w:rPr>
      </w:pPr>
      <w:r w:rsidRPr="00435335">
        <w:rPr>
          <w:lang w:val="fr-CA"/>
        </w:rPr>
        <w:t xml:space="preserve">Le </w:t>
      </w:r>
      <w:proofErr w:type="spellStart"/>
      <w:r w:rsidRPr="00435335">
        <w:rPr>
          <w:lang w:val="fr-CA"/>
        </w:rPr>
        <w:t>StellarTrek</w:t>
      </w:r>
      <w:proofErr w:type="spellEnd"/>
      <w:r w:rsidRPr="00435335">
        <w:rPr>
          <w:lang w:val="fr-CA"/>
        </w:rPr>
        <w:t xml:space="preserve"> vous guidera à l'aide d'indications directionnelles (par exemple, </w:t>
      </w:r>
      <w:r w:rsidRPr="00435335" w:rsidR="00CF1921">
        <w:rPr>
          <w:b/>
          <w:bCs/>
          <w:lang w:val="fr-CA"/>
        </w:rPr>
        <w:t>« </w:t>
      </w:r>
      <w:r w:rsidRPr="00435335">
        <w:rPr>
          <w:b/>
          <w:bCs/>
          <w:lang w:val="fr-CA"/>
        </w:rPr>
        <w:t>Déplace</w:t>
      </w:r>
      <w:r w:rsidRPr="00435335" w:rsidR="00CF1921">
        <w:rPr>
          <w:b/>
          <w:bCs/>
          <w:lang w:val="fr-CA"/>
        </w:rPr>
        <w:t>z-vous</w:t>
      </w:r>
      <w:r w:rsidRPr="00435335">
        <w:rPr>
          <w:b/>
          <w:bCs/>
          <w:lang w:val="fr-CA"/>
        </w:rPr>
        <w:t xml:space="preserve"> vers le haut</w:t>
      </w:r>
      <w:r w:rsidRPr="00435335" w:rsidR="00CF1921">
        <w:rPr>
          <w:b/>
          <w:bCs/>
          <w:lang w:val="fr-CA"/>
        </w:rPr>
        <w:t> »</w:t>
      </w:r>
      <w:r w:rsidRPr="00435335">
        <w:rPr>
          <w:lang w:val="fr-CA"/>
        </w:rPr>
        <w:t xml:space="preserve">, </w:t>
      </w:r>
      <w:r w:rsidRPr="00435335" w:rsidR="00CF1921">
        <w:rPr>
          <w:b/>
          <w:bCs/>
          <w:lang w:val="fr-CA"/>
        </w:rPr>
        <w:t>« Déplacez-vous vers le bas »</w:t>
      </w:r>
      <w:r w:rsidRPr="00435335">
        <w:rPr>
          <w:lang w:val="fr-CA"/>
        </w:rPr>
        <w:t xml:space="preserve">, </w:t>
      </w:r>
      <w:r w:rsidRPr="00435335" w:rsidR="002E1B73">
        <w:rPr>
          <w:b/>
          <w:bCs/>
          <w:lang w:val="fr-CA"/>
        </w:rPr>
        <w:t>« Déplacez-vous vers la gauche »</w:t>
      </w:r>
      <w:r w:rsidRPr="00435335">
        <w:rPr>
          <w:lang w:val="fr-CA"/>
        </w:rPr>
        <w:t xml:space="preserve">, </w:t>
      </w:r>
      <w:r w:rsidRPr="00435335" w:rsidR="002E1B73">
        <w:rPr>
          <w:b/>
          <w:bCs/>
          <w:lang w:val="fr-CA"/>
        </w:rPr>
        <w:t>« Déplacez-vous vers la droite »</w:t>
      </w:r>
      <w:r w:rsidRPr="00435335">
        <w:rPr>
          <w:lang w:val="fr-CA"/>
        </w:rPr>
        <w:t xml:space="preserve">, </w:t>
      </w:r>
      <w:r w:rsidRPr="00435335" w:rsidR="00BD67F2">
        <w:rPr>
          <w:b/>
          <w:bCs/>
          <w:lang w:val="fr-CA"/>
        </w:rPr>
        <w:t>« Éloignez-vous »</w:t>
      </w:r>
      <w:r w:rsidRPr="00435335" w:rsidR="00BD67F2">
        <w:rPr>
          <w:lang w:val="fr-CA"/>
        </w:rPr>
        <w:t xml:space="preserve">, </w:t>
      </w:r>
      <w:r w:rsidRPr="00435335" w:rsidR="00BD67F2">
        <w:rPr>
          <w:b/>
          <w:bCs/>
          <w:lang w:val="fr-CA"/>
        </w:rPr>
        <w:t>« Rapprochez-vous »</w:t>
      </w:r>
      <w:r w:rsidRPr="00435335">
        <w:rPr>
          <w:lang w:val="fr-CA"/>
        </w:rPr>
        <w:t xml:space="preserve">) pour aligner plus précisément la caméra avec le texte. Si aucun texte n'est détecté, </w:t>
      </w:r>
      <w:r w:rsidRPr="00435335" w:rsidR="00682A32">
        <w:rPr>
          <w:lang w:val="fr-CA"/>
        </w:rPr>
        <w:t xml:space="preserve">le </w:t>
      </w:r>
      <w:proofErr w:type="spellStart"/>
      <w:r w:rsidRPr="00435335">
        <w:rPr>
          <w:lang w:val="fr-CA"/>
        </w:rPr>
        <w:t>StellarTrek</w:t>
      </w:r>
      <w:proofErr w:type="spellEnd"/>
      <w:r w:rsidRPr="00435335">
        <w:rPr>
          <w:lang w:val="fr-CA"/>
        </w:rPr>
        <w:t xml:space="preserve"> annonce simplement </w:t>
      </w:r>
      <w:r w:rsidRPr="00435335" w:rsidR="00553747">
        <w:rPr>
          <w:b/>
          <w:bCs/>
          <w:lang w:val="fr-CA"/>
        </w:rPr>
        <w:t>« </w:t>
      </w:r>
      <w:r w:rsidRPr="00435335">
        <w:rPr>
          <w:b/>
          <w:bCs/>
          <w:lang w:val="fr-CA"/>
        </w:rPr>
        <w:t>Rien n'a été trouvé</w:t>
      </w:r>
      <w:r w:rsidRPr="00435335" w:rsidR="00553747">
        <w:rPr>
          <w:b/>
          <w:bCs/>
          <w:lang w:val="fr-CA"/>
        </w:rPr>
        <w:t> »</w:t>
      </w:r>
      <w:r w:rsidRPr="00435335">
        <w:rPr>
          <w:lang w:val="fr-CA"/>
        </w:rPr>
        <w:t>.</w:t>
      </w:r>
    </w:p>
    <w:p w:rsidRPr="00435335" w:rsidR="00481212" w:rsidP="003C056D" w:rsidRDefault="005B287B" w14:paraId="1DD03007" w14:textId="5DBFD262">
      <w:pPr>
        <w:pStyle w:val="Paragraphedeliste"/>
        <w:numPr>
          <w:ilvl w:val="0"/>
          <w:numId w:val="64"/>
        </w:numPr>
        <w:contextualSpacing/>
        <w:rPr>
          <w:iCs/>
          <w:lang w:val="fr-CA"/>
        </w:rPr>
      </w:pPr>
      <w:r w:rsidRPr="00435335">
        <w:rPr>
          <w:iCs/>
          <w:lang w:val="fr-CA"/>
        </w:rPr>
        <w:t xml:space="preserve">Lorsque l'appareil photo est aligné avec le texte avec une précision satisfaisante, l'appareil annonce : </w:t>
      </w:r>
      <w:r w:rsidRPr="00435335">
        <w:rPr>
          <w:b/>
          <w:bCs/>
          <w:iCs/>
          <w:lang w:val="fr-CA"/>
        </w:rPr>
        <w:t>« Arrêt</w:t>
      </w:r>
      <w:r w:rsidRPr="00435335" w:rsidR="00773F4E">
        <w:rPr>
          <w:b/>
          <w:bCs/>
          <w:iCs/>
          <w:lang w:val="fr-CA"/>
        </w:rPr>
        <w:t>ez</w:t>
      </w:r>
      <w:r w:rsidRPr="00435335">
        <w:rPr>
          <w:b/>
          <w:bCs/>
          <w:iCs/>
          <w:lang w:val="fr-CA"/>
        </w:rPr>
        <w:t xml:space="preserve"> d</w:t>
      </w:r>
      <w:r w:rsidRPr="00435335" w:rsidR="00773F4E">
        <w:rPr>
          <w:b/>
          <w:bCs/>
          <w:iCs/>
          <w:lang w:val="fr-CA"/>
        </w:rPr>
        <w:t>e</w:t>
      </w:r>
      <w:r w:rsidRPr="00435335">
        <w:rPr>
          <w:b/>
          <w:bCs/>
          <w:iCs/>
          <w:lang w:val="fr-CA"/>
        </w:rPr>
        <w:t xml:space="preserve"> </w:t>
      </w:r>
      <w:r w:rsidRPr="00435335" w:rsidR="00773F4E">
        <w:rPr>
          <w:b/>
          <w:bCs/>
          <w:iCs/>
          <w:lang w:val="fr-CA"/>
        </w:rPr>
        <w:t>bouger</w:t>
      </w:r>
      <w:r w:rsidRPr="00435335">
        <w:rPr>
          <w:b/>
          <w:bCs/>
          <w:iCs/>
          <w:lang w:val="fr-CA"/>
        </w:rPr>
        <w:t>, prise de</w:t>
      </w:r>
      <w:r w:rsidRPr="00435335" w:rsidR="006D6F46">
        <w:rPr>
          <w:b/>
          <w:bCs/>
          <w:iCs/>
          <w:lang w:val="fr-CA"/>
        </w:rPr>
        <w:t xml:space="preserve"> la</w:t>
      </w:r>
      <w:r w:rsidRPr="00435335">
        <w:rPr>
          <w:b/>
          <w:bCs/>
          <w:iCs/>
          <w:lang w:val="fr-CA"/>
        </w:rPr>
        <w:t xml:space="preserve"> photo »</w:t>
      </w:r>
      <w:r w:rsidRPr="00435335">
        <w:rPr>
          <w:iCs/>
          <w:lang w:val="fr-CA"/>
        </w:rPr>
        <w:t xml:space="preserve">. Un double </w:t>
      </w:r>
      <w:proofErr w:type="gramStart"/>
      <w:r w:rsidRPr="00435335">
        <w:rPr>
          <w:iCs/>
          <w:lang w:val="fr-CA"/>
        </w:rPr>
        <w:t>bip sonore</w:t>
      </w:r>
      <w:proofErr w:type="gramEnd"/>
      <w:r w:rsidRPr="00435335">
        <w:rPr>
          <w:iCs/>
          <w:lang w:val="fr-CA"/>
        </w:rPr>
        <w:t xml:space="preserve"> se fait entendre, suivi du bruit de l'obturateur de l'appareil photo, indiquant qu'une image du texte a été capturée.</w:t>
      </w:r>
    </w:p>
    <w:p w:rsidRPr="00435335" w:rsidR="00754854" w:rsidP="003C056D" w:rsidRDefault="00754854" w14:paraId="539D6ADF" w14:textId="447D1696">
      <w:pPr>
        <w:pStyle w:val="Paragraphedeliste"/>
        <w:numPr>
          <w:ilvl w:val="0"/>
          <w:numId w:val="64"/>
        </w:numPr>
        <w:contextualSpacing/>
        <w:rPr>
          <w:iCs/>
          <w:lang w:val="fr-CA"/>
        </w:rPr>
      </w:pPr>
      <w:r w:rsidRPr="00435335">
        <w:rPr>
          <w:iCs/>
          <w:lang w:val="fr-CA"/>
        </w:rPr>
        <w:t xml:space="preserve">Le </w:t>
      </w:r>
      <w:proofErr w:type="spellStart"/>
      <w:r w:rsidRPr="00435335">
        <w:rPr>
          <w:iCs/>
          <w:lang w:val="fr-CA"/>
        </w:rPr>
        <w:t>StellarTrek</w:t>
      </w:r>
      <w:proofErr w:type="spellEnd"/>
      <w:r w:rsidRPr="00435335">
        <w:rPr>
          <w:iCs/>
          <w:lang w:val="fr-CA"/>
        </w:rPr>
        <w:t xml:space="preserve"> lira le texte détecté. Si vous souhaitez réentendre le texte, appuyez sur le bouton </w:t>
      </w:r>
      <w:r w:rsidRPr="00435335">
        <w:rPr>
          <w:b/>
          <w:bCs/>
          <w:i/>
          <w:lang w:val="fr-CA"/>
        </w:rPr>
        <w:t>Voix</w:t>
      </w:r>
      <w:r w:rsidRPr="00435335">
        <w:rPr>
          <w:iCs/>
          <w:lang w:val="fr-CA"/>
        </w:rPr>
        <w:t>.</w:t>
      </w:r>
    </w:p>
    <w:p w:rsidRPr="00435335" w:rsidR="00486623" w:rsidP="003C056D" w:rsidRDefault="00486623" w14:paraId="7A9C18A5" w14:textId="3E3FC667">
      <w:pPr>
        <w:pStyle w:val="Paragraphedeliste"/>
        <w:numPr>
          <w:ilvl w:val="0"/>
          <w:numId w:val="64"/>
        </w:numPr>
        <w:contextualSpacing/>
        <w:rPr>
          <w:iCs/>
          <w:lang w:val="fr-CA"/>
        </w:rPr>
      </w:pPr>
      <w:r w:rsidRPr="00435335">
        <w:rPr>
          <w:iCs/>
          <w:lang w:val="fr-CA"/>
        </w:rPr>
        <w:t xml:space="preserve">Vous pouvez utiliser les </w:t>
      </w:r>
      <w:r w:rsidRPr="00435335" w:rsidR="006338DF">
        <w:rPr>
          <w:b/>
          <w:bCs/>
          <w:i/>
          <w:iCs/>
          <w:lang w:val="fr-CA"/>
        </w:rPr>
        <w:t xml:space="preserve">flèches </w:t>
      </w:r>
      <w:r w:rsidR="000F1491">
        <w:rPr>
          <w:b/>
          <w:bCs/>
          <w:i/>
          <w:iCs/>
          <w:lang w:val="fr-CA"/>
        </w:rPr>
        <w:t>g</w:t>
      </w:r>
      <w:r w:rsidRPr="00435335" w:rsidR="006338DF">
        <w:rPr>
          <w:b/>
          <w:bCs/>
          <w:i/>
          <w:iCs/>
          <w:lang w:val="fr-CA"/>
        </w:rPr>
        <w:t>auche</w:t>
      </w:r>
      <w:r w:rsidRPr="00435335" w:rsidR="006338DF">
        <w:rPr>
          <w:lang w:val="fr-CA"/>
        </w:rPr>
        <w:t xml:space="preserve"> et </w:t>
      </w:r>
      <w:r w:rsidR="000F1491">
        <w:rPr>
          <w:b/>
          <w:bCs/>
          <w:i/>
          <w:iCs/>
          <w:lang w:val="fr-CA"/>
        </w:rPr>
        <w:t>d</w:t>
      </w:r>
      <w:r w:rsidRPr="00435335" w:rsidR="006338DF">
        <w:rPr>
          <w:b/>
          <w:bCs/>
          <w:i/>
          <w:iCs/>
          <w:lang w:val="fr-CA"/>
        </w:rPr>
        <w:t>roite</w:t>
      </w:r>
      <w:r w:rsidRPr="00435335" w:rsidR="006338DF">
        <w:rPr>
          <w:lang w:val="fr-CA"/>
        </w:rPr>
        <w:t xml:space="preserve"> </w:t>
      </w:r>
      <w:r w:rsidRPr="00435335">
        <w:rPr>
          <w:iCs/>
          <w:lang w:val="fr-CA"/>
        </w:rPr>
        <w:t>pour lire le texte en blocs correspondant à une catégorie de texte plus spécifique. Par exemple, si vous lisez l'étiquette d'un produit alimentaire, vous pouvez classer le texte dans des catégories telles que Paragraphes, Ingrédients ou Valeurs nutritionnelles, si elles sont détectées.</w:t>
      </w:r>
    </w:p>
    <w:p w:rsidRPr="00435335" w:rsidR="00014E1A" w:rsidP="003C056D" w:rsidRDefault="00014E1A" w14:paraId="1D654DE8" w14:textId="076450B9">
      <w:pPr>
        <w:pStyle w:val="Paragraphedeliste"/>
        <w:numPr>
          <w:ilvl w:val="0"/>
          <w:numId w:val="64"/>
        </w:numPr>
        <w:contextualSpacing/>
        <w:rPr>
          <w:iCs/>
          <w:lang w:val="fr-CA"/>
        </w:rPr>
      </w:pPr>
      <w:r w:rsidRPr="00435335">
        <w:rPr>
          <w:iCs/>
          <w:lang w:val="fr-CA"/>
        </w:rPr>
        <w:t xml:space="preserve">Une fois que vous avez atteint la catégorie de texte que vous souhaitez lire, appuyez sur le bouton </w:t>
      </w:r>
      <w:r w:rsidRPr="00435335">
        <w:rPr>
          <w:b/>
          <w:bCs/>
          <w:i/>
          <w:lang w:val="fr-CA"/>
        </w:rPr>
        <w:t>Confirmer</w:t>
      </w:r>
      <w:r w:rsidRPr="00435335">
        <w:rPr>
          <w:iCs/>
          <w:lang w:val="fr-CA"/>
        </w:rPr>
        <w:t xml:space="preserve"> pour afficher le texte avec la catégorie sélectionnée. Le </w:t>
      </w:r>
      <w:proofErr w:type="spellStart"/>
      <w:r w:rsidRPr="00435335">
        <w:rPr>
          <w:iCs/>
          <w:lang w:val="fr-CA"/>
        </w:rPr>
        <w:t>StellarTrek</w:t>
      </w:r>
      <w:proofErr w:type="spellEnd"/>
      <w:r w:rsidRPr="00435335">
        <w:rPr>
          <w:iCs/>
          <w:lang w:val="fr-CA"/>
        </w:rPr>
        <w:t xml:space="preserve"> annoncera le premier </w:t>
      </w:r>
      <w:r w:rsidRPr="00435335" w:rsidR="00E40C73">
        <w:rPr>
          <w:iCs/>
          <w:lang w:val="fr-CA"/>
        </w:rPr>
        <w:t>item</w:t>
      </w:r>
      <w:r w:rsidRPr="00435335">
        <w:rPr>
          <w:iCs/>
          <w:lang w:val="fr-CA"/>
        </w:rPr>
        <w:t xml:space="preserve"> de la catégorie choisie.</w:t>
      </w:r>
    </w:p>
    <w:p w:rsidRPr="00435335" w:rsidR="00A205F9" w:rsidP="003C056D" w:rsidRDefault="00A205F9" w14:paraId="569296E6" w14:textId="1AFB29F0">
      <w:pPr>
        <w:pStyle w:val="Paragraphedeliste"/>
        <w:numPr>
          <w:ilvl w:val="0"/>
          <w:numId w:val="64"/>
        </w:numPr>
        <w:contextualSpacing/>
        <w:rPr>
          <w:iCs/>
          <w:lang w:val="fr-CA"/>
        </w:rPr>
      </w:pPr>
      <w:r w:rsidRPr="00435335">
        <w:rPr>
          <w:iCs/>
          <w:lang w:val="fr-CA"/>
        </w:rPr>
        <w:t xml:space="preserve">Si vous souhaitez approfondir votre lecture de la catégorie choisie, utilisez les </w:t>
      </w:r>
      <w:r w:rsidRPr="00435335">
        <w:rPr>
          <w:b/>
          <w:bCs/>
          <w:i/>
          <w:iCs/>
          <w:lang w:val="fr-CA"/>
        </w:rPr>
        <w:t xml:space="preserve">flèches </w:t>
      </w:r>
      <w:r w:rsidR="00903CAF">
        <w:rPr>
          <w:b/>
          <w:bCs/>
          <w:i/>
          <w:iCs/>
          <w:lang w:val="fr-CA"/>
        </w:rPr>
        <w:t>g</w:t>
      </w:r>
      <w:r w:rsidRPr="00435335">
        <w:rPr>
          <w:b/>
          <w:bCs/>
          <w:i/>
          <w:iCs/>
          <w:lang w:val="fr-CA"/>
        </w:rPr>
        <w:t>auche</w:t>
      </w:r>
      <w:r w:rsidRPr="00435335">
        <w:rPr>
          <w:lang w:val="fr-CA"/>
        </w:rPr>
        <w:t xml:space="preserve"> et </w:t>
      </w:r>
      <w:r w:rsidR="00903CAF">
        <w:rPr>
          <w:b/>
          <w:bCs/>
          <w:i/>
          <w:iCs/>
          <w:lang w:val="fr-CA"/>
        </w:rPr>
        <w:t>d</w:t>
      </w:r>
      <w:r w:rsidRPr="00435335">
        <w:rPr>
          <w:b/>
          <w:bCs/>
          <w:i/>
          <w:iCs/>
          <w:lang w:val="fr-CA"/>
        </w:rPr>
        <w:t>roite</w:t>
      </w:r>
      <w:r w:rsidRPr="00435335">
        <w:rPr>
          <w:lang w:val="fr-CA"/>
        </w:rPr>
        <w:t xml:space="preserve"> </w:t>
      </w:r>
      <w:r w:rsidRPr="00435335">
        <w:rPr>
          <w:iCs/>
          <w:lang w:val="fr-CA"/>
        </w:rPr>
        <w:t xml:space="preserve">pour naviguer parmi les </w:t>
      </w:r>
      <w:r w:rsidRPr="00435335" w:rsidR="00E40C73">
        <w:rPr>
          <w:iCs/>
          <w:lang w:val="fr-CA"/>
        </w:rPr>
        <w:t>items</w:t>
      </w:r>
      <w:r w:rsidRPr="00435335">
        <w:rPr>
          <w:iCs/>
          <w:lang w:val="fr-CA"/>
        </w:rPr>
        <w:t xml:space="preserve"> de la catégorie.</w:t>
      </w:r>
    </w:p>
    <w:p w:rsidRPr="00435335" w:rsidR="00A205F9" w:rsidP="003C056D" w:rsidRDefault="00A205F9" w14:paraId="18124D42" w14:textId="2696368E">
      <w:pPr>
        <w:pStyle w:val="Paragraphedeliste"/>
        <w:numPr>
          <w:ilvl w:val="0"/>
          <w:numId w:val="64"/>
        </w:numPr>
        <w:contextualSpacing/>
        <w:rPr>
          <w:iCs/>
          <w:lang w:val="fr-CA"/>
        </w:rPr>
      </w:pPr>
      <w:r w:rsidRPr="00435335">
        <w:rPr>
          <w:iCs/>
          <w:lang w:val="fr-CA"/>
        </w:rPr>
        <w:t xml:space="preserve">Si vous souhaitez changer la voix de lecture, appuyez sur la </w:t>
      </w:r>
      <w:r w:rsidRPr="00435335">
        <w:rPr>
          <w:b/>
          <w:bCs/>
          <w:i/>
          <w:lang w:val="fr-CA"/>
        </w:rPr>
        <w:t>flèche Gauche</w:t>
      </w:r>
      <w:r w:rsidRPr="00435335">
        <w:rPr>
          <w:iCs/>
          <w:lang w:val="fr-CA"/>
        </w:rPr>
        <w:t xml:space="preserve"> et maintenez-la enfoncée.</w:t>
      </w:r>
    </w:p>
    <w:p w:rsidRPr="00435335" w:rsidR="005E15E5" w:rsidP="003C056D" w:rsidRDefault="00C058E6" w14:paraId="3C2A441D" w14:textId="40C45509">
      <w:pPr>
        <w:pStyle w:val="Paragraphedeliste"/>
        <w:numPr>
          <w:ilvl w:val="0"/>
          <w:numId w:val="64"/>
        </w:numPr>
        <w:contextualSpacing/>
        <w:rPr>
          <w:iCs/>
          <w:lang w:val="fr-CA"/>
        </w:rPr>
      </w:pPr>
      <w:r w:rsidRPr="00435335">
        <w:rPr>
          <w:iCs/>
          <w:lang w:val="fr-CA"/>
        </w:rPr>
        <w:t xml:space="preserve">Appuyez une fois sur </w:t>
      </w:r>
      <w:r w:rsidRPr="00435335">
        <w:rPr>
          <w:b/>
          <w:bCs/>
          <w:i/>
          <w:lang w:val="fr-CA"/>
        </w:rPr>
        <w:t>Retour</w:t>
      </w:r>
      <w:r w:rsidRPr="00435335">
        <w:rPr>
          <w:iCs/>
          <w:lang w:val="fr-CA"/>
        </w:rPr>
        <w:t xml:space="preserve"> pour revenir au texte complet.</w:t>
      </w:r>
    </w:p>
    <w:p w:rsidRPr="00435335" w:rsidR="00C058E6" w:rsidP="003C056D" w:rsidRDefault="00C058E6" w14:paraId="3DCA6632" w14:textId="70F8958D">
      <w:pPr>
        <w:pStyle w:val="Paragraphedeliste"/>
        <w:numPr>
          <w:ilvl w:val="0"/>
          <w:numId w:val="64"/>
        </w:numPr>
        <w:contextualSpacing/>
        <w:rPr>
          <w:iCs/>
          <w:lang w:val="fr-CA"/>
        </w:rPr>
      </w:pPr>
      <w:r w:rsidRPr="00435335">
        <w:rPr>
          <w:iCs/>
          <w:lang w:val="fr-CA"/>
        </w:rPr>
        <w:t xml:space="preserve">Appuyez sur le bouton </w:t>
      </w:r>
      <w:r w:rsidRPr="00435335">
        <w:rPr>
          <w:b/>
          <w:bCs/>
          <w:i/>
          <w:lang w:val="fr-CA"/>
        </w:rPr>
        <w:t>Retour</w:t>
      </w:r>
      <w:r w:rsidRPr="00435335">
        <w:rPr>
          <w:iCs/>
          <w:lang w:val="fr-CA"/>
        </w:rPr>
        <w:t xml:space="preserve"> </w:t>
      </w:r>
      <w:r w:rsidRPr="00435335" w:rsidR="00247F8C">
        <w:rPr>
          <w:iCs/>
          <w:lang w:val="fr-CA"/>
        </w:rPr>
        <w:t xml:space="preserve">de nouveau </w:t>
      </w:r>
      <w:r w:rsidRPr="00435335">
        <w:rPr>
          <w:iCs/>
          <w:lang w:val="fr-CA"/>
        </w:rPr>
        <w:t>pour revenir au menu initial de balayage du texte, et utilise</w:t>
      </w:r>
      <w:r w:rsidRPr="00435335" w:rsidR="00247F8C">
        <w:rPr>
          <w:iCs/>
          <w:lang w:val="fr-CA"/>
        </w:rPr>
        <w:t>r</w:t>
      </w:r>
      <w:r w:rsidRPr="00435335">
        <w:rPr>
          <w:iCs/>
          <w:lang w:val="fr-CA"/>
        </w:rPr>
        <w:t xml:space="preserve"> à nouveau la fonction de lecture détaillée.</w:t>
      </w:r>
    </w:p>
    <w:p w:rsidR="00446F42" w:rsidRDefault="00446F42" w14:paraId="47C9F4F5" w14:textId="5D99EC83">
      <w:pPr>
        <w:rPr>
          <w:lang w:val="fr-CA"/>
        </w:rPr>
      </w:pPr>
    </w:p>
    <w:p w:rsidR="00542368" w:rsidP="003B1B99" w:rsidRDefault="003B1B99" w14:paraId="2E21904D" w14:textId="2DA86381">
      <w:pPr>
        <w:pStyle w:val="Titre2"/>
      </w:pPr>
      <w:bookmarkStart w:name="_Toc161934701" w:id="296"/>
      <w:proofErr w:type="spellStart"/>
      <w:r>
        <w:t>Détection</w:t>
      </w:r>
      <w:proofErr w:type="spellEnd"/>
      <w:r>
        <w:t xml:space="preserve"> de couleurs</w:t>
      </w:r>
      <w:bookmarkEnd w:id="296"/>
    </w:p>
    <w:p w:rsidR="003B1B99" w:rsidP="003B1B99" w:rsidRDefault="003B1B99" w14:paraId="0F9EC250" w14:textId="60DCA27E">
      <w:pPr>
        <w:pStyle w:val="Titre3"/>
        <w:rPr>
          <w:lang w:val="fr-CA"/>
        </w:rPr>
      </w:pPr>
      <w:bookmarkStart w:name="_Toc161934702" w:id="297"/>
      <w:r>
        <w:rPr>
          <w:lang w:val="fr-CA"/>
        </w:rPr>
        <w:t>Description générale</w:t>
      </w:r>
      <w:bookmarkEnd w:id="297"/>
    </w:p>
    <w:p w:rsidR="003B1B99" w:rsidRDefault="004F3344" w14:paraId="5C69C5F8" w14:textId="2AF964C2">
      <w:pPr>
        <w:rPr>
          <w:lang w:val="fr-CA"/>
        </w:rPr>
      </w:pPr>
      <w:r>
        <w:rPr>
          <w:lang w:val="fr-CA"/>
        </w:rPr>
        <w:t xml:space="preserve">Cette fonctionnalité vous permet d’identifier la couleur des objets </w:t>
      </w:r>
      <w:r w:rsidR="00E8403F">
        <w:rPr>
          <w:lang w:val="fr-CA"/>
        </w:rPr>
        <w:t xml:space="preserve">dans votre environnement. </w:t>
      </w:r>
      <w:r w:rsidR="00CA250B">
        <w:rPr>
          <w:lang w:val="fr-CA"/>
        </w:rPr>
        <w:t xml:space="preserve">Le </w:t>
      </w:r>
      <w:proofErr w:type="spellStart"/>
      <w:r w:rsidR="00CA250B">
        <w:rPr>
          <w:lang w:val="fr-CA"/>
        </w:rPr>
        <w:t>StellarTrek</w:t>
      </w:r>
      <w:proofErr w:type="spellEnd"/>
      <w:r w:rsidR="00CA250B">
        <w:rPr>
          <w:lang w:val="fr-CA"/>
        </w:rPr>
        <w:t xml:space="preserve"> contient une base de données </w:t>
      </w:r>
      <w:r w:rsidR="00F851D5">
        <w:rPr>
          <w:lang w:val="fr-CA"/>
        </w:rPr>
        <w:t xml:space="preserve">qui permet, combinée avec l’intelligence artificielle, </w:t>
      </w:r>
      <w:r w:rsidR="00CC7939">
        <w:rPr>
          <w:lang w:val="fr-CA"/>
        </w:rPr>
        <w:t xml:space="preserve">d’identifier un nombre important de couleurs </w:t>
      </w:r>
      <w:r w:rsidR="00C2528D">
        <w:rPr>
          <w:lang w:val="fr-CA"/>
        </w:rPr>
        <w:t>lorsqu’on pointe la caméra vers un objet.</w:t>
      </w:r>
    </w:p>
    <w:p w:rsidR="00C2528D" w:rsidP="008B3E97" w:rsidRDefault="008B3E97" w14:paraId="69C93343" w14:textId="0931B8B0">
      <w:pPr>
        <w:pStyle w:val="Titre3"/>
        <w:rPr>
          <w:lang w:val="fr-CA"/>
        </w:rPr>
      </w:pPr>
      <w:bookmarkStart w:name="_Toc161934703" w:id="298"/>
      <w:r>
        <w:rPr>
          <w:lang w:val="fr-CA"/>
        </w:rPr>
        <w:t>Détecter la couleur d’un objet</w:t>
      </w:r>
      <w:bookmarkEnd w:id="298"/>
    </w:p>
    <w:p w:rsidRPr="0045241A" w:rsidR="008B3E97" w:rsidP="0045241A" w:rsidRDefault="00A40D90" w14:paraId="0D9E33B1" w14:textId="2163926E">
      <w:pPr>
        <w:pStyle w:val="Paragraphedeliste"/>
        <w:numPr>
          <w:ilvl w:val="0"/>
          <w:numId w:val="74"/>
        </w:numPr>
        <w:rPr>
          <w:lang w:val="fr-CA"/>
        </w:rPr>
      </w:pPr>
      <w:r w:rsidRPr="0045241A">
        <w:rPr>
          <w:lang w:val="fr-CA"/>
        </w:rPr>
        <w:t>Appuyez sur la flèche haut et maintenez-la enfoncée pour accéder au menu des applications.</w:t>
      </w:r>
    </w:p>
    <w:p w:rsidRPr="0045241A" w:rsidR="00A40D90" w:rsidP="0045241A" w:rsidRDefault="00553102" w14:paraId="3D230125" w14:textId="00EDDF5B">
      <w:pPr>
        <w:pStyle w:val="Paragraphedeliste"/>
        <w:numPr>
          <w:ilvl w:val="0"/>
          <w:numId w:val="74"/>
        </w:numPr>
        <w:rPr>
          <w:lang w:val="fr-CA"/>
        </w:rPr>
      </w:pPr>
      <w:r w:rsidRPr="0045241A">
        <w:rPr>
          <w:lang w:val="fr-CA"/>
        </w:rPr>
        <w:t xml:space="preserve">À l’aide des flèches gauche et droite, naviguez jusqu’à l’option « Détection de couleurs » et appuyez </w:t>
      </w:r>
      <w:r w:rsidRPr="0045241A" w:rsidR="00986CD3">
        <w:rPr>
          <w:lang w:val="fr-CA"/>
        </w:rPr>
        <w:t>sur la touche Confirmer.</w:t>
      </w:r>
    </w:p>
    <w:p w:rsidRPr="0045241A" w:rsidR="00986CD3" w:rsidP="0045241A" w:rsidRDefault="00C941B4" w14:paraId="15B57042" w14:textId="24A0602D">
      <w:pPr>
        <w:pStyle w:val="Paragraphedeliste"/>
        <w:numPr>
          <w:ilvl w:val="0"/>
          <w:numId w:val="74"/>
        </w:numPr>
        <w:rPr>
          <w:lang w:val="fr-CA"/>
        </w:rPr>
      </w:pPr>
      <w:r w:rsidRPr="0045241A">
        <w:rPr>
          <w:lang w:val="fr-CA"/>
        </w:rPr>
        <w:t xml:space="preserve">Le </w:t>
      </w:r>
      <w:proofErr w:type="spellStart"/>
      <w:r w:rsidRPr="0045241A">
        <w:rPr>
          <w:lang w:val="fr-CA"/>
        </w:rPr>
        <w:t>StellarTrek</w:t>
      </w:r>
      <w:proofErr w:type="spellEnd"/>
      <w:r w:rsidRPr="0045241A">
        <w:rPr>
          <w:lang w:val="fr-CA"/>
        </w:rPr>
        <w:t xml:space="preserve"> indiquera : « Caméra prête ».</w:t>
      </w:r>
    </w:p>
    <w:p w:rsidRPr="0045241A" w:rsidR="00C941B4" w:rsidP="0045241A" w:rsidRDefault="003B2628" w14:paraId="1D80154F" w14:textId="26570E69">
      <w:pPr>
        <w:pStyle w:val="Paragraphedeliste"/>
        <w:numPr>
          <w:ilvl w:val="0"/>
          <w:numId w:val="74"/>
        </w:numPr>
        <w:rPr>
          <w:lang w:val="fr-CA"/>
        </w:rPr>
      </w:pPr>
      <w:r w:rsidRPr="0045241A">
        <w:rPr>
          <w:lang w:val="fr-CA"/>
        </w:rPr>
        <w:t>Appuyez sur la touche Confirmer pour prendre une photo.</w:t>
      </w:r>
    </w:p>
    <w:p w:rsidRPr="0045241A" w:rsidR="003B2628" w:rsidP="0045241A" w:rsidRDefault="00485674" w14:paraId="7F60ADE5" w14:textId="6A93EA17">
      <w:pPr>
        <w:pStyle w:val="Paragraphedeliste"/>
        <w:numPr>
          <w:ilvl w:val="0"/>
          <w:numId w:val="74"/>
        </w:numPr>
        <w:rPr>
          <w:lang w:val="fr-CA"/>
        </w:rPr>
      </w:pPr>
      <w:r w:rsidRPr="0045241A">
        <w:rPr>
          <w:lang w:val="fr-CA"/>
        </w:rPr>
        <w:t xml:space="preserve">Un son d’obturateur de </w:t>
      </w:r>
      <w:r w:rsidRPr="0045241A" w:rsidR="00716673">
        <w:rPr>
          <w:lang w:val="fr-CA"/>
        </w:rPr>
        <w:t xml:space="preserve">la caméra est entendu durant le temps où </w:t>
      </w:r>
      <w:r w:rsidRPr="0045241A" w:rsidR="001809E2">
        <w:rPr>
          <w:lang w:val="fr-CA"/>
        </w:rPr>
        <w:t xml:space="preserve">la caméra se concentre sur les objets présents dans votre environnement, </w:t>
      </w:r>
      <w:r w:rsidRPr="0045241A" w:rsidR="00C7780D">
        <w:rPr>
          <w:lang w:val="fr-CA"/>
        </w:rPr>
        <w:t xml:space="preserve">puis un son de </w:t>
      </w:r>
      <w:r w:rsidRPr="0045241A" w:rsidR="00104E43">
        <w:rPr>
          <w:lang w:val="fr-CA"/>
        </w:rPr>
        <w:t>prise de photo sera entendu.</w:t>
      </w:r>
    </w:p>
    <w:p w:rsidRPr="0045241A" w:rsidR="00367E33" w:rsidP="0045241A" w:rsidRDefault="00367E33" w14:paraId="2066274C" w14:textId="1344267C">
      <w:pPr>
        <w:pStyle w:val="Paragraphedeliste"/>
        <w:numPr>
          <w:ilvl w:val="0"/>
          <w:numId w:val="74"/>
        </w:numPr>
        <w:rPr>
          <w:lang w:val="fr-CA"/>
        </w:rPr>
      </w:pPr>
      <w:r w:rsidRPr="0045241A">
        <w:rPr>
          <w:lang w:val="fr-CA"/>
        </w:rPr>
        <w:lastRenderedPageBreak/>
        <w:t xml:space="preserve">Le </w:t>
      </w:r>
      <w:proofErr w:type="spellStart"/>
      <w:r w:rsidRPr="0045241A">
        <w:rPr>
          <w:lang w:val="fr-CA"/>
        </w:rPr>
        <w:t>StellarTrek</w:t>
      </w:r>
      <w:proofErr w:type="spellEnd"/>
      <w:r w:rsidRPr="0045241A">
        <w:rPr>
          <w:lang w:val="fr-CA"/>
        </w:rPr>
        <w:t xml:space="preserve"> affichera le nombre de résultats obtenus et, </w:t>
      </w:r>
      <w:r w:rsidRPr="0045241A" w:rsidR="000C4B4C">
        <w:rPr>
          <w:lang w:val="fr-CA"/>
        </w:rPr>
        <w:t xml:space="preserve">si plus d’une couleur est identifiée, dira la première. </w:t>
      </w:r>
      <w:r w:rsidRPr="0045241A" w:rsidR="00DD46FD">
        <w:rPr>
          <w:lang w:val="fr-CA"/>
        </w:rPr>
        <w:t xml:space="preserve">Pour lire les autres couleurs identifiées, </w:t>
      </w:r>
      <w:r w:rsidRPr="0045241A" w:rsidR="000D2D35">
        <w:rPr>
          <w:lang w:val="fr-CA"/>
        </w:rPr>
        <w:t xml:space="preserve">utilisez </w:t>
      </w:r>
      <w:proofErr w:type="gramStart"/>
      <w:r w:rsidRPr="0045241A" w:rsidR="000D2D35">
        <w:rPr>
          <w:lang w:val="fr-CA"/>
        </w:rPr>
        <w:t>les flèches gauche</w:t>
      </w:r>
      <w:proofErr w:type="gramEnd"/>
      <w:r w:rsidRPr="0045241A" w:rsidR="000D2D35">
        <w:rPr>
          <w:lang w:val="fr-CA"/>
        </w:rPr>
        <w:t xml:space="preserve"> et droite. </w:t>
      </w:r>
      <w:r w:rsidRPr="0045241A" w:rsidR="005121BD">
        <w:rPr>
          <w:lang w:val="fr-CA"/>
        </w:rPr>
        <w:t xml:space="preserve">Vous pouvez en tout temps demander à votre appareil de répéter </w:t>
      </w:r>
      <w:r w:rsidRPr="0045241A" w:rsidR="002A10F1">
        <w:rPr>
          <w:lang w:val="fr-CA"/>
        </w:rPr>
        <w:t>la dernière information à l’aide du bouton Voix.</w:t>
      </w:r>
    </w:p>
    <w:p w:rsidRPr="0045241A" w:rsidR="00030F28" w:rsidP="0045241A" w:rsidRDefault="00030F28" w14:paraId="3671B5B7" w14:textId="7C80F1BE">
      <w:pPr>
        <w:pStyle w:val="Paragraphedeliste"/>
        <w:numPr>
          <w:ilvl w:val="0"/>
          <w:numId w:val="74"/>
        </w:numPr>
        <w:rPr>
          <w:lang w:val="fr-CA"/>
        </w:rPr>
      </w:pPr>
      <w:r w:rsidRPr="0045241A">
        <w:rPr>
          <w:lang w:val="fr-CA"/>
        </w:rPr>
        <w:t xml:space="preserve">Si vous souhaitez prendre d’autres photos, </w:t>
      </w:r>
      <w:r w:rsidRPr="0045241A" w:rsidR="009152F0">
        <w:rPr>
          <w:lang w:val="fr-CA"/>
        </w:rPr>
        <w:t>appuyez sur la touche Confirmer de nouveau et une nouvelle photo sera prise.</w:t>
      </w:r>
    </w:p>
    <w:p w:rsidRPr="0045241A" w:rsidR="009152F0" w:rsidP="0045241A" w:rsidRDefault="00E24D63" w14:paraId="6094CFDB" w14:textId="6AB72224">
      <w:pPr>
        <w:pStyle w:val="Paragraphedeliste"/>
        <w:numPr>
          <w:ilvl w:val="0"/>
          <w:numId w:val="74"/>
        </w:numPr>
        <w:rPr>
          <w:lang w:val="fr-CA"/>
        </w:rPr>
      </w:pPr>
      <w:r w:rsidRPr="0045241A">
        <w:rPr>
          <w:lang w:val="fr-CA"/>
        </w:rPr>
        <w:t>Si vous souhaitez quitter le mode d</w:t>
      </w:r>
      <w:r w:rsidR="006E7A16">
        <w:rPr>
          <w:lang w:val="fr-CA"/>
        </w:rPr>
        <w:t>e</w:t>
      </w:r>
      <w:r w:rsidRPr="0045241A">
        <w:rPr>
          <w:lang w:val="fr-CA"/>
        </w:rPr>
        <w:t xml:space="preserve"> détection de couleurs, </w:t>
      </w:r>
      <w:r w:rsidRPr="0045241A" w:rsidR="000819DA">
        <w:rPr>
          <w:lang w:val="fr-CA"/>
        </w:rPr>
        <w:t>appuyez sur le bouton Retour et vous retournerez au menu des applications.</w:t>
      </w:r>
    </w:p>
    <w:p w:rsidR="00491ECF" w:rsidRDefault="00491ECF" w14:paraId="31055CA0" w14:textId="77777777">
      <w:pPr>
        <w:rPr>
          <w:lang w:val="fr-CA"/>
        </w:rPr>
      </w:pPr>
    </w:p>
    <w:p w:rsidR="00491ECF" w:rsidRDefault="00491ECF" w14:paraId="04C1663C" w14:textId="734CD01F">
      <w:pPr>
        <w:rPr>
          <w:lang w:val="fr-CA"/>
        </w:rPr>
      </w:pPr>
      <w:r>
        <w:rPr>
          <w:lang w:val="fr-CA"/>
        </w:rPr>
        <w:t>Notes : pour améliorer la possibilité de capturer des objets</w:t>
      </w:r>
      <w:r w:rsidR="008F2639">
        <w:rPr>
          <w:lang w:val="fr-CA"/>
        </w:rPr>
        <w:t xml:space="preserve"> et d’en identifier la couleur, </w:t>
      </w:r>
      <w:r w:rsidR="003C5052">
        <w:rPr>
          <w:lang w:val="fr-CA"/>
        </w:rPr>
        <w:t xml:space="preserve">placez la caméra à environ 15 centimètres </w:t>
      </w:r>
      <w:r w:rsidR="002B73BD">
        <w:rPr>
          <w:lang w:val="fr-CA"/>
        </w:rPr>
        <w:t xml:space="preserve">(6 pouces) de votre objet. </w:t>
      </w:r>
      <w:r w:rsidR="001F4CCC">
        <w:rPr>
          <w:lang w:val="fr-CA"/>
        </w:rPr>
        <w:t xml:space="preserve">Veuillez utiliser les résultats de la détection de couleurs avec prudence, </w:t>
      </w:r>
      <w:r w:rsidR="007E736B">
        <w:rPr>
          <w:lang w:val="fr-CA"/>
        </w:rPr>
        <w:t xml:space="preserve">en particulier si vous êtes complètement aveugle, </w:t>
      </w:r>
      <w:r w:rsidR="00B8393B">
        <w:rPr>
          <w:lang w:val="fr-CA"/>
        </w:rPr>
        <w:t>parce que vous ne pouvez être certain que l</w:t>
      </w:r>
      <w:r w:rsidR="00447064">
        <w:rPr>
          <w:lang w:val="fr-CA"/>
        </w:rPr>
        <w:t xml:space="preserve">’appareil </w:t>
      </w:r>
      <w:r w:rsidR="00B8393B">
        <w:rPr>
          <w:lang w:val="fr-CA"/>
        </w:rPr>
        <w:t xml:space="preserve">a bien capturé l’objet </w:t>
      </w:r>
      <w:r w:rsidR="00447064">
        <w:rPr>
          <w:lang w:val="fr-CA"/>
        </w:rPr>
        <w:t>que vous souhaitiez ou un objet aux alentours.</w:t>
      </w:r>
      <w:r w:rsidR="005F5085">
        <w:rPr>
          <w:lang w:val="fr-CA"/>
        </w:rPr>
        <w:t xml:space="preserve"> De plus, </w:t>
      </w:r>
      <w:r w:rsidR="00561B9D">
        <w:rPr>
          <w:lang w:val="fr-CA"/>
        </w:rPr>
        <w:t xml:space="preserve">si plus d’un objet est capturé et/ou </w:t>
      </w:r>
      <w:r w:rsidR="00773ED9">
        <w:rPr>
          <w:lang w:val="fr-CA"/>
        </w:rPr>
        <w:t xml:space="preserve">si plus d’une couleur est trouvée, </w:t>
      </w:r>
      <w:r w:rsidR="00AC0AC1">
        <w:rPr>
          <w:lang w:val="fr-CA"/>
        </w:rPr>
        <w:t xml:space="preserve">elles peuvent être mélangées ou bien il peut être difficile </w:t>
      </w:r>
      <w:r w:rsidR="000602C8">
        <w:rPr>
          <w:lang w:val="fr-CA"/>
        </w:rPr>
        <w:t>d’associer une couleur à un objet spécifique.</w:t>
      </w:r>
      <w:r w:rsidR="00241EF8">
        <w:rPr>
          <w:lang w:val="fr-CA"/>
        </w:rPr>
        <w:t xml:space="preserve"> Finalement, les résultats peuvent varier, dépendamment </w:t>
      </w:r>
      <w:r w:rsidR="00FD5247">
        <w:rPr>
          <w:lang w:val="fr-CA"/>
        </w:rPr>
        <w:t xml:space="preserve">de la luminosité de la pièce. </w:t>
      </w:r>
      <w:r w:rsidR="00C315BC">
        <w:rPr>
          <w:lang w:val="fr-CA"/>
        </w:rPr>
        <w:t xml:space="preserve">Pour améliorer la qualité des images capturées, </w:t>
      </w:r>
      <w:proofErr w:type="spellStart"/>
      <w:r w:rsidR="00B35ECA">
        <w:rPr>
          <w:lang w:val="fr-CA"/>
        </w:rPr>
        <w:t>veuillez vous</w:t>
      </w:r>
      <w:proofErr w:type="spellEnd"/>
      <w:r w:rsidR="00B35ECA">
        <w:rPr>
          <w:lang w:val="fr-CA"/>
        </w:rPr>
        <w:t xml:space="preserve"> assurer que la luminosité est suffisante.</w:t>
      </w:r>
    </w:p>
    <w:p w:rsidR="00003BCE" w:rsidRDefault="00003BCE" w14:paraId="108F1928" w14:textId="77777777">
      <w:pPr>
        <w:rPr>
          <w:lang w:val="fr-CA"/>
        </w:rPr>
      </w:pPr>
    </w:p>
    <w:p w:rsidR="00003BCE" w:rsidP="00A04039" w:rsidRDefault="00003BCE" w14:paraId="07E1DD90" w14:textId="70AFA62C">
      <w:pPr>
        <w:pStyle w:val="Titre2"/>
      </w:pPr>
      <w:bookmarkStart w:name="_Toc161934704" w:id="299"/>
      <w:proofErr w:type="spellStart"/>
      <w:r>
        <w:t>Lecteur</w:t>
      </w:r>
      <w:proofErr w:type="spellEnd"/>
      <w:r>
        <w:t xml:space="preserve"> de codes barres</w:t>
      </w:r>
      <w:bookmarkEnd w:id="299"/>
    </w:p>
    <w:p w:rsidR="00A04039" w:rsidP="00A04039" w:rsidRDefault="00A04039" w14:paraId="41BC5257" w14:textId="6594DC2C">
      <w:pPr>
        <w:pStyle w:val="Titre3"/>
        <w:rPr>
          <w:lang w:val="fr-CA"/>
        </w:rPr>
      </w:pPr>
      <w:bookmarkStart w:name="_Toc161934705" w:id="300"/>
      <w:r>
        <w:rPr>
          <w:lang w:val="fr-CA"/>
        </w:rPr>
        <w:t>Description générale</w:t>
      </w:r>
      <w:bookmarkEnd w:id="300"/>
    </w:p>
    <w:p w:rsidR="00A04039" w:rsidRDefault="008F2126" w14:paraId="19F84C53" w14:textId="7FAB0B11">
      <w:pPr>
        <w:rPr>
          <w:lang w:val="fr-CA"/>
        </w:rPr>
      </w:pPr>
      <w:r>
        <w:rPr>
          <w:lang w:val="fr-CA"/>
        </w:rPr>
        <w:t xml:space="preserve">De nos jours, tous les produits de consommation courante contiennent des </w:t>
      </w:r>
      <w:proofErr w:type="spellStart"/>
      <w:r>
        <w:rPr>
          <w:lang w:val="fr-CA"/>
        </w:rPr>
        <w:t>codes barres</w:t>
      </w:r>
      <w:proofErr w:type="spellEnd"/>
      <w:r>
        <w:rPr>
          <w:lang w:val="fr-CA"/>
        </w:rPr>
        <w:t xml:space="preserve">. </w:t>
      </w:r>
      <w:r w:rsidR="00EA752D">
        <w:rPr>
          <w:lang w:val="fr-CA"/>
        </w:rPr>
        <w:t xml:space="preserve">Ces étiquettes, qui sont fixées aux produits, </w:t>
      </w:r>
      <w:r w:rsidR="00E134C0">
        <w:rPr>
          <w:lang w:val="fr-CA"/>
        </w:rPr>
        <w:t xml:space="preserve">permet de les identifier et donne beaucoup d’informations </w:t>
      </w:r>
      <w:r w:rsidR="00572BA1">
        <w:rPr>
          <w:lang w:val="fr-CA"/>
        </w:rPr>
        <w:t xml:space="preserve">concernant le produit (son nom, </w:t>
      </w:r>
      <w:r w:rsidR="00DE7364">
        <w:rPr>
          <w:lang w:val="fr-CA"/>
        </w:rPr>
        <w:t xml:space="preserve">ses valeurs nutritives, </w:t>
      </w:r>
      <w:r w:rsidR="00150B26">
        <w:rPr>
          <w:lang w:val="fr-CA"/>
        </w:rPr>
        <w:t xml:space="preserve">sa composition, sa quantité, etc.). </w:t>
      </w:r>
      <w:r w:rsidR="00EB6838">
        <w:rPr>
          <w:lang w:val="fr-CA"/>
        </w:rPr>
        <w:t xml:space="preserve">Le </w:t>
      </w:r>
      <w:proofErr w:type="spellStart"/>
      <w:r w:rsidR="00EB6838">
        <w:rPr>
          <w:lang w:val="fr-CA"/>
        </w:rPr>
        <w:t>StellarTrek</w:t>
      </w:r>
      <w:proofErr w:type="spellEnd"/>
      <w:r w:rsidR="00EB6838">
        <w:rPr>
          <w:lang w:val="fr-CA"/>
        </w:rPr>
        <w:t xml:space="preserve"> contient une base de données qui, lorsqu’on la combine à l’intelligence artificielle, permet </w:t>
      </w:r>
      <w:r w:rsidR="00057CFE">
        <w:rPr>
          <w:lang w:val="fr-CA"/>
        </w:rPr>
        <w:t xml:space="preserve">de lire beaucoup de ces </w:t>
      </w:r>
      <w:proofErr w:type="spellStart"/>
      <w:r w:rsidR="00057CFE">
        <w:rPr>
          <w:lang w:val="fr-CA"/>
        </w:rPr>
        <w:t>codes barres</w:t>
      </w:r>
      <w:proofErr w:type="spellEnd"/>
      <w:r w:rsidR="00057CFE">
        <w:rPr>
          <w:lang w:val="fr-CA"/>
        </w:rPr>
        <w:t>.</w:t>
      </w:r>
    </w:p>
    <w:p w:rsidR="00D024A3" w:rsidP="00D024A3" w:rsidRDefault="00D024A3" w14:paraId="10C62019" w14:textId="28761E33">
      <w:pPr>
        <w:pStyle w:val="Titre3"/>
        <w:rPr>
          <w:lang w:val="fr-CA"/>
        </w:rPr>
      </w:pPr>
      <w:bookmarkStart w:name="_Toc161934706" w:id="301"/>
      <w:r>
        <w:rPr>
          <w:lang w:val="fr-CA"/>
        </w:rPr>
        <w:t>Lire le code barre d’un produit</w:t>
      </w:r>
      <w:bookmarkEnd w:id="301"/>
    </w:p>
    <w:p w:rsidR="006A0975" w:rsidP="003C056D" w:rsidRDefault="001607BF" w14:paraId="02B30B2C" w14:textId="77A1A17A">
      <w:pPr>
        <w:pStyle w:val="Paragraphedeliste"/>
        <w:numPr>
          <w:ilvl w:val="0"/>
          <w:numId w:val="65"/>
        </w:numPr>
        <w:rPr>
          <w:lang w:val="fr-CA"/>
        </w:rPr>
      </w:pPr>
      <w:r w:rsidRPr="00E5036F">
        <w:rPr>
          <w:lang w:val="fr-CA"/>
        </w:rPr>
        <w:t xml:space="preserve">Appuyez sur la flèche haut et maintenez-la enfoncée </w:t>
      </w:r>
      <w:r w:rsidRPr="00E5036F" w:rsidR="006A0975">
        <w:rPr>
          <w:lang w:val="fr-CA"/>
        </w:rPr>
        <w:t>pour accéder au menu des applications.</w:t>
      </w:r>
    </w:p>
    <w:p w:rsidR="001B79FD" w:rsidP="003C056D" w:rsidRDefault="00F66F3D" w14:paraId="7BF3362F" w14:textId="47C52191">
      <w:pPr>
        <w:pStyle w:val="Paragraphedeliste"/>
        <w:numPr>
          <w:ilvl w:val="0"/>
          <w:numId w:val="65"/>
        </w:numPr>
        <w:rPr>
          <w:lang w:val="fr-CA"/>
        </w:rPr>
      </w:pPr>
      <w:r>
        <w:rPr>
          <w:lang w:val="fr-CA"/>
        </w:rPr>
        <w:t xml:space="preserve">À l’aide des flèches gauche et droite, naviguez jusqu’à l’option « Lecteur de </w:t>
      </w:r>
      <w:proofErr w:type="spellStart"/>
      <w:r>
        <w:rPr>
          <w:lang w:val="fr-CA"/>
        </w:rPr>
        <w:t>codes barres</w:t>
      </w:r>
      <w:proofErr w:type="spellEnd"/>
      <w:r>
        <w:rPr>
          <w:lang w:val="fr-CA"/>
        </w:rPr>
        <w:t> » et appuyez sur la touche Confirmer.</w:t>
      </w:r>
    </w:p>
    <w:p w:rsidR="00F66F3D" w:rsidP="003C056D" w:rsidRDefault="00624B92" w14:paraId="1DB4C522" w14:textId="0E34470A">
      <w:pPr>
        <w:pStyle w:val="Paragraphedeliste"/>
        <w:numPr>
          <w:ilvl w:val="0"/>
          <w:numId w:val="65"/>
        </w:numPr>
        <w:rPr>
          <w:lang w:val="fr-CA"/>
        </w:rPr>
      </w:pPr>
      <w:r>
        <w:rPr>
          <w:lang w:val="fr-CA"/>
        </w:rPr>
        <w:t xml:space="preserve">Le </w:t>
      </w:r>
      <w:proofErr w:type="spellStart"/>
      <w:r>
        <w:rPr>
          <w:lang w:val="fr-CA"/>
        </w:rPr>
        <w:t>StellarTrek</w:t>
      </w:r>
      <w:proofErr w:type="spellEnd"/>
      <w:r>
        <w:rPr>
          <w:lang w:val="fr-CA"/>
        </w:rPr>
        <w:t xml:space="preserve"> indiquera « Caméra prête ».</w:t>
      </w:r>
    </w:p>
    <w:p w:rsidR="00624B92" w:rsidP="003C056D" w:rsidRDefault="00117A61" w14:paraId="432B4AE1" w14:textId="7B5657F1">
      <w:pPr>
        <w:pStyle w:val="Paragraphedeliste"/>
        <w:numPr>
          <w:ilvl w:val="0"/>
          <w:numId w:val="65"/>
        </w:numPr>
        <w:rPr>
          <w:lang w:val="fr-CA"/>
        </w:rPr>
      </w:pPr>
      <w:r>
        <w:rPr>
          <w:lang w:val="fr-CA"/>
        </w:rPr>
        <w:t xml:space="preserve">Placez votre produit à environ 15 centimètres (6 pouces) </w:t>
      </w:r>
      <w:r w:rsidR="00904B1E">
        <w:rPr>
          <w:lang w:val="fr-CA"/>
        </w:rPr>
        <w:t>de l’appareil.</w:t>
      </w:r>
    </w:p>
    <w:p w:rsidR="00904B1E" w:rsidP="003C056D" w:rsidRDefault="00005207" w14:paraId="43044511" w14:textId="2FDF53D4">
      <w:pPr>
        <w:pStyle w:val="Paragraphedeliste"/>
        <w:numPr>
          <w:ilvl w:val="0"/>
          <w:numId w:val="65"/>
        </w:numPr>
        <w:rPr>
          <w:lang w:val="fr-CA"/>
        </w:rPr>
      </w:pPr>
      <w:r>
        <w:rPr>
          <w:lang w:val="fr-CA"/>
        </w:rPr>
        <w:t>Si le code barre du produit est détecté, un son d</w:t>
      </w:r>
      <w:r w:rsidR="0065491F">
        <w:rPr>
          <w:lang w:val="fr-CA"/>
        </w:rPr>
        <w:t xml:space="preserve">’obturateur </w:t>
      </w:r>
      <w:r>
        <w:rPr>
          <w:lang w:val="fr-CA"/>
        </w:rPr>
        <w:t>de la caméra sera entendu</w:t>
      </w:r>
      <w:r w:rsidR="009F5E7D">
        <w:rPr>
          <w:lang w:val="fr-CA"/>
        </w:rPr>
        <w:t xml:space="preserve">; ce son sera répété jusqu’à ce que le </w:t>
      </w:r>
      <w:proofErr w:type="spellStart"/>
      <w:r w:rsidR="00F80A02">
        <w:rPr>
          <w:lang w:val="fr-CA"/>
        </w:rPr>
        <w:t xml:space="preserve">code </w:t>
      </w:r>
      <w:proofErr w:type="gramStart"/>
      <w:r w:rsidR="00F80A02">
        <w:rPr>
          <w:lang w:val="fr-CA"/>
        </w:rPr>
        <w:t>barres</w:t>
      </w:r>
      <w:proofErr w:type="spellEnd"/>
      <w:proofErr w:type="gramEnd"/>
      <w:r w:rsidR="00F80A02">
        <w:rPr>
          <w:lang w:val="fr-CA"/>
        </w:rPr>
        <w:t xml:space="preserve"> soit complètement détecté.</w:t>
      </w:r>
    </w:p>
    <w:p w:rsidR="00F80A02" w:rsidP="003C056D" w:rsidRDefault="00B43564" w14:paraId="7B87CA79" w14:textId="4744E95D">
      <w:pPr>
        <w:pStyle w:val="Paragraphedeliste"/>
        <w:numPr>
          <w:ilvl w:val="0"/>
          <w:numId w:val="65"/>
        </w:numPr>
        <w:rPr>
          <w:lang w:val="fr-CA"/>
        </w:rPr>
      </w:pPr>
      <w:r>
        <w:rPr>
          <w:lang w:val="fr-CA"/>
        </w:rPr>
        <w:t xml:space="preserve">Si vous n’êtes pas positionné correctement pour </w:t>
      </w:r>
      <w:r w:rsidR="004B75F3">
        <w:rPr>
          <w:lang w:val="fr-CA"/>
        </w:rPr>
        <w:t xml:space="preserve">détecter un </w:t>
      </w:r>
      <w:proofErr w:type="spellStart"/>
      <w:r w:rsidR="004B75F3">
        <w:rPr>
          <w:lang w:val="fr-CA"/>
        </w:rPr>
        <w:t>code barres</w:t>
      </w:r>
      <w:proofErr w:type="spellEnd"/>
      <w:r w:rsidR="004B75F3">
        <w:rPr>
          <w:lang w:val="fr-CA"/>
        </w:rPr>
        <w:t xml:space="preserve">, </w:t>
      </w:r>
      <w:r w:rsidR="004F3544">
        <w:rPr>
          <w:lang w:val="fr-CA"/>
        </w:rPr>
        <w:t>un message « Recherche » sera affiché.</w:t>
      </w:r>
    </w:p>
    <w:p w:rsidR="004F3544" w:rsidP="003C056D" w:rsidRDefault="00CE30C8" w14:paraId="197F85AE" w14:textId="35B06839">
      <w:pPr>
        <w:pStyle w:val="Paragraphedeliste"/>
        <w:numPr>
          <w:ilvl w:val="0"/>
          <w:numId w:val="65"/>
        </w:numPr>
        <w:rPr>
          <w:lang w:val="fr-CA"/>
        </w:rPr>
      </w:pPr>
      <w:r>
        <w:rPr>
          <w:lang w:val="fr-CA"/>
        </w:rPr>
        <w:t xml:space="preserve">Lorsqu’un </w:t>
      </w:r>
      <w:proofErr w:type="spellStart"/>
      <w:r>
        <w:rPr>
          <w:lang w:val="fr-CA"/>
        </w:rPr>
        <w:t>code barres</w:t>
      </w:r>
      <w:proofErr w:type="spellEnd"/>
      <w:r>
        <w:rPr>
          <w:lang w:val="fr-CA"/>
        </w:rPr>
        <w:t xml:space="preserve"> sera détecté, un son de caisse enregistreuse </w:t>
      </w:r>
      <w:r w:rsidR="00C212E2">
        <w:rPr>
          <w:lang w:val="fr-CA"/>
        </w:rPr>
        <w:t xml:space="preserve">sera entendu, suivi </w:t>
      </w:r>
      <w:r w:rsidR="00BA0A75">
        <w:rPr>
          <w:lang w:val="fr-CA"/>
        </w:rPr>
        <w:t xml:space="preserve">du nom du produit si le </w:t>
      </w:r>
      <w:proofErr w:type="spellStart"/>
      <w:r w:rsidR="00BA0A75">
        <w:rPr>
          <w:lang w:val="fr-CA"/>
        </w:rPr>
        <w:t>code barres</w:t>
      </w:r>
      <w:proofErr w:type="spellEnd"/>
      <w:r w:rsidR="00BA0A75">
        <w:rPr>
          <w:lang w:val="fr-CA"/>
        </w:rPr>
        <w:t xml:space="preserve"> détecté se trouve dans la base de données</w:t>
      </w:r>
    </w:p>
    <w:p w:rsidR="00BA0A75" w:rsidP="003C056D" w:rsidRDefault="0099712A" w14:paraId="7903EBAA" w14:textId="300A9251">
      <w:pPr>
        <w:pStyle w:val="Paragraphedeliste"/>
        <w:numPr>
          <w:ilvl w:val="0"/>
          <w:numId w:val="65"/>
        </w:numPr>
        <w:rPr>
          <w:lang w:val="fr-CA"/>
        </w:rPr>
      </w:pPr>
      <w:r>
        <w:rPr>
          <w:lang w:val="fr-CA"/>
        </w:rPr>
        <w:t xml:space="preserve">Appuyez sur Confirmer sur le nom du produit </w:t>
      </w:r>
      <w:r w:rsidR="00C15604">
        <w:rPr>
          <w:lang w:val="fr-CA"/>
        </w:rPr>
        <w:t xml:space="preserve">pour obtenir davantage d’informations concernant le produit : son nom, sa marque, </w:t>
      </w:r>
      <w:r w:rsidR="001421C1">
        <w:rPr>
          <w:lang w:val="fr-CA"/>
        </w:rPr>
        <w:t xml:space="preserve">sa quantité, etc. </w:t>
      </w:r>
      <w:r w:rsidR="00BC5584">
        <w:rPr>
          <w:lang w:val="fr-CA"/>
        </w:rPr>
        <w:t xml:space="preserve">Utilisez les flèches gauche et droite pour naviguer entre les blocs de texte. </w:t>
      </w:r>
      <w:r w:rsidR="007B13D4">
        <w:rPr>
          <w:lang w:val="fr-CA"/>
        </w:rPr>
        <w:t>Vous pouvez en tout temps répéter le texte</w:t>
      </w:r>
      <w:r w:rsidR="00E7049D">
        <w:rPr>
          <w:lang w:val="fr-CA"/>
        </w:rPr>
        <w:t xml:space="preserve"> précédemment entendu en utilisant la touche Voix. </w:t>
      </w:r>
      <w:r w:rsidR="007201B7">
        <w:rPr>
          <w:lang w:val="fr-CA"/>
        </w:rPr>
        <w:t xml:space="preserve">Si vous souhaitez changer la voix utilisée pour lire le texte, </w:t>
      </w:r>
      <w:r w:rsidR="0056755A">
        <w:rPr>
          <w:lang w:val="fr-CA"/>
        </w:rPr>
        <w:t xml:space="preserve">appuyez sur la flèche gauche et maintenez-la enfoncée. </w:t>
      </w:r>
      <w:r w:rsidR="00D51BF5">
        <w:rPr>
          <w:lang w:val="fr-CA"/>
        </w:rPr>
        <w:t xml:space="preserve">Appuyez sur la touche Retour pour retourner aux résultats de la lecture des </w:t>
      </w:r>
      <w:proofErr w:type="spellStart"/>
      <w:r w:rsidR="00D51BF5">
        <w:rPr>
          <w:lang w:val="fr-CA"/>
        </w:rPr>
        <w:t>codes barres</w:t>
      </w:r>
      <w:proofErr w:type="spellEnd"/>
      <w:r w:rsidR="00D51BF5">
        <w:rPr>
          <w:lang w:val="fr-CA"/>
        </w:rPr>
        <w:t>.</w:t>
      </w:r>
    </w:p>
    <w:p w:rsidR="00A75AD6" w:rsidP="003C056D" w:rsidRDefault="00A75AD6" w14:paraId="6DA438FA" w14:textId="51ED2655">
      <w:pPr>
        <w:pStyle w:val="Paragraphedeliste"/>
        <w:numPr>
          <w:ilvl w:val="0"/>
          <w:numId w:val="65"/>
        </w:numPr>
        <w:rPr>
          <w:lang w:val="fr-CA"/>
        </w:rPr>
      </w:pPr>
      <w:r>
        <w:rPr>
          <w:lang w:val="fr-CA"/>
        </w:rPr>
        <w:t xml:space="preserve">Si plus d’un </w:t>
      </w:r>
      <w:proofErr w:type="spellStart"/>
      <w:r>
        <w:rPr>
          <w:lang w:val="fr-CA"/>
        </w:rPr>
        <w:t>code barres</w:t>
      </w:r>
      <w:proofErr w:type="spellEnd"/>
      <w:r>
        <w:rPr>
          <w:lang w:val="fr-CA"/>
        </w:rPr>
        <w:t xml:space="preserve"> est trouvé pour le même produit, </w:t>
      </w:r>
      <w:r w:rsidR="00F10D87">
        <w:rPr>
          <w:lang w:val="fr-CA"/>
        </w:rPr>
        <w:t>utilisez les flèches gauche et droite pour naviguer entre les résultats de cette lecture</w:t>
      </w:r>
      <w:r w:rsidR="001C31DE">
        <w:rPr>
          <w:lang w:val="fr-CA"/>
        </w:rPr>
        <w:t>, puis appuyez sur Confirmer sur le nom du produit recherché.</w:t>
      </w:r>
    </w:p>
    <w:p w:rsidR="009303CF" w:rsidP="003C056D" w:rsidRDefault="00B97867" w14:paraId="1F3CCC86" w14:textId="1EAB384F">
      <w:pPr>
        <w:pStyle w:val="Paragraphedeliste"/>
        <w:numPr>
          <w:ilvl w:val="0"/>
          <w:numId w:val="65"/>
        </w:numPr>
        <w:rPr>
          <w:lang w:val="fr-CA"/>
        </w:rPr>
      </w:pPr>
      <w:r>
        <w:rPr>
          <w:lang w:val="fr-CA"/>
        </w:rPr>
        <w:lastRenderedPageBreak/>
        <w:t xml:space="preserve">Si un </w:t>
      </w:r>
      <w:proofErr w:type="spellStart"/>
      <w:r>
        <w:rPr>
          <w:lang w:val="fr-CA"/>
        </w:rPr>
        <w:t>code barres</w:t>
      </w:r>
      <w:proofErr w:type="spellEnd"/>
      <w:r>
        <w:rPr>
          <w:lang w:val="fr-CA"/>
        </w:rPr>
        <w:t xml:space="preserve"> est trouvé mais que l’information concernant ce produit ne se trouve pas dans la base de données, ou </w:t>
      </w:r>
      <w:r w:rsidR="004024CF">
        <w:rPr>
          <w:lang w:val="fr-CA"/>
        </w:rPr>
        <w:t xml:space="preserve">si l’information présentée est inexacte ou insatisfaisante selon vous, </w:t>
      </w:r>
      <w:r w:rsidR="00DC4382">
        <w:rPr>
          <w:lang w:val="fr-CA"/>
        </w:rPr>
        <w:t xml:space="preserve">vous pourrez enregistrer une étiquette personnalisée. </w:t>
      </w:r>
      <w:r w:rsidR="00D25133">
        <w:rPr>
          <w:lang w:val="fr-CA"/>
        </w:rPr>
        <w:t xml:space="preserve">Dans la liste des résultats de </w:t>
      </w:r>
      <w:proofErr w:type="spellStart"/>
      <w:r w:rsidR="00D25133">
        <w:rPr>
          <w:lang w:val="fr-CA"/>
        </w:rPr>
        <w:t>codes barres</w:t>
      </w:r>
      <w:proofErr w:type="spellEnd"/>
      <w:r w:rsidR="00D25133">
        <w:rPr>
          <w:lang w:val="fr-CA"/>
        </w:rPr>
        <w:t xml:space="preserve"> trouvés, utilisez les flèches gauche et droite </w:t>
      </w:r>
      <w:r w:rsidR="00983D48">
        <w:rPr>
          <w:lang w:val="fr-CA"/>
        </w:rPr>
        <w:t xml:space="preserve">pour naviguer jusqu’à l’option « Enregistrer une étiquette » </w:t>
      </w:r>
      <w:r w:rsidR="001F7BD3">
        <w:rPr>
          <w:lang w:val="fr-CA"/>
        </w:rPr>
        <w:t xml:space="preserve">puis appuyez sur Confirmer. </w:t>
      </w:r>
      <w:r w:rsidR="00332CC6">
        <w:rPr>
          <w:lang w:val="fr-CA"/>
        </w:rPr>
        <w:t xml:space="preserve">Vous pouvez également appuyez directement sur le bouton Enregistrer </w:t>
      </w:r>
      <w:r w:rsidR="005A1E65">
        <w:rPr>
          <w:lang w:val="fr-CA"/>
        </w:rPr>
        <w:t>pour enregistrer une nouvelle étiquette pour ce produit spécifique.</w:t>
      </w:r>
    </w:p>
    <w:p w:rsidR="00F9329E" w:rsidP="003C056D" w:rsidRDefault="00C270D8" w14:paraId="400EAC22" w14:textId="0F6F90E8">
      <w:pPr>
        <w:pStyle w:val="Paragraphedeliste"/>
        <w:numPr>
          <w:ilvl w:val="0"/>
          <w:numId w:val="65"/>
        </w:numPr>
        <w:rPr>
          <w:lang w:val="fr-CA"/>
        </w:rPr>
      </w:pPr>
      <w:r>
        <w:rPr>
          <w:lang w:val="fr-CA"/>
        </w:rPr>
        <w:t xml:space="preserve">Un </w:t>
      </w:r>
      <w:proofErr w:type="gramStart"/>
      <w:r>
        <w:rPr>
          <w:lang w:val="fr-CA"/>
        </w:rPr>
        <w:t>bip sonore</w:t>
      </w:r>
      <w:proofErr w:type="gramEnd"/>
      <w:r>
        <w:rPr>
          <w:lang w:val="fr-CA"/>
        </w:rPr>
        <w:t xml:space="preserve"> sera entendu </w:t>
      </w:r>
      <w:r w:rsidR="00A77C14">
        <w:rPr>
          <w:lang w:val="fr-CA"/>
        </w:rPr>
        <w:t xml:space="preserve">et vous pourrez enregistrer un message de 4 secondes </w:t>
      </w:r>
      <w:r w:rsidR="00F9329E">
        <w:rPr>
          <w:lang w:val="fr-CA"/>
        </w:rPr>
        <w:t xml:space="preserve">pour votre </w:t>
      </w:r>
      <w:proofErr w:type="spellStart"/>
      <w:r w:rsidR="00F9329E">
        <w:rPr>
          <w:lang w:val="fr-CA"/>
        </w:rPr>
        <w:t>code barres</w:t>
      </w:r>
      <w:proofErr w:type="spellEnd"/>
      <w:r w:rsidR="00F9329E">
        <w:rPr>
          <w:lang w:val="fr-CA"/>
        </w:rPr>
        <w:t>.</w:t>
      </w:r>
      <w:r w:rsidR="00FE2A26">
        <w:rPr>
          <w:lang w:val="fr-CA"/>
        </w:rPr>
        <w:t xml:space="preserve"> Ce</w:t>
      </w:r>
      <w:r w:rsidR="00685A0B">
        <w:rPr>
          <w:lang w:val="fr-CA"/>
        </w:rPr>
        <w:t xml:space="preserve">tte étiquette enregistrée sera ajoutée </w:t>
      </w:r>
      <w:r w:rsidR="00F94065">
        <w:rPr>
          <w:lang w:val="fr-CA"/>
        </w:rPr>
        <w:t xml:space="preserve">aux résultats des </w:t>
      </w:r>
      <w:proofErr w:type="spellStart"/>
      <w:r w:rsidR="00F94065">
        <w:rPr>
          <w:lang w:val="fr-CA"/>
        </w:rPr>
        <w:t>codes barres</w:t>
      </w:r>
      <w:proofErr w:type="spellEnd"/>
      <w:r w:rsidR="00F94065">
        <w:rPr>
          <w:lang w:val="fr-CA"/>
        </w:rPr>
        <w:t xml:space="preserve"> trouvés lorsque vous effectuerez à nouveau la même recherche, </w:t>
      </w:r>
      <w:r w:rsidR="00737AA2">
        <w:rPr>
          <w:lang w:val="fr-CA"/>
        </w:rPr>
        <w:t>et sera affiché, en plus d’autres résultats s’il y en a, lorsque vous re</w:t>
      </w:r>
      <w:r w:rsidR="00EC260F">
        <w:rPr>
          <w:lang w:val="fr-CA"/>
        </w:rPr>
        <w:t xml:space="preserve">passerez le même produit dans le lecteur de </w:t>
      </w:r>
      <w:proofErr w:type="spellStart"/>
      <w:r w:rsidR="00EC260F">
        <w:rPr>
          <w:lang w:val="fr-CA"/>
        </w:rPr>
        <w:t>codes barres</w:t>
      </w:r>
      <w:proofErr w:type="spellEnd"/>
      <w:r w:rsidR="00EC260F">
        <w:rPr>
          <w:lang w:val="fr-CA"/>
        </w:rPr>
        <w:t xml:space="preserve"> à l’avenir.</w:t>
      </w:r>
    </w:p>
    <w:p w:rsidR="00EC260F" w:rsidP="003C056D" w:rsidRDefault="00FD4AF1" w14:paraId="7270355A" w14:textId="36783F94">
      <w:pPr>
        <w:pStyle w:val="Paragraphedeliste"/>
        <w:numPr>
          <w:ilvl w:val="0"/>
          <w:numId w:val="65"/>
        </w:numPr>
        <w:rPr>
          <w:lang w:val="fr-CA"/>
        </w:rPr>
      </w:pPr>
      <w:r>
        <w:rPr>
          <w:lang w:val="fr-CA"/>
        </w:rPr>
        <w:t xml:space="preserve">Pour lire un nouveau </w:t>
      </w:r>
      <w:proofErr w:type="spellStart"/>
      <w:r>
        <w:rPr>
          <w:lang w:val="fr-CA"/>
        </w:rPr>
        <w:t>code barres</w:t>
      </w:r>
      <w:proofErr w:type="spellEnd"/>
      <w:r>
        <w:rPr>
          <w:lang w:val="fr-CA"/>
        </w:rPr>
        <w:t xml:space="preserve">, </w:t>
      </w:r>
      <w:r w:rsidR="00FF60E8">
        <w:rPr>
          <w:lang w:val="fr-CA"/>
        </w:rPr>
        <w:t>appuyez sur la touche Retour,</w:t>
      </w:r>
      <w:r w:rsidR="00D457ED">
        <w:rPr>
          <w:lang w:val="fr-CA"/>
        </w:rPr>
        <w:t xml:space="preserve"> ce qui vous ramènera au menu de lecteur des </w:t>
      </w:r>
      <w:proofErr w:type="spellStart"/>
      <w:r w:rsidR="00D457ED">
        <w:rPr>
          <w:lang w:val="fr-CA"/>
        </w:rPr>
        <w:t>codes barres</w:t>
      </w:r>
      <w:proofErr w:type="spellEnd"/>
      <w:r w:rsidR="00D457ED">
        <w:rPr>
          <w:lang w:val="fr-CA"/>
        </w:rPr>
        <w:t xml:space="preserve">. </w:t>
      </w:r>
      <w:r w:rsidR="00286918">
        <w:rPr>
          <w:lang w:val="fr-CA"/>
        </w:rPr>
        <w:t xml:space="preserve">Le </w:t>
      </w:r>
      <w:proofErr w:type="spellStart"/>
      <w:r w:rsidR="00286918">
        <w:rPr>
          <w:lang w:val="fr-CA"/>
        </w:rPr>
        <w:t>StellarTrek</w:t>
      </w:r>
      <w:proofErr w:type="spellEnd"/>
      <w:r w:rsidR="00286918">
        <w:rPr>
          <w:lang w:val="fr-CA"/>
        </w:rPr>
        <w:t xml:space="preserve"> indiquera : « Caméra prête ».</w:t>
      </w:r>
    </w:p>
    <w:p w:rsidR="00286918" w:rsidP="00286918" w:rsidRDefault="00286918" w14:paraId="33D744DF" w14:textId="33A31FE9">
      <w:pPr>
        <w:pStyle w:val="Titre3"/>
        <w:rPr>
          <w:lang w:val="fr-CA"/>
        </w:rPr>
      </w:pPr>
      <w:bookmarkStart w:name="_Toc161934707" w:id="302"/>
      <w:r>
        <w:rPr>
          <w:lang w:val="fr-CA"/>
        </w:rPr>
        <w:t>Gérer les étiquettes enregistrées</w:t>
      </w:r>
      <w:bookmarkEnd w:id="302"/>
    </w:p>
    <w:p w:rsidRPr="009E6EB8" w:rsidR="00286918" w:rsidP="003C056D" w:rsidRDefault="008D2635" w14:paraId="3B72E127" w14:textId="276939FE">
      <w:pPr>
        <w:pStyle w:val="Paragraphedeliste"/>
        <w:numPr>
          <w:ilvl w:val="0"/>
          <w:numId w:val="66"/>
        </w:numPr>
        <w:rPr>
          <w:lang w:val="fr-CA"/>
        </w:rPr>
      </w:pPr>
      <w:r w:rsidRPr="009E6EB8">
        <w:rPr>
          <w:lang w:val="fr-CA"/>
        </w:rPr>
        <w:t>Appuyez sur la flèche bas et maintenez-la enfoncée pour accéder au menu des paramètres.</w:t>
      </w:r>
    </w:p>
    <w:p w:rsidRPr="009E6EB8" w:rsidR="008D2635" w:rsidP="003C056D" w:rsidRDefault="002077EA" w14:paraId="11CCEBE2" w14:textId="0563059C">
      <w:pPr>
        <w:pStyle w:val="Paragraphedeliste"/>
        <w:numPr>
          <w:ilvl w:val="0"/>
          <w:numId w:val="66"/>
        </w:numPr>
        <w:rPr>
          <w:lang w:val="fr-CA"/>
        </w:rPr>
      </w:pPr>
      <w:r w:rsidRPr="009E6EB8">
        <w:rPr>
          <w:lang w:val="fr-CA"/>
        </w:rPr>
        <w:t>À l’aide des flèches gauche et droite, naviguez jusqu’à l’option « Données personnelles » et appuyez sur Confirmer.</w:t>
      </w:r>
    </w:p>
    <w:p w:rsidRPr="009E6EB8" w:rsidR="00F27158" w:rsidP="003C056D" w:rsidRDefault="00DF2114" w14:paraId="6F1DE591" w14:textId="6DA8CD64">
      <w:pPr>
        <w:pStyle w:val="Paragraphedeliste"/>
        <w:numPr>
          <w:ilvl w:val="0"/>
          <w:numId w:val="66"/>
        </w:numPr>
        <w:rPr>
          <w:lang w:val="fr-CA"/>
        </w:rPr>
      </w:pPr>
      <w:r w:rsidRPr="009E6EB8">
        <w:rPr>
          <w:lang w:val="fr-CA"/>
        </w:rPr>
        <w:t>Dans le menu des données personnelles, naviguez à l’aide des flèches gauche et droite jusqu’à l’option « Gestion des étiquettes » et appuyez sur Confirmer.</w:t>
      </w:r>
    </w:p>
    <w:p w:rsidRPr="009E6EB8" w:rsidR="00DF2114" w:rsidP="003C056D" w:rsidRDefault="00770BED" w14:paraId="46D23CF2" w14:textId="2744F30D">
      <w:pPr>
        <w:pStyle w:val="Paragraphedeliste"/>
        <w:numPr>
          <w:ilvl w:val="0"/>
          <w:numId w:val="66"/>
        </w:numPr>
        <w:rPr>
          <w:lang w:val="fr-CA"/>
        </w:rPr>
      </w:pPr>
      <w:r w:rsidRPr="009E6EB8">
        <w:rPr>
          <w:lang w:val="fr-CA"/>
        </w:rPr>
        <w:t xml:space="preserve">L’option « Gestion des étiquettes » affiche une liste des étiquettes enregistrées </w:t>
      </w:r>
      <w:r w:rsidRPr="009E6EB8" w:rsidR="006073CA">
        <w:rPr>
          <w:lang w:val="fr-CA"/>
        </w:rPr>
        <w:t>présent</w:t>
      </w:r>
      <w:r w:rsidR="00D16801">
        <w:rPr>
          <w:lang w:val="fr-CA"/>
        </w:rPr>
        <w:t>e</w:t>
      </w:r>
      <w:r w:rsidRPr="009E6EB8" w:rsidR="006073CA">
        <w:rPr>
          <w:lang w:val="fr-CA"/>
        </w:rPr>
        <w:t xml:space="preserve">s dans l’appareil. En navigant avec </w:t>
      </w:r>
      <w:proofErr w:type="gramStart"/>
      <w:r w:rsidRPr="009E6EB8" w:rsidR="006073CA">
        <w:rPr>
          <w:lang w:val="fr-CA"/>
        </w:rPr>
        <w:t>la flèche bas</w:t>
      </w:r>
      <w:proofErr w:type="gramEnd"/>
      <w:r w:rsidRPr="009E6EB8" w:rsidR="006073CA">
        <w:rPr>
          <w:lang w:val="fr-CA"/>
        </w:rPr>
        <w:t xml:space="preserve">, </w:t>
      </w:r>
      <w:r w:rsidRPr="009E6EB8" w:rsidR="008A2792">
        <w:rPr>
          <w:lang w:val="fr-CA"/>
        </w:rPr>
        <w:t xml:space="preserve">vous pourrez renommer l’étiquette sélectionnée avec de l’audio, </w:t>
      </w:r>
      <w:r w:rsidRPr="009E6EB8" w:rsidR="00E833DC">
        <w:rPr>
          <w:lang w:val="fr-CA"/>
        </w:rPr>
        <w:t xml:space="preserve">renommer cette étiquette avec du texte </w:t>
      </w:r>
      <w:r w:rsidRPr="009E6EB8" w:rsidR="002A77FD">
        <w:rPr>
          <w:lang w:val="fr-CA"/>
        </w:rPr>
        <w:t xml:space="preserve">et vous pourrez supprimer cette étiquette. </w:t>
      </w:r>
      <w:r w:rsidRPr="009E6EB8" w:rsidR="00EE683A">
        <w:rPr>
          <w:lang w:val="fr-CA"/>
        </w:rPr>
        <w:t xml:space="preserve">Appuyez sur Confirmer sur l’option souhaitée. </w:t>
      </w:r>
      <w:r w:rsidRPr="009E6EB8" w:rsidR="00FB3CD5">
        <w:rPr>
          <w:lang w:val="fr-CA"/>
        </w:rPr>
        <w:t xml:space="preserve">Si vous renommez votre étiquette avec de l’audio, </w:t>
      </w:r>
      <w:r w:rsidRPr="009E6EB8" w:rsidR="00A45EB8">
        <w:rPr>
          <w:lang w:val="fr-CA"/>
        </w:rPr>
        <w:t xml:space="preserve">après avoir appuyé sur Confirmer, </w:t>
      </w:r>
      <w:r w:rsidRPr="009E6EB8" w:rsidR="005D757B">
        <w:rPr>
          <w:lang w:val="fr-CA"/>
        </w:rPr>
        <w:t xml:space="preserve">un </w:t>
      </w:r>
      <w:proofErr w:type="gramStart"/>
      <w:r w:rsidRPr="009E6EB8" w:rsidR="005D757B">
        <w:rPr>
          <w:lang w:val="fr-CA"/>
        </w:rPr>
        <w:t>bip sonore</w:t>
      </w:r>
      <w:proofErr w:type="gramEnd"/>
      <w:r w:rsidRPr="009E6EB8" w:rsidR="005D757B">
        <w:rPr>
          <w:lang w:val="fr-CA"/>
        </w:rPr>
        <w:t xml:space="preserve"> sera entendu et vous pourrez </w:t>
      </w:r>
      <w:r w:rsidRPr="009E6EB8" w:rsidR="00B77AE5">
        <w:rPr>
          <w:lang w:val="fr-CA"/>
        </w:rPr>
        <w:t xml:space="preserve">enregistrer un nouveau message de 4 secondes pour cette étiquette. </w:t>
      </w:r>
      <w:r w:rsidRPr="009E6EB8" w:rsidR="00A22049">
        <w:rPr>
          <w:lang w:val="fr-CA"/>
        </w:rPr>
        <w:t xml:space="preserve">Si vous renommez cette étiquette avec du texte, </w:t>
      </w:r>
      <w:r w:rsidRPr="009E6EB8" w:rsidR="00776997">
        <w:rPr>
          <w:lang w:val="fr-CA"/>
        </w:rPr>
        <w:t xml:space="preserve">vous devrez entrer le nom </w:t>
      </w:r>
      <w:r w:rsidRPr="009E6EB8" w:rsidR="00E40C8F">
        <w:rPr>
          <w:lang w:val="fr-CA"/>
        </w:rPr>
        <w:t xml:space="preserve">en utilisant le clavier (voir la </w:t>
      </w:r>
      <w:hyperlink w:history="1" w:anchor="_Text_Entry_Method">
        <w:r w:rsidRPr="009E6EB8" w:rsidR="00E40C8F">
          <w:rPr>
            <w:rStyle w:val="Lienhypertexte"/>
            <w:lang w:val="fr-CA"/>
          </w:rPr>
          <w:t>section 2.2 « Méthode de saisie de texte »</w:t>
        </w:r>
      </w:hyperlink>
      <w:r w:rsidRPr="009E6EB8" w:rsidR="00E40C8F">
        <w:rPr>
          <w:lang w:val="fr-CA"/>
        </w:rPr>
        <w:t xml:space="preserve"> pour en savoir plus).</w:t>
      </w:r>
      <w:r w:rsidRPr="009E6EB8" w:rsidR="009D3F53">
        <w:rPr>
          <w:lang w:val="fr-CA"/>
        </w:rPr>
        <w:t xml:space="preserve"> Finalement, si vous appuyez sur la touche Confirmer sur l’option « Supprimer l’étiquette », </w:t>
      </w:r>
      <w:r w:rsidRPr="009E6EB8" w:rsidR="005351B2">
        <w:rPr>
          <w:lang w:val="fr-CA"/>
        </w:rPr>
        <w:t xml:space="preserve">vous entendrez un message vous demandant si vous souhaitez vraiment supprimer cette étiquette. </w:t>
      </w:r>
      <w:r w:rsidRPr="009E6EB8" w:rsidR="00EC06D0">
        <w:rPr>
          <w:lang w:val="fr-CA"/>
        </w:rPr>
        <w:t xml:space="preserve">Appuyez de nouveau sur la touche Confirmer pour confirmer la suppression, ou sur la touche Retour </w:t>
      </w:r>
      <w:r w:rsidRPr="009E6EB8" w:rsidR="002D201A">
        <w:rPr>
          <w:lang w:val="fr-CA"/>
        </w:rPr>
        <w:t>pour annuler.</w:t>
      </w:r>
    </w:p>
    <w:p w:rsidRPr="009E6EB8" w:rsidR="002D201A" w:rsidP="003C056D" w:rsidRDefault="003273B0" w14:paraId="3A000F2C" w14:textId="6FD00A21">
      <w:pPr>
        <w:pStyle w:val="Paragraphedeliste"/>
        <w:numPr>
          <w:ilvl w:val="0"/>
          <w:numId w:val="66"/>
        </w:numPr>
        <w:rPr>
          <w:lang w:val="fr-CA"/>
        </w:rPr>
      </w:pPr>
      <w:r w:rsidRPr="009E6EB8">
        <w:rPr>
          <w:lang w:val="fr-CA"/>
        </w:rPr>
        <w:t xml:space="preserve">Vous pouvez également </w:t>
      </w:r>
      <w:r w:rsidR="0047480A">
        <w:rPr>
          <w:lang w:val="fr-CA"/>
        </w:rPr>
        <w:t xml:space="preserve">naviguer dans </w:t>
      </w:r>
      <w:r w:rsidRPr="009E6EB8">
        <w:rPr>
          <w:lang w:val="fr-CA"/>
        </w:rPr>
        <w:t xml:space="preserve">la liste des étiquettes enregistrées à l’aide des flèches gauche et droite </w:t>
      </w:r>
      <w:r w:rsidRPr="009E6EB8" w:rsidR="007A78D8">
        <w:rPr>
          <w:lang w:val="fr-CA"/>
        </w:rPr>
        <w:t xml:space="preserve">pour renommer d’autres étiquettes, </w:t>
      </w:r>
      <w:r w:rsidRPr="009E6EB8" w:rsidR="00C860A5">
        <w:rPr>
          <w:lang w:val="fr-CA"/>
        </w:rPr>
        <w:t xml:space="preserve">ou vous pouvez supprimer toutes les étiquettes à l’aide de l’option « Supprimer toutes les étiquettes ». </w:t>
      </w:r>
      <w:r w:rsidRPr="009E6EB8" w:rsidR="0085520E">
        <w:rPr>
          <w:lang w:val="fr-CA"/>
        </w:rPr>
        <w:t xml:space="preserve">Un message vous demandant si vous souhaitez vraiment supprimer toutes les étiquettes sera affiché. </w:t>
      </w:r>
      <w:r w:rsidRPr="009E6EB8" w:rsidR="00F55063">
        <w:rPr>
          <w:lang w:val="fr-CA"/>
        </w:rPr>
        <w:t xml:space="preserve">Appuyez sur la touche Confirmer pour confirmer la suppression </w:t>
      </w:r>
      <w:r w:rsidRPr="009E6EB8" w:rsidR="000656D5">
        <w:rPr>
          <w:lang w:val="fr-CA"/>
        </w:rPr>
        <w:t>ou la touche Retour pour annuler.</w:t>
      </w:r>
    </w:p>
    <w:p w:rsidRPr="009E6EB8" w:rsidR="000656D5" w:rsidP="003C056D" w:rsidRDefault="0024418F" w14:paraId="1E3C36EE" w14:textId="2E950E11">
      <w:pPr>
        <w:pStyle w:val="Paragraphedeliste"/>
        <w:numPr>
          <w:ilvl w:val="0"/>
          <w:numId w:val="66"/>
        </w:numPr>
        <w:rPr>
          <w:lang w:val="fr-CA"/>
        </w:rPr>
      </w:pPr>
      <w:r w:rsidRPr="009E6EB8">
        <w:rPr>
          <w:lang w:val="fr-CA"/>
        </w:rPr>
        <w:t xml:space="preserve">Pour exporter vos étiquettes, utilisez l’option « Exporter les données personnelles » </w:t>
      </w:r>
      <w:r w:rsidRPr="009E6EB8" w:rsidR="001558B2">
        <w:rPr>
          <w:lang w:val="fr-CA"/>
        </w:rPr>
        <w:t xml:space="preserve">que vous trouverez dans le sous-menu « Données personnelles ». </w:t>
      </w:r>
      <w:r w:rsidRPr="009E6EB8" w:rsidR="00A42496">
        <w:rPr>
          <w:lang w:val="fr-CA"/>
        </w:rPr>
        <w:t xml:space="preserve">Appuyez sur la touche Confirmer sur cette option. </w:t>
      </w:r>
      <w:r w:rsidRPr="009E6EB8" w:rsidR="009B0ED7">
        <w:rPr>
          <w:lang w:val="fr-CA"/>
        </w:rPr>
        <w:t xml:space="preserve">Cela exportera les étiquettes, les points de repères et les routes enregistrées </w:t>
      </w:r>
      <w:r w:rsidRPr="009E6EB8" w:rsidR="009537F5">
        <w:rPr>
          <w:lang w:val="fr-CA"/>
        </w:rPr>
        <w:t>et un message vous informant que vos données ont bien été exportées</w:t>
      </w:r>
      <w:r w:rsidRPr="009E6EB8" w:rsidR="005539FE">
        <w:rPr>
          <w:lang w:val="fr-CA"/>
        </w:rPr>
        <w:t xml:space="preserve"> avec succès sera entendu, suivi </w:t>
      </w:r>
      <w:r w:rsidRPr="009E6EB8" w:rsidR="006535D9">
        <w:rPr>
          <w:lang w:val="fr-CA"/>
        </w:rPr>
        <w:t xml:space="preserve">du type de données exportées. Si </w:t>
      </w:r>
      <w:r w:rsidRPr="009E6EB8" w:rsidR="00336BC0">
        <w:rPr>
          <w:lang w:val="fr-CA"/>
        </w:rPr>
        <w:t>des étiquettes sont trouvées, un dossier « Labels » sera créé dans la mémoire interne</w:t>
      </w:r>
      <w:r w:rsidRPr="009E6EB8" w:rsidR="00A54F4E">
        <w:rPr>
          <w:lang w:val="fr-CA"/>
        </w:rPr>
        <w:t>, auquel vous pourrez accéder en branchant votre appareil à un ordinateur.</w:t>
      </w:r>
    </w:p>
    <w:p w:rsidRPr="009E6EB8" w:rsidR="00B67AB8" w:rsidP="003C056D" w:rsidRDefault="00B67AB8" w14:paraId="3CBC2BFC" w14:textId="047A8F09">
      <w:pPr>
        <w:pStyle w:val="Paragraphedeliste"/>
        <w:numPr>
          <w:ilvl w:val="0"/>
          <w:numId w:val="66"/>
        </w:numPr>
        <w:rPr>
          <w:lang w:val="fr-CA"/>
        </w:rPr>
      </w:pPr>
      <w:r w:rsidRPr="009E6EB8">
        <w:rPr>
          <w:lang w:val="fr-CA"/>
        </w:rPr>
        <w:t xml:space="preserve">Pour importer vos étiquettes, utilisez l’option « Importer les données personnelles » </w:t>
      </w:r>
      <w:r w:rsidRPr="009E6EB8" w:rsidR="00F10882">
        <w:rPr>
          <w:lang w:val="fr-CA"/>
        </w:rPr>
        <w:t xml:space="preserve">que vous trouverez dans le sous-menu « Données personnelles ». </w:t>
      </w:r>
      <w:r w:rsidRPr="009E6EB8" w:rsidR="00DF2094">
        <w:rPr>
          <w:lang w:val="fr-CA"/>
        </w:rPr>
        <w:t xml:space="preserve">Appuyez sur la touche Confirmer sur cette option. </w:t>
      </w:r>
      <w:r w:rsidRPr="009E6EB8" w:rsidR="00AC71CF">
        <w:rPr>
          <w:lang w:val="fr-CA"/>
        </w:rPr>
        <w:t xml:space="preserve">L’appareil vérifiera dans la mémoire interne </w:t>
      </w:r>
      <w:r w:rsidRPr="009E6EB8" w:rsidR="00F04212">
        <w:rPr>
          <w:lang w:val="fr-CA"/>
        </w:rPr>
        <w:t>pour trouver un fichier</w:t>
      </w:r>
      <w:r w:rsidRPr="009E6EB8" w:rsidR="005C2DF0">
        <w:rPr>
          <w:lang w:val="fr-CA"/>
        </w:rPr>
        <w:t xml:space="preserve">, copié à partir de votre PC, </w:t>
      </w:r>
      <w:r w:rsidRPr="009E6EB8" w:rsidR="00F04212">
        <w:rPr>
          <w:lang w:val="fr-CA"/>
        </w:rPr>
        <w:t>comprenant les données personnelles</w:t>
      </w:r>
      <w:r w:rsidRPr="009E6EB8" w:rsidR="00BC77C2">
        <w:rPr>
          <w:lang w:val="fr-CA"/>
        </w:rPr>
        <w:t xml:space="preserve">, et les importera. </w:t>
      </w:r>
      <w:r w:rsidRPr="009E6EB8" w:rsidR="00E25816">
        <w:rPr>
          <w:lang w:val="fr-CA"/>
        </w:rPr>
        <w:t xml:space="preserve">Si des étiquettes sont trouvées, elles seront importées. </w:t>
      </w:r>
      <w:r w:rsidRPr="009E6EB8" w:rsidR="007245BF">
        <w:rPr>
          <w:lang w:val="fr-CA"/>
        </w:rPr>
        <w:t xml:space="preserve">Un message indiquant que l’opération a été un succès, suivi </w:t>
      </w:r>
      <w:r w:rsidRPr="009E6EB8" w:rsidR="00746607">
        <w:rPr>
          <w:lang w:val="fr-CA"/>
        </w:rPr>
        <w:t>du type des données importées sera dit.</w:t>
      </w:r>
    </w:p>
    <w:p w:rsidR="002809FF" w:rsidP="003C056D" w:rsidRDefault="002809FF" w14:paraId="7F3FCAC5" w14:textId="502CB206">
      <w:pPr>
        <w:pStyle w:val="Paragraphedeliste"/>
        <w:numPr>
          <w:ilvl w:val="0"/>
          <w:numId w:val="66"/>
        </w:numPr>
        <w:rPr>
          <w:lang w:val="fr-CA"/>
        </w:rPr>
      </w:pPr>
      <w:r w:rsidRPr="009E6EB8">
        <w:rPr>
          <w:lang w:val="fr-CA"/>
        </w:rPr>
        <w:lastRenderedPageBreak/>
        <w:t xml:space="preserve">Finalement, pour </w:t>
      </w:r>
      <w:r w:rsidR="00426A46">
        <w:rPr>
          <w:lang w:val="fr-CA"/>
        </w:rPr>
        <w:t>r</w:t>
      </w:r>
      <w:r w:rsidRPr="009E6EB8">
        <w:rPr>
          <w:lang w:val="fr-CA"/>
        </w:rPr>
        <w:t xml:space="preserve">etourner au menu Explorer, </w:t>
      </w:r>
      <w:r w:rsidRPr="009E6EB8" w:rsidR="009E6EB8">
        <w:rPr>
          <w:lang w:val="fr-CA"/>
        </w:rPr>
        <w:t>appuyez sur la touche Retour et maintenez-la enfoncée.</w:t>
      </w:r>
    </w:p>
    <w:p w:rsidR="00D17CF8" w:rsidP="00D17CF8" w:rsidRDefault="00D17CF8" w14:paraId="083F69C0" w14:textId="77777777">
      <w:pPr>
        <w:pStyle w:val="Paragraphedeliste"/>
        <w:rPr>
          <w:lang w:val="fr-CA"/>
        </w:rPr>
      </w:pPr>
    </w:p>
    <w:p w:rsidR="009E6EB8" w:rsidP="009E49B0" w:rsidRDefault="009E49B0" w14:paraId="5ACF18E4" w14:textId="74EFB7DC">
      <w:pPr>
        <w:pStyle w:val="Titre2"/>
      </w:pPr>
      <w:bookmarkStart w:name="_Toc161934708" w:id="303"/>
      <w:proofErr w:type="spellStart"/>
      <w:r>
        <w:t>Utiliser</w:t>
      </w:r>
      <w:proofErr w:type="spellEnd"/>
      <w:r>
        <w:t xml:space="preserve"> la </w:t>
      </w:r>
      <w:proofErr w:type="spellStart"/>
      <w:r>
        <w:t>boussole</w:t>
      </w:r>
      <w:bookmarkEnd w:id="303"/>
      <w:proofErr w:type="spellEnd"/>
    </w:p>
    <w:p w:rsidR="009E49B0" w:rsidP="009E49B0" w:rsidRDefault="009E49B0" w14:paraId="522BC9F6" w14:textId="1E06350D">
      <w:pPr>
        <w:pStyle w:val="Titre3"/>
        <w:rPr>
          <w:lang w:val="fr-CA"/>
        </w:rPr>
      </w:pPr>
      <w:bookmarkStart w:name="_Toc161934709" w:id="304"/>
      <w:r>
        <w:rPr>
          <w:lang w:val="fr-CA"/>
        </w:rPr>
        <w:t>Description générale</w:t>
      </w:r>
      <w:bookmarkEnd w:id="304"/>
    </w:p>
    <w:p w:rsidR="009E49B0" w:rsidP="00C47D37" w:rsidRDefault="00375305" w14:paraId="06F271D9" w14:textId="27C8474B">
      <w:pPr>
        <w:rPr>
          <w:lang w:val="fr-CA"/>
        </w:rPr>
      </w:pPr>
      <w:r>
        <w:rPr>
          <w:lang w:val="fr-CA"/>
        </w:rPr>
        <w:t xml:space="preserve">Le </w:t>
      </w:r>
      <w:proofErr w:type="spellStart"/>
      <w:r>
        <w:rPr>
          <w:lang w:val="fr-CA"/>
        </w:rPr>
        <w:t>StellarTrek</w:t>
      </w:r>
      <w:proofErr w:type="spellEnd"/>
      <w:r>
        <w:rPr>
          <w:lang w:val="fr-CA"/>
        </w:rPr>
        <w:t xml:space="preserve"> est équipé d’une boussole, </w:t>
      </w:r>
      <w:r w:rsidR="006F4C1D">
        <w:rPr>
          <w:lang w:val="fr-CA"/>
        </w:rPr>
        <w:t xml:space="preserve">qui fonctionne de façon tout à fait similaire à n’importe quelle boussole qu’on retrouve sur le marché. </w:t>
      </w:r>
      <w:r w:rsidR="00620E53">
        <w:rPr>
          <w:lang w:val="fr-CA"/>
        </w:rPr>
        <w:t>Cet outil peut vous être très utile si vous souhaitez identifier</w:t>
      </w:r>
      <w:r w:rsidR="00BD3402">
        <w:rPr>
          <w:lang w:val="fr-CA"/>
        </w:rPr>
        <w:t xml:space="preserve"> par vous-même l’orientation dans laquelle vous vous trouvez en fonction de votre environnement.</w:t>
      </w:r>
    </w:p>
    <w:p w:rsidR="00BD3402" w:rsidP="009E6EB8" w:rsidRDefault="00BD3402" w14:paraId="16166C7D" w14:textId="77777777">
      <w:pPr>
        <w:ind w:left="360"/>
        <w:rPr>
          <w:lang w:val="fr-CA"/>
        </w:rPr>
      </w:pPr>
    </w:p>
    <w:p w:rsidR="00BD3402" w:rsidP="00C47D37" w:rsidRDefault="00C47D37" w14:paraId="1AE56563" w14:textId="2CC258D7">
      <w:pPr>
        <w:rPr>
          <w:lang w:val="fr-CA"/>
        </w:rPr>
      </w:pPr>
      <w:r>
        <w:rPr>
          <w:lang w:val="fr-CA"/>
        </w:rPr>
        <w:t>Pour accéder à la boussole :</w:t>
      </w:r>
    </w:p>
    <w:p w:rsidR="00C47D37" w:rsidP="003C056D" w:rsidRDefault="00065F91" w14:paraId="7620A303" w14:textId="66C91209">
      <w:pPr>
        <w:pStyle w:val="Paragraphedeliste"/>
        <w:numPr>
          <w:ilvl w:val="0"/>
          <w:numId w:val="67"/>
        </w:numPr>
        <w:rPr>
          <w:lang w:val="fr-CA"/>
        </w:rPr>
      </w:pPr>
      <w:r>
        <w:rPr>
          <w:lang w:val="fr-CA"/>
        </w:rPr>
        <w:t>Appuyez sur la flèche haut et maintenez-la enfoncée pour accéder au menu des applications.</w:t>
      </w:r>
    </w:p>
    <w:p w:rsidR="00FD10ED" w:rsidP="003C056D" w:rsidRDefault="007A6FB4" w14:paraId="62D7362D" w14:textId="25DBBC2A">
      <w:pPr>
        <w:pStyle w:val="Paragraphedeliste"/>
        <w:numPr>
          <w:ilvl w:val="0"/>
          <w:numId w:val="67"/>
        </w:numPr>
        <w:rPr>
          <w:lang w:val="fr-CA"/>
        </w:rPr>
      </w:pPr>
      <w:r>
        <w:rPr>
          <w:lang w:val="fr-CA"/>
        </w:rPr>
        <w:t>Utilisez les flèches gauche et droite pour naviguer jusqu’à l’élément « Boussole » et appuyez sur Confirmer.</w:t>
      </w:r>
    </w:p>
    <w:p w:rsidR="007A6FB4" w:rsidP="003A6DED" w:rsidRDefault="004C159F" w14:paraId="7A665C58" w14:textId="25AFC009">
      <w:pPr>
        <w:rPr>
          <w:lang w:val="fr-CA"/>
        </w:rPr>
      </w:pPr>
      <w:r w:rsidRPr="003A6DED">
        <w:rPr>
          <w:lang w:val="fr-CA"/>
        </w:rPr>
        <w:t xml:space="preserve">Une fois la boussole activée, vous pouvez l’utiliser. </w:t>
      </w:r>
      <w:r w:rsidRPr="003A6DED" w:rsidR="00344E9A">
        <w:rPr>
          <w:lang w:val="fr-CA"/>
        </w:rPr>
        <w:t xml:space="preserve">Pour que la boussole fonctionne correctement, le </w:t>
      </w:r>
      <w:proofErr w:type="spellStart"/>
      <w:r w:rsidRPr="003A6DED" w:rsidR="00344E9A">
        <w:rPr>
          <w:lang w:val="fr-CA"/>
        </w:rPr>
        <w:t>StellarTrek</w:t>
      </w:r>
      <w:proofErr w:type="spellEnd"/>
      <w:r w:rsidRPr="003A6DED" w:rsidR="00344E9A">
        <w:rPr>
          <w:lang w:val="fr-CA"/>
        </w:rPr>
        <w:t xml:space="preserve"> doit être à plat</w:t>
      </w:r>
      <w:r w:rsidRPr="003A6DED" w:rsidR="003A6DED">
        <w:rPr>
          <w:lang w:val="fr-CA"/>
        </w:rPr>
        <w:t xml:space="preserve">, en position horizontale, les boutons vers le haut. </w:t>
      </w:r>
      <w:r w:rsidR="008579F9">
        <w:rPr>
          <w:lang w:val="fr-CA"/>
        </w:rPr>
        <w:t xml:space="preserve">Le </w:t>
      </w:r>
      <w:proofErr w:type="spellStart"/>
      <w:r w:rsidR="008579F9">
        <w:rPr>
          <w:lang w:val="fr-CA"/>
        </w:rPr>
        <w:t>StellarTrek</w:t>
      </w:r>
      <w:proofErr w:type="spellEnd"/>
      <w:r w:rsidR="008579F9">
        <w:rPr>
          <w:lang w:val="fr-CA"/>
        </w:rPr>
        <w:t xml:space="preserve"> annoncera votre orientation à toutes les 15 secondes </w:t>
      </w:r>
      <w:r w:rsidR="009D6C15">
        <w:rPr>
          <w:lang w:val="fr-CA"/>
        </w:rPr>
        <w:t>(par exemple orientation sud-ouest, orientation est</w:t>
      </w:r>
      <w:r w:rsidR="00A3590B">
        <w:rPr>
          <w:lang w:val="fr-CA"/>
        </w:rPr>
        <w:t xml:space="preserve">, etc.). </w:t>
      </w:r>
      <w:r w:rsidR="005E4190">
        <w:rPr>
          <w:lang w:val="fr-CA"/>
        </w:rPr>
        <w:t xml:space="preserve">Vous pouvez </w:t>
      </w:r>
      <w:r w:rsidR="00D16008">
        <w:rPr>
          <w:lang w:val="fr-CA"/>
        </w:rPr>
        <w:t>également demander votre orientation lorsque vous vous trouvez dans la boussole à l’aide des touches Où suis-je? Ou du bouton Confirmer.</w:t>
      </w:r>
    </w:p>
    <w:p w:rsidR="009A3C79" w:rsidP="009A3C79" w:rsidRDefault="009A3C79" w14:paraId="20377D4E" w14:textId="18966DB3">
      <w:pPr>
        <w:pStyle w:val="Titre3"/>
        <w:rPr>
          <w:lang w:val="fr-CA"/>
        </w:rPr>
      </w:pPr>
      <w:bookmarkStart w:name="_Toc161934710" w:id="305"/>
      <w:r>
        <w:rPr>
          <w:lang w:val="fr-CA"/>
        </w:rPr>
        <w:t>Calibrer la boussole</w:t>
      </w:r>
      <w:bookmarkEnd w:id="305"/>
    </w:p>
    <w:p w:rsidR="009A3C79" w:rsidP="003A6DED" w:rsidRDefault="00426589" w14:paraId="0BCB7D66" w14:textId="0CFEEE53">
      <w:pPr>
        <w:rPr>
          <w:lang w:val="fr-CA"/>
        </w:rPr>
      </w:pPr>
      <w:r>
        <w:rPr>
          <w:lang w:val="fr-CA"/>
        </w:rPr>
        <w:t xml:space="preserve">Lorsque vous utilisez la boussole pour la première fois, il est recommandé </w:t>
      </w:r>
      <w:r w:rsidR="00DE35A6">
        <w:rPr>
          <w:lang w:val="fr-CA"/>
        </w:rPr>
        <w:t xml:space="preserve">de la calibrer pour obtenir de meilleurs résultats. </w:t>
      </w:r>
      <w:r w:rsidR="00E0255E">
        <w:rPr>
          <w:lang w:val="fr-CA"/>
        </w:rPr>
        <w:t>À n’importe quel moment, vous pouv</w:t>
      </w:r>
      <w:r w:rsidR="00F15466">
        <w:rPr>
          <w:lang w:val="fr-CA"/>
        </w:rPr>
        <w:t>e</w:t>
      </w:r>
      <w:r w:rsidR="00E0255E">
        <w:rPr>
          <w:lang w:val="fr-CA"/>
        </w:rPr>
        <w:t>z également calibrer</w:t>
      </w:r>
      <w:r w:rsidR="00E141BA">
        <w:rPr>
          <w:lang w:val="fr-CA"/>
        </w:rPr>
        <w:t xml:space="preserve"> la boussole pour une meilleure navigation. </w:t>
      </w:r>
      <w:r w:rsidR="001D68F8">
        <w:rPr>
          <w:lang w:val="fr-CA"/>
        </w:rPr>
        <w:t xml:space="preserve">Le </w:t>
      </w:r>
      <w:proofErr w:type="spellStart"/>
      <w:r w:rsidR="001D68F8">
        <w:rPr>
          <w:lang w:val="fr-CA"/>
        </w:rPr>
        <w:t>StellarTrek</w:t>
      </w:r>
      <w:proofErr w:type="spellEnd"/>
      <w:r w:rsidR="001D68F8">
        <w:rPr>
          <w:lang w:val="fr-CA"/>
        </w:rPr>
        <w:t xml:space="preserve"> peut également vous aviser </w:t>
      </w:r>
      <w:r w:rsidR="00B833A5">
        <w:rPr>
          <w:lang w:val="fr-CA"/>
        </w:rPr>
        <w:t>lorsque la boussole nécessite une calibration.</w:t>
      </w:r>
      <w:r w:rsidR="00CD2BF6">
        <w:rPr>
          <w:lang w:val="fr-CA"/>
        </w:rPr>
        <w:t xml:space="preserve"> Pour que la calibration fonctionne correctement, le </w:t>
      </w:r>
      <w:proofErr w:type="spellStart"/>
      <w:r w:rsidR="00CD2BF6">
        <w:rPr>
          <w:lang w:val="fr-CA"/>
        </w:rPr>
        <w:t>StellarTrek</w:t>
      </w:r>
      <w:proofErr w:type="spellEnd"/>
      <w:r w:rsidR="00CD2BF6">
        <w:rPr>
          <w:lang w:val="fr-CA"/>
        </w:rPr>
        <w:t xml:space="preserve"> doit toujours </w:t>
      </w:r>
      <w:r w:rsidR="009A27B0">
        <w:rPr>
          <w:lang w:val="fr-CA"/>
        </w:rPr>
        <w:t>être tenu à plat, horizontalement, les boutons vers le haut.</w:t>
      </w:r>
    </w:p>
    <w:p w:rsidR="00CE5552" w:rsidP="003A6DED" w:rsidRDefault="00CE5552" w14:paraId="5AB0D50E" w14:textId="77777777">
      <w:pPr>
        <w:rPr>
          <w:lang w:val="fr-CA"/>
        </w:rPr>
      </w:pPr>
    </w:p>
    <w:p w:rsidR="00CE5552" w:rsidP="003A6DED" w:rsidRDefault="00CE5552" w14:paraId="595CA652" w14:textId="43A4CF02">
      <w:pPr>
        <w:rPr>
          <w:lang w:val="fr-CA"/>
        </w:rPr>
      </w:pPr>
      <w:r>
        <w:rPr>
          <w:lang w:val="fr-CA"/>
        </w:rPr>
        <w:t>Pour calibrer la boussole :</w:t>
      </w:r>
    </w:p>
    <w:p w:rsidRPr="001D5740" w:rsidR="00CE5552" w:rsidP="003C056D" w:rsidRDefault="00480258" w14:paraId="1C6AE57D" w14:textId="286FC99C">
      <w:pPr>
        <w:pStyle w:val="Paragraphedeliste"/>
        <w:numPr>
          <w:ilvl w:val="0"/>
          <w:numId w:val="68"/>
        </w:numPr>
        <w:rPr>
          <w:lang w:val="fr-CA"/>
        </w:rPr>
      </w:pPr>
      <w:r w:rsidRPr="001D5740">
        <w:rPr>
          <w:lang w:val="fr-CA"/>
        </w:rPr>
        <w:t>Appuyez sur la flèche bas et maintenez-la enfoncée pour accéder aux paramètres.</w:t>
      </w:r>
    </w:p>
    <w:p w:rsidRPr="001D5740" w:rsidR="00480258" w:rsidP="003C056D" w:rsidRDefault="006037FC" w14:paraId="1B08C4FA" w14:textId="2293B5B8">
      <w:pPr>
        <w:pStyle w:val="Paragraphedeliste"/>
        <w:numPr>
          <w:ilvl w:val="0"/>
          <w:numId w:val="68"/>
        </w:numPr>
        <w:rPr>
          <w:lang w:val="fr-CA"/>
        </w:rPr>
      </w:pPr>
      <w:r w:rsidRPr="001D5740">
        <w:rPr>
          <w:lang w:val="fr-CA"/>
        </w:rPr>
        <w:t>Dans le menu des paramètres, utilisez les flèches gauche et droite pour naviguer jusqu’à l’option Système et appuyez sur Confirmer.</w:t>
      </w:r>
    </w:p>
    <w:p w:rsidRPr="001D5740" w:rsidR="006037FC" w:rsidP="003C056D" w:rsidRDefault="00B36D33" w14:paraId="0632F051" w14:textId="4AD27BF2">
      <w:pPr>
        <w:pStyle w:val="Paragraphedeliste"/>
        <w:numPr>
          <w:ilvl w:val="0"/>
          <w:numId w:val="68"/>
        </w:numPr>
        <w:rPr>
          <w:lang w:val="fr-CA"/>
        </w:rPr>
      </w:pPr>
      <w:r w:rsidRPr="001D5740">
        <w:rPr>
          <w:lang w:val="fr-CA"/>
        </w:rPr>
        <w:t>Utilisez les flèches gauche et droite pour accéder à l’élément « Calibration de la boussole » et appuyez sur Confirmer.</w:t>
      </w:r>
    </w:p>
    <w:p w:rsidR="0082341A" w:rsidP="003C056D" w:rsidRDefault="00CB4EE8" w14:paraId="434F863D" w14:textId="7BF82C9C">
      <w:pPr>
        <w:pStyle w:val="Paragraphedeliste"/>
        <w:numPr>
          <w:ilvl w:val="0"/>
          <w:numId w:val="68"/>
        </w:numPr>
        <w:rPr>
          <w:lang w:val="fr-CA"/>
        </w:rPr>
      </w:pPr>
      <w:r w:rsidRPr="001D5740">
        <w:rPr>
          <w:lang w:val="fr-CA"/>
        </w:rPr>
        <w:t xml:space="preserve">Le </w:t>
      </w:r>
      <w:proofErr w:type="spellStart"/>
      <w:r w:rsidRPr="001D5740">
        <w:rPr>
          <w:lang w:val="fr-CA"/>
        </w:rPr>
        <w:t>StellarTrek</w:t>
      </w:r>
      <w:proofErr w:type="spellEnd"/>
      <w:r w:rsidRPr="001D5740">
        <w:rPr>
          <w:lang w:val="fr-CA"/>
        </w:rPr>
        <w:t xml:space="preserve"> vous fournira alors des instructions sur la </w:t>
      </w:r>
      <w:r w:rsidRPr="001D5740" w:rsidR="00B91942">
        <w:rPr>
          <w:lang w:val="fr-CA"/>
        </w:rPr>
        <w:t xml:space="preserve">position optimale à atteindre pour </w:t>
      </w:r>
      <w:r w:rsidRPr="001D5740" w:rsidR="0082341A">
        <w:rPr>
          <w:lang w:val="fr-CA"/>
        </w:rPr>
        <w:t>optimiser la calibration de la boussole.</w:t>
      </w:r>
      <w:r w:rsidRPr="001D5740" w:rsidR="00142020">
        <w:rPr>
          <w:lang w:val="fr-CA"/>
        </w:rPr>
        <w:t xml:space="preserve"> Suivez les instructions présentées jusqu’à ce que le </w:t>
      </w:r>
      <w:proofErr w:type="spellStart"/>
      <w:r w:rsidRPr="001D5740" w:rsidR="00142020">
        <w:rPr>
          <w:lang w:val="fr-CA"/>
        </w:rPr>
        <w:t>StellarTrek</w:t>
      </w:r>
      <w:proofErr w:type="spellEnd"/>
      <w:r w:rsidRPr="001D5740" w:rsidR="00142020">
        <w:rPr>
          <w:lang w:val="fr-CA"/>
        </w:rPr>
        <w:t xml:space="preserve"> vous annonce que la calibration a été complétée avec succès.</w:t>
      </w:r>
      <w:r w:rsidR="002959E5">
        <w:rPr>
          <w:lang w:val="fr-CA"/>
        </w:rPr>
        <w:t xml:space="preserve"> </w:t>
      </w:r>
      <w:r w:rsidRPr="001D5740" w:rsidR="00135701">
        <w:rPr>
          <w:lang w:val="fr-CA"/>
        </w:rPr>
        <w:t xml:space="preserve">Si une instruction n’a pas été suivie correctement, </w:t>
      </w:r>
      <w:r w:rsidRPr="001D5740" w:rsidR="00624B34">
        <w:rPr>
          <w:lang w:val="fr-CA"/>
        </w:rPr>
        <w:t>vous êtes invités à appuyer sur la touche Voix pour la réécouter.</w:t>
      </w:r>
    </w:p>
    <w:p w:rsidR="00D17CF8" w:rsidP="00D17CF8" w:rsidRDefault="00D17CF8" w14:paraId="445672A1" w14:textId="77777777">
      <w:pPr>
        <w:pStyle w:val="Paragraphedeliste"/>
        <w:rPr>
          <w:lang w:val="fr-CA"/>
        </w:rPr>
      </w:pPr>
    </w:p>
    <w:p w:rsidR="000847A5" w:rsidP="00092477" w:rsidRDefault="000847A5" w14:paraId="21FC470C" w14:textId="53149488">
      <w:pPr>
        <w:pStyle w:val="Titre2"/>
      </w:pPr>
      <w:bookmarkStart w:name="_Toc161934711" w:id="306"/>
      <w:proofErr w:type="spellStart"/>
      <w:r>
        <w:t>Détection</w:t>
      </w:r>
      <w:proofErr w:type="spellEnd"/>
      <w:r>
        <w:t xml:space="preserve"> de traverses </w:t>
      </w:r>
      <w:proofErr w:type="spellStart"/>
      <w:r>
        <w:t>piétonnes</w:t>
      </w:r>
      <w:bookmarkEnd w:id="306"/>
      <w:proofErr w:type="spellEnd"/>
    </w:p>
    <w:p w:rsidR="00092477" w:rsidP="000847A5" w:rsidRDefault="0089278E" w14:paraId="5AA3A598" w14:textId="6A94F6A3">
      <w:pPr>
        <w:rPr>
          <w:lang w:val="fr-CA"/>
        </w:rPr>
      </w:pPr>
      <w:r>
        <w:rPr>
          <w:lang w:val="fr-CA"/>
        </w:rPr>
        <w:t xml:space="preserve">L’application de détection de traverses piétonnes permet, comme son nom l’indique, </w:t>
      </w:r>
      <w:r w:rsidR="00950586">
        <w:rPr>
          <w:lang w:val="fr-CA"/>
        </w:rPr>
        <w:t xml:space="preserve">de détecter une traverse piétonne à une intersection. </w:t>
      </w:r>
      <w:r w:rsidR="00846957">
        <w:rPr>
          <w:lang w:val="fr-CA"/>
        </w:rPr>
        <w:t xml:space="preserve">Cette application pourrait vous </w:t>
      </w:r>
      <w:r w:rsidR="004A4095">
        <w:rPr>
          <w:lang w:val="fr-CA"/>
        </w:rPr>
        <w:t xml:space="preserve">fournir des informations </w:t>
      </w:r>
      <w:r w:rsidR="00553126">
        <w:rPr>
          <w:lang w:val="fr-CA"/>
        </w:rPr>
        <w:t>utiles vous permettant de traverser des rues de façon plus sécuritaire</w:t>
      </w:r>
      <w:r w:rsidR="00ED7AC5">
        <w:rPr>
          <w:lang w:val="fr-CA"/>
        </w:rPr>
        <w:t>. Pour utiliser cette fonctionnalité :</w:t>
      </w:r>
    </w:p>
    <w:p w:rsidR="00ED7AC5" w:rsidP="003C056D" w:rsidRDefault="00D91ECB" w14:paraId="34210B77" w14:textId="740C531E">
      <w:pPr>
        <w:pStyle w:val="Paragraphedeliste"/>
        <w:numPr>
          <w:ilvl w:val="0"/>
          <w:numId w:val="69"/>
        </w:numPr>
        <w:rPr>
          <w:lang w:val="fr-CA"/>
        </w:rPr>
      </w:pPr>
      <w:r>
        <w:rPr>
          <w:lang w:val="fr-CA"/>
        </w:rPr>
        <w:t>Lanc</w:t>
      </w:r>
      <w:r w:rsidR="000E320D">
        <w:rPr>
          <w:lang w:val="fr-CA"/>
        </w:rPr>
        <w:t>er le menu des applications en appuyant sur la flèche haut et en la maintenant enfoncée, puis naviguez jusqu’à l’élément « Détection de traverses piétonnes »</w:t>
      </w:r>
      <w:r w:rsidR="007565C6">
        <w:rPr>
          <w:lang w:val="fr-CA"/>
        </w:rPr>
        <w:t xml:space="preserve"> et appuyez sur Confirmer. </w:t>
      </w:r>
      <w:r w:rsidR="00415403">
        <w:rPr>
          <w:lang w:val="fr-CA"/>
        </w:rPr>
        <w:t>Un message « Caméra prêt</w:t>
      </w:r>
      <w:r w:rsidR="0024143C">
        <w:rPr>
          <w:lang w:val="fr-CA"/>
        </w:rPr>
        <w:t>e</w:t>
      </w:r>
      <w:r w:rsidR="00415403">
        <w:rPr>
          <w:lang w:val="fr-CA"/>
        </w:rPr>
        <w:t> » sera entendu.</w:t>
      </w:r>
    </w:p>
    <w:p w:rsidR="00415403" w:rsidP="003C056D" w:rsidRDefault="00D300A8" w14:paraId="3A5F2A89" w14:textId="2A345B94">
      <w:pPr>
        <w:pStyle w:val="Paragraphedeliste"/>
        <w:numPr>
          <w:ilvl w:val="0"/>
          <w:numId w:val="69"/>
        </w:numPr>
        <w:rPr>
          <w:lang w:val="fr-CA"/>
        </w:rPr>
      </w:pPr>
      <w:r>
        <w:rPr>
          <w:lang w:val="fr-CA"/>
        </w:rPr>
        <w:t xml:space="preserve">Pointez la caméra sur l’intersection où se trouve une traverse piétonne </w:t>
      </w:r>
      <w:r w:rsidR="00E75733">
        <w:rPr>
          <w:lang w:val="fr-CA"/>
        </w:rPr>
        <w:t xml:space="preserve">et tenez l’appareil au niveau de la poitrine, </w:t>
      </w:r>
      <w:r w:rsidR="007A4C91">
        <w:rPr>
          <w:lang w:val="fr-CA"/>
        </w:rPr>
        <w:t xml:space="preserve">perpendiculaire au sol </w:t>
      </w:r>
      <w:r w:rsidR="001A5681">
        <w:rPr>
          <w:lang w:val="fr-CA"/>
        </w:rPr>
        <w:t>et pointant tout droit devant vous.</w:t>
      </w:r>
    </w:p>
    <w:p w:rsidR="001A5681" w:rsidP="003C056D" w:rsidRDefault="00B609BC" w14:paraId="54B71D95" w14:textId="1CD17871">
      <w:pPr>
        <w:pStyle w:val="Paragraphedeliste"/>
        <w:numPr>
          <w:ilvl w:val="0"/>
          <w:numId w:val="69"/>
        </w:numPr>
        <w:rPr>
          <w:lang w:val="fr-CA"/>
        </w:rPr>
      </w:pPr>
      <w:r>
        <w:rPr>
          <w:lang w:val="fr-CA"/>
        </w:rPr>
        <w:lastRenderedPageBreak/>
        <w:t>L’appareil vous demandera de « pointer vers le haut »</w:t>
      </w:r>
      <w:r w:rsidR="00E33368">
        <w:rPr>
          <w:lang w:val="fr-CA"/>
        </w:rPr>
        <w:t xml:space="preserve"> </w:t>
      </w:r>
      <w:r w:rsidR="003317AA">
        <w:rPr>
          <w:lang w:val="fr-CA"/>
        </w:rPr>
        <w:t>ou « pointer vers le bas » ou « pointer plus à gauche » ou « pointer plus à droite »</w:t>
      </w:r>
      <w:r w:rsidR="00BB66F7">
        <w:rPr>
          <w:lang w:val="fr-CA"/>
        </w:rPr>
        <w:t xml:space="preserve"> jusqu’à ce que la caméra verrouille sa position directement au-dessus des lignes de la traverse piétonne.</w:t>
      </w:r>
    </w:p>
    <w:p w:rsidR="00D1625A" w:rsidP="003C056D" w:rsidRDefault="00D1625A" w14:paraId="4AAF2989" w14:textId="51BB700B">
      <w:pPr>
        <w:pStyle w:val="Paragraphedeliste"/>
        <w:numPr>
          <w:ilvl w:val="0"/>
          <w:numId w:val="69"/>
        </w:numPr>
        <w:rPr>
          <w:lang w:val="fr-CA"/>
        </w:rPr>
      </w:pPr>
      <w:r>
        <w:rPr>
          <w:lang w:val="fr-CA"/>
        </w:rPr>
        <w:t xml:space="preserve">Si l’appareil détecte correctement les traverses piétonnes, </w:t>
      </w:r>
      <w:r w:rsidR="00CB4AD8">
        <w:rPr>
          <w:lang w:val="fr-CA"/>
        </w:rPr>
        <w:t>l’appareil émettra l’un de ces deux sons de notifications : un son de bruit de pas</w:t>
      </w:r>
      <w:r w:rsidR="00A86C8F">
        <w:rPr>
          <w:lang w:val="fr-CA"/>
        </w:rPr>
        <w:t xml:space="preserve">, vous informant que vous vous trouvez dans la bonne trajectoire, </w:t>
      </w:r>
      <w:proofErr w:type="gramStart"/>
      <w:r w:rsidR="00C22962">
        <w:rPr>
          <w:lang w:val="fr-CA"/>
        </w:rPr>
        <w:t>ou</w:t>
      </w:r>
      <w:proofErr w:type="gramEnd"/>
      <w:r w:rsidR="00C22962">
        <w:rPr>
          <w:lang w:val="fr-CA"/>
        </w:rPr>
        <w:t xml:space="preserve"> vous recevrez un avertissement de déviation (par son ou par messages) </w:t>
      </w:r>
      <w:r w:rsidR="00FB3FC8">
        <w:rPr>
          <w:lang w:val="fr-CA"/>
        </w:rPr>
        <w:t xml:space="preserve">vous indiquant que la traverse piétonne a bien été détectée mais </w:t>
      </w:r>
      <w:r w:rsidR="003936B0">
        <w:rPr>
          <w:lang w:val="fr-CA"/>
        </w:rPr>
        <w:t>que vous ne vous trouvez pas dans la bonne trajectoire</w:t>
      </w:r>
      <w:r w:rsidR="0024343F">
        <w:rPr>
          <w:lang w:val="fr-CA"/>
        </w:rPr>
        <w:t>.</w:t>
      </w:r>
    </w:p>
    <w:p w:rsidR="00832CE1" w:rsidP="003C056D" w:rsidRDefault="0024343F" w14:paraId="11FA7DB0" w14:textId="4DEA8712">
      <w:pPr>
        <w:pStyle w:val="Paragraphedeliste"/>
        <w:numPr>
          <w:ilvl w:val="0"/>
          <w:numId w:val="69"/>
        </w:numPr>
        <w:rPr>
          <w:lang w:val="fr-CA"/>
        </w:rPr>
      </w:pPr>
      <w:r>
        <w:rPr>
          <w:lang w:val="fr-CA"/>
        </w:rPr>
        <w:t xml:space="preserve">Dépendamment du paramètre choisi, </w:t>
      </w:r>
      <w:r w:rsidR="00A20E73">
        <w:rPr>
          <w:lang w:val="fr-CA"/>
        </w:rPr>
        <w:t>il pourrait s’agi</w:t>
      </w:r>
      <w:r w:rsidR="00DB3743">
        <w:rPr>
          <w:lang w:val="fr-CA"/>
        </w:rPr>
        <w:t>r</w:t>
      </w:r>
      <w:r w:rsidR="00A20E73">
        <w:rPr>
          <w:lang w:val="fr-CA"/>
        </w:rPr>
        <w:t xml:space="preserve"> d’un son de déviation qui soit directionnel</w:t>
      </w:r>
      <w:r w:rsidR="006B5C97">
        <w:rPr>
          <w:lang w:val="fr-CA"/>
        </w:rPr>
        <w:t xml:space="preserve"> pour vous indiquer la direction à prendre </w:t>
      </w:r>
      <w:r w:rsidR="00354108">
        <w:rPr>
          <w:lang w:val="fr-CA"/>
        </w:rPr>
        <w:t xml:space="preserve">pour retourner dans le bon chemin ou </w:t>
      </w:r>
      <w:r w:rsidR="005D05E9">
        <w:rPr>
          <w:lang w:val="fr-CA"/>
        </w:rPr>
        <w:t xml:space="preserve">il peut s’agir de messages directionnels tels que </w:t>
      </w:r>
      <w:r w:rsidR="00C62C4E">
        <w:rPr>
          <w:lang w:val="fr-CA"/>
        </w:rPr>
        <w:t xml:space="preserve">« bouger plus à droite » ou « bouger plus à gauche ». </w:t>
      </w:r>
      <w:r w:rsidR="00466D39">
        <w:rPr>
          <w:lang w:val="fr-CA"/>
        </w:rPr>
        <w:t xml:space="preserve">Pour changer ce paramètre, lorsque vous vous trouvez dans l’application de détection de traverses piétonnes, </w:t>
      </w:r>
      <w:r w:rsidR="00F21380">
        <w:rPr>
          <w:lang w:val="fr-CA"/>
        </w:rPr>
        <w:t xml:space="preserve">appuyez sur la flèche gauche et maintenez-la enfoncée. </w:t>
      </w:r>
      <w:r w:rsidR="0098141B">
        <w:rPr>
          <w:lang w:val="fr-CA"/>
        </w:rPr>
        <w:t>Vous pourrez soit désactiver complètement ces avertissements,</w:t>
      </w:r>
      <w:r w:rsidR="00D06125">
        <w:rPr>
          <w:lang w:val="fr-CA"/>
        </w:rPr>
        <w:t xml:space="preserve"> ou les obtenir via des messages ou des sons directionnels. </w:t>
      </w:r>
      <w:r w:rsidR="00140E2C">
        <w:rPr>
          <w:lang w:val="fr-CA"/>
        </w:rPr>
        <w:t xml:space="preserve">Veuillez noter que pour entendre des sons directionnels, </w:t>
      </w:r>
      <w:r w:rsidR="00833813">
        <w:rPr>
          <w:lang w:val="fr-CA"/>
        </w:rPr>
        <w:t xml:space="preserve">vous devrez utiliser des </w:t>
      </w:r>
      <w:r w:rsidR="002F0134">
        <w:rPr>
          <w:lang w:val="fr-CA"/>
        </w:rPr>
        <w:t xml:space="preserve">casques d’écoute </w:t>
      </w:r>
      <w:r w:rsidR="00833813">
        <w:rPr>
          <w:lang w:val="fr-CA"/>
        </w:rPr>
        <w:t>à conduction osseuse</w:t>
      </w:r>
      <w:r w:rsidR="00993F93">
        <w:rPr>
          <w:lang w:val="fr-CA"/>
        </w:rPr>
        <w:t xml:space="preserve">, pour des raisons de sécurité. </w:t>
      </w:r>
      <w:r w:rsidR="00DD3358">
        <w:rPr>
          <w:lang w:val="fr-CA"/>
        </w:rPr>
        <w:t>Cela vous assurera de toujours entendre correctement les sons de votre environnemen</w:t>
      </w:r>
      <w:r w:rsidR="00716D0B">
        <w:rPr>
          <w:lang w:val="fr-CA"/>
        </w:rPr>
        <w:t>t</w:t>
      </w:r>
      <w:r w:rsidR="005B4897">
        <w:rPr>
          <w:lang w:val="fr-CA"/>
        </w:rPr>
        <w:t xml:space="preserve">. Si vous utilisez les </w:t>
      </w:r>
      <w:proofErr w:type="spellStart"/>
      <w:r w:rsidR="005B4897">
        <w:rPr>
          <w:lang w:val="fr-CA"/>
        </w:rPr>
        <w:t>hauts-parleurs</w:t>
      </w:r>
      <w:proofErr w:type="spellEnd"/>
      <w:r w:rsidR="005B4897">
        <w:rPr>
          <w:lang w:val="fr-CA"/>
        </w:rPr>
        <w:t xml:space="preserve"> internes de votre appareil, </w:t>
      </w:r>
      <w:r w:rsidR="00832CE1">
        <w:rPr>
          <w:lang w:val="fr-CA"/>
        </w:rPr>
        <w:t>veuillez paramétrer les avertissements de déviation à messages.</w:t>
      </w:r>
    </w:p>
    <w:p w:rsidR="0024343F" w:rsidP="003C056D" w:rsidRDefault="007F2003" w14:paraId="3581C6C4" w14:textId="22ED0987">
      <w:pPr>
        <w:pStyle w:val="Paragraphedeliste"/>
        <w:numPr>
          <w:ilvl w:val="0"/>
          <w:numId w:val="69"/>
        </w:numPr>
        <w:rPr>
          <w:lang w:val="fr-CA"/>
        </w:rPr>
      </w:pPr>
      <w:r>
        <w:rPr>
          <w:lang w:val="fr-CA"/>
        </w:rPr>
        <w:t xml:space="preserve">Durant la traversée de rue, si votre chemin est approprié, </w:t>
      </w:r>
      <w:r w:rsidR="00D86EA4">
        <w:rPr>
          <w:lang w:val="fr-CA"/>
        </w:rPr>
        <w:t xml:space="preserve">le son de bruit de pas vous accompagnera jusqu’à la fin de votre traversée ou </w:t>
      </w:r>
      <w:r w:rsidR="008D3C86">
        <w:rPr>
          <w:lang w:val="fr-CA"/>
        </w:rPr>
        <w:t xml:space="preserve">jusqu’à ce que vous retourniez au menu Explorer. </w:t>
      </w:r>
      <w:r w:rsidR="003C351F">
        <w:rPr>
          <w:lang w:val="fr-CA"/>
        </w:rPr>
        <w:t xml:space="preserve">Si vous déviez durant la traversée, </w:t>
      </w:r>
      <w:r w:rsidR="00B63DA7">
        <w:rPr>
          <w:lang w:val="fr-CA"/>
        </w:rPr>
        <w:t>le son de bruit de pas cessera</w:t>
      </w:r>
      <w:r w:rsidR="0031106F">
        <w:rPr>
          <w:lang w:val="fr-CA"/>
        </w:rPr>
        <w:t>, et sera remplacé</w:t>
      </w:r>
      <w:r w:rsidR="00833813">
        <w:rPr>
          <w:lang w:val="fr-CA"/>
        </w:rPr>
        <w:t xml:space="preserve"> </w:t>
      </w:r>
      <w:r w:rsidR="0031106F">
        <w:rPr>
          <w:lang w:val="fr-CA"/>
        </w:rPr>
        <w:t xml:space="preserve">par les avertissements de déviation par son ou par messages, </w:t>
      </w:r>
      <w:r w:rsidR="0044346C">
        <w:rPr>
          <w:lang w:val="fr-CA"/>
        </w:rPr>
        <w:t xml:space="preserve">ce qui vous aidera à ajuster votre trajectoire. </w:t>
      </w:r>
      <w:r w:rsidR="004F1976">
        <w:rPr>
          <w:lang w:val="fr-CA"/>
        </w:rPr>
        <w:t>Le son de bruit de pas reprendra lorsque vous retournerez sur le bon chemin.</w:t>
      </w:r>
    </w:p>
    <w:p w:rsidR="00042A8C" w:rsidP="00042A8C" w:rsidRDefault="00042A8C" w14:paraId="67B09EE9" w14:textId="5FD55295">
      <w:pPr>
        <w:rPr>
          <w:lang w:val="fr-CA"/>
        </w:rPr>
      </w:pPr>
      <w:r>
        <w:rPr>
          <w:lang w:val="fr-CA"/>
        </w:rPr>
        <w:t xml:space="preserve">IMPORTANT : </w:t>
      </w:r>
      <w:r w:rsidR="0049234E">
        <w:rPr>
          <w:lang w:val="fr-CA"/>
        </w:rPr>
        <w:t xml:space="preserve">Malgré le fait que la fonctionnalité de détection de traverses piétonnes </w:t>
      </w:r>
      <w:r w:rsidR="008720A0">
        <w:rPr>
          <w:lang w:val="fr-CA"/>
        </w:rPr>
        <w:t xml:space="preserve">fournit des informations concernant la traversée de rues, </w:t>
      </w:r>
      <w:r w:rsidR="00243DBA">
        <w:rPr>
          <w:lang w:val="fr-CA"/>
        </w:rPr>
        <w:t xml:space="preserve">cette information doit être interprétée avec prudence. </w:t>
      </w:r>
      <w:r w:rsidR="006530E2">
        <w:rPr>
          <w:lang w:val="fr-CA"/>
        </w:rPr>
        <w:t>Vous devez toujours baser votre analyse sur vos habiletés en orientation et mobilité</w:t>
      </w:r>
      <w:r w:rsidR="00CE7CF9">
        <w:rPr>
          <w:lang w:val="fr-CA"/>
        </w:rPr>
        <w:t xml:space="preserve">, tout comme sur votre meilleur jugement, </w:t>
      </w:r>
      <w:r w:rsidR="0051477F">
        <w:rPr>
          <w:lang w:val="fr-CA"/>
        </w:rPr>
        <w:t>lorsque vous utilisez cette fonctionnalité.</w:t>
      </w:r>
    </w:p>
    <w:p w:rsidR="00621514" w:rsidP="00042A8C" w:rsidRDefault="00621514" w14:paraId="28C4A9B4" w14:textId="77777777">
      <w:pPr>
        <w:rPr>
          <w:lang w:val="fr-CA"/>
        </w:rPr>
      </w:pPr>
    </w:p>
    <w:p w:rsidRPr="005056D1" w:rsidR="00621514" w:rsidP="00621514" w:rsidRDefault="00621514" w14:paraId="28B74784" w14:textId="5A07B359">
      <w:pPr>
        <w:pStyle w:val="Titre2"/>
        <w:rPr>
          <w:lang w:val="fr-CA"/>
        </w:rPr>
      </w:pPr>
      <w:bookmarkStart w:name="_Toc161934712" w:id="307"/>
      <w:r w:rsidRPr="005056D1">
        <w:rPr>
          <w:lang w:val="fr-CA"/>
        </w:rPr>
        <w:t xml:space="preserve">Activer ou désactiver </w:t>
      </w:r>
      <w:r w:rsidRPr="005056D1" w:rsidR="005056D1">
        <w:rPr>
          <w:lang w:val="fr-CA"/>
        </w:rPr>
        <w:t>d</w:t>
      </w:r>
      <w:r w:rsidRPr="005056D1">
        <w:rPr>
          <w:lang w:val="fr-CA"/>
        </w:rPr>
        <w:t>es applications</w:t>
      </w:r>
      <w:bookmarkEnd w:id="307"/>
    </w:p>
    <w:p w:rsidR="00621514" w:rsidP="00042A8C" w:rsidRDefault="00D80F0E" w14:paraId="76662403" w14:textId="5F836156">
      <w:pPr>
        <w:rPr>
          <w:lang w:val="fr-CA"/>
        </w:rPr>
      </w:pPr>
      <w:r>
        <w:rPr>
          <w:lang w:val="fr-CA"/>
        </w:rPr>
        <w:t>Vous pouvez toujours activer ou désactiver n’importe laquelle des applications (par exemple</w:t>
      </w:r>
      <w:r w:rsidR="00586F61">
        <w:rPr>
          <w:lang w:val="fr-CA"/>
        </w:rPr>
        <w:t xml:space="preserve"> la boussole ou le lecteur de </w:t>
      </w:r>
      <w:proofErr w:type="spellStart"/>
      <w:r w:rsidR="00586F61">
        <w:rPr>
          <w:lang w:val="fr-CA"/>
        </w:rPr>
        <w:t>codes barres</w:t>
      </w:r>
      <w:proofErr w:type="spellEnd"/>
      <w:r w:rsidR="00586F61">
        <w:rPr>
          <w:lang w:val="fr-CA"/>
        </w:rPr>
        <w:t>).</w:t>
      </w:r>
    </w:p>
    <w:p w:rsidR="005D5C91" w:rsidP="00042A8C" w:rsidRDefault="005D5C91" w14:paraId="21D42273" w14:textId="269F2180">
      <w:pPr>
        <w:rPr>
          <w:lang w:val="fr-CA"/>
        </w:rPr>
      </w:pPr>
      <w:r>
        <w:rPr>
          <w:lang w:val="fr-CA"/>
        </w:rPr>
        <w:t xml:space="preserve">Veuillez noter qu’une connexion Internet active </w:t>
      </w:r>
      <w:r w:rsidR="00C47C31">
        <w:rPr>
          <w:lang w:val="fr-CA"/>
        </w:rPr>
        <w:t>est requise pour accéder à ce menu.</w:t>
      </w:r>
    </w:p>
    <w:p w:rsidR="00C47C31" w:rsidP="00042A8C" w:rsidRDefault="000878AD" w14:paraId="22941F4A" w14:textId="6622FD50">
      <w:pPr>
        <w:rPr>
          <w:lang w:val="fr-CA"/>
        </w:rPr>
      </w:pPr>
      <w:r>
        <w:rPr>
          <w:lang w:val="fr-CA"/>
        </w:rPr>
        <w:t>Pour accéder au menu des applications actives :</w:t>
      </w:r>
    </w:p>
    <w:p w:rsidR="000878AD" w:rsidP="003C056D" w:rsidRDefault="001B3F3C" w14:paraId="71EF10E4" w14:textId="665DD1A0">
      <w:pPr>
        <w:pStyle w:val="Paragraphedeliste"/>
        <w:numPr>
          <w:ilvl w:val="0"/>
          <w:numId w:val="70"/>
        </w:numPr>
        <w:rPr>
          <w:lang w:val="fr-CA"/>
        </w:rPr>
      </w:pPr>
      <w:r w:rsidRPr="001B3F3C">
        <w:rPr>
          <w:lang w:val="fr-CA"/>
        </w:rPr>
        <w:t>Appuyez sur la flèche bas et maintenez-la enfoncée pour accéder au menu des paramètres.</w:t>
      </w:r>
    </w:p>
    <w:p w:rsidR="00BD75C4" w:rsidP="003C056D" w:rsidRDefault="00326B41" w14:paraId="362ED6AA" w14:textId="2BF0B412">
      <w:pPr>
        <w:pStyle w:val="Paragraphedeliste"/>
        <w:numPr>
          <w:ilvl w:val="0"/>
          <w:numId w:val="70"/>
        </w:numPr>
        <w:rPr>
          <w:lang w:val="fr-CA"/>
        </w:rPr>
      </w:pPr>
      <w:r>
        <w:rPr>
          <w:lang w:val="fr-CA"/>
        </w:rPr>
        <w:t xml:space="preserve">Utilisez les flèches gauche et droite pour naviguer jusqu’à l’élément Système </w:t>
      </w:r>
      <w:r w:rsidR="00AC63B8">
        <w:rPr>
          <w:lang w:val="fr-CA"/>
        </w:rPr>
        <w:t>puis appuyez sur la touche Confirmer.</w:t>
      </w:r>
    </w:p>
    <w:p w:rsidR="00AC63B8" w:rsidP="003C056D" w:rsidRDefault="005547F7" w14:paraId="3A689B98" w14:textId="30ED5758">
      <w:pPr>
        <w:pStyle w:val="Paragraphedeliste"/>
        <w:numPr>
          <w:ilvl w:val="0"/>
          <w:numId w:val="70"/>
        </w:numPr>
        <w:rPr>
          <w:lang w:val="fr-CA"/>
        </w:rPr>
      </w:pPr>
      <w:r>
        <w:rPr>
          <w:lang w:val="fr-CA"/>
        </w:rPr>
        <w:t>Utilisez les flèches gauche et droite pour naviguer jusqu’à l’élément « Applications actives »</w:t>
      </w:r>
      <w:r w:rsidR="005056D1">
        <w:rPr>
          <w:lang w:val="fr-CA"/>
        </w:rPr>
        <w:t>, puis appuyez sur la touche Confirmer.</w:t>
      </w:r>
    </w:p>
    <w:p w:rsidR="000A2FA0" w:rsidP="003C056D" w:rsidRDefault="0061467B" w14:paraId="4518526E" w14:textId="7C803B80">
      <w:pPr>
        <w:pStyle w:val="Paragraphedeliste"/>
        <w:numPr>
          <w:ilvl w:val="0"/>
          <w:numId w:val="70"/>
        </w:numPr>
        <w:rPr>
          <w:lang w:val="fr-CA"/>
        </w:rPr>
      </w:pPr>
      <w:r>
        <w:rPr>
          <w:lang w:val="fr-CA"/>
        </w:rPr>
        <w:t xml:space="preserve">Utilisez les flèches gauche et droite pour naviguer parmi la liste des applications </w:t>
      </w:r>
      <w:r w:rsidR="00E203DA">
        <w:rPr>
          <w:lang w:val="fr-CA"/>
        </w:rPr>
        <w:t>jusqu’à ce que vous atteigniez l’application que vous souhaitez activer ou désactiver.</w:t>
      </w:r>
      <w:r w:rsidR="001E38FC">
        <w:rPr>
          <w:lang w:val="fr-CA"/>
        </w:rPr>
        <w:t xml:space="preserve"> </w:t>
      </w:r>
      <w:r w:rsidR="00C866CF">
        <w:rPr>
          <w:lang w:val="fr-CA"/>
        </w:rPr>
        <w:t xml:space="preserve">Appuyez sur la touche Confirmer pour activer ou désactiver </w:t>
      </w:r>
      <w:r w:rsidR="005D1A8A">
        <w:rPr>
          <w:lang w:val="fr-CA"/>
        </w:rPr>
        <w:t xml:space="preserve">l’application souhaitée. </w:t>
      </w:r>
      <w:r w:rsidR="00E104FE">
        <w:rPr>
          <w:lang w:val="fr-CA"/>
        </w:rPr>
        <w:t xml:space="preserve">En appuyant sur la touche Confirmer, l’application sera </w:t>
      </w:r>
      <w:r w:rsidR="00631D58">
        <w:rPr>
          <w:lang w:val="fr-CA"/>
        </w:rPr>
        <w:t xml:space="preserve">soit </w:t>
      </w:r>
      <w:r w:rsidR="00E104FE">
        <w:rPr>
          <w:lang w:val="fr-CA"/>
        </w:rPr>
        <w:t xml:space="preserve">désélectionnée, </w:t>
      </w:r>
      <w:r w:rsidR="00631D58">
        <w:rPr>
          <w:lang w:val="fr-CA"/>
        </w:rPr>
        <w:t>de sorte qu’elle sera désactivée, ou sélectionnée, de sorte qu’elle sera activée.</w:t>
      </w:r>
    </w:p>
    <w:p w:rsidR="00C3255C" w:rsidP="003C056D" w:rsidRDefault="008B1119" w14:paraId="5B888696" w14:textId="291E9887">
      <w:pPr>
        <w:pStyle w:val="Paragraphedeliste"/>
        <w:numPr>
          <w:ilvl w:val="0"/>
          <w:numId w:val="70"/>
        </w:numPr>
        <w:rPr>
          <w:lang w:val="fr-CA"/>
        </w:rPr>
      </w:pPr>
      <w:r>
        <w:rPr>
          <w:lang w:val="fr-CA"/>
        </w:rPr>
        <w:t xml:space="preserve">Lorsque vous aurez terminé vos sélections, appuyez sur la touche Aller à. </w:t>
      </w:r>
      <w:r w:rsidR="008D7561">
        <w:rPr>
          <w:lang w:val="fr-CA"/>
        </w:rPr>
        <w:t xml:space="preserve">Le système procédera à l’activation ou la désactivation des applications souhaitées, </w:t>
      </w:r>
      <w:r w:rsidR="00D64DF7">
        <w:rPr>
          <w:lang w:val="fr-CA"/>
        </w:rPr>
        <w:t>et téléchargera ou supprimera les données associées.</w:t>
      </w:r>
    </w:p>
    <w:p w:rsidRPr="00D64DF7" w:rsidR="00D64DF7" w:rsidP="00D64DF7" w:rsidRDefault="00D64DF7" w14:paraId="22A2773B" w14:textId="5788F914">
      <w:pPr>
        <w:rPr>
          <w:lang w:val="fr-CA"/>
        </w:rPr>
      </w:pPr>
      <w:r>
        <w:rPr>
          <w:lang w:val="fr-CA"/>
        </w:rPr>
        <w:t xml:space="preserve">Note : </w:t>
      </w:r>
      <w:r w:rsidR="00E26EE9">
        <w:rPr>
          <w:lang w:val="fr-CA"/>
        </w:rPr>
        <w:t xml:space="preserve">Vous pouvez également activer ou désactiver n’importe laquelle des applications </w:t>
      </w:r>
      <w:r w:rsidR="00CC738F">
        <w:rPr>
          <w:lang w:val="fr-CA"/>
        </w:rPr>
        <w:t xml:space="preserve">durant la configuration de l’appareil (voir la </w:t>
      </w:r>
      <w:hyperlink w:history="1" w:anchor="_Guide_de_démarrage">
        <w:r w:rsidRPr="0098137E" w:rsidR="0098137E">
          <w:rPr>
            <w:rStyle w:val="Lienhypertexte"/>
            <w:lang w:val="fr-CA"/>
          </w:rPr>
          <w:t>section 1.6 "Guide de démarrage"</w:t>
        </w:r>
      </w:hyperlink>
      <w:r w:rsidR="0098137E">
        <w:rPr>
          <w:lang w:val="fr-CA"/>
        </w:rPr>
        <w:t xml:space="preserve"> </w:t>
      </w:r>
      <w:r w:rsidR="00502F10">
        <w:rPr>
          <w:lang w:val="fr-CA"/>
        </w:rPr>
        <w:t xml:space="preserve">pour obtenir davantage d’informations </w:t>
      </w:r>
      <w:r w:rsidR="00445636">
        <w:rPr>
          <w:lang w:val="fr-CA"/>
        </w:rPr>
        <w:t>sur la procédure à suivre).</w:t>
      </w:r>
    </w:p>
    <w:p w:rsidRPr="009E6EB8" w:rsidR="00C47D37" w:rsidP="009E6EB8" w:rsidRDefault="00C47D37" w14:paraId="6E24AE71" w14:textId="77777777">
      <w:pPr>
        <w:ind w:left="360"/>
        <w:rPr>
          <w:lang w:val="fr-CA"/>
        </w:rPr>
      </w:pPr>
    </w:p>
    <w:p w:rsidRPr="00435335" w:rsidR="00446F42" w:rsidP="00446F42" w:rsidRDefault="00446F42" w14:paraId="04917D8B" w14:textId="21AD1599">
      <w:pPr>
        <w:pStyle w:val="Titre1"/>
        <w:jc w:val="both"/>
        <w:rPr>
          <w:lang w:val="fr-CA"/>
        </w:rPr>
      </w:pPr>
      <w:bookmarkStart w:name="_Settings_Menu" w:id="308"/>
      <w:bookmarkStart w:name="_Menu_Paramètres" w:id="309"/>
      <w:bookmarkStart w:name="_Toc161934713" w:id="310"/>
      <w:bookmarkEnd w:id="308"/>
      <w:bookmarkEnd w:id="309"/>
      <w:r w:rsidRPr="00435335">
        <w:rPr>
          <w:lang w:val="fr-CA"/>
        </w:rPr>
        <w:lastRenderedPageBreak/>
        <w:t>Menu</w:t>
      </w:r>
      <w:r w:rsidRPr="00435335" w:rsidR="00F00FD0">
        <w:rPr>
          <w:lang w:val="fr-CA"/>
        </w:rPr>
        <w:t xml:space="preserve"> Paramètres</w:t>
      </w:r>
      <w:bookmarkEnd w:id="310"/>
    </w:p>
    <w:p w:rsidRPr="00435335" w:rsidR="003223FE" w:rsidP="003223FE" w:rsidRDefault="003223FE" w14:paraId="5658DD31" w14:textId="0A270126">
      <w:pPr>
        <w:jc w:val="both"/>
        <w:rPr>
          <w:lang w:val="fr-CA"/>
        </w:rPr>
      </w:pPr>
      <w:r w:rsidRPr="00435335">
        <w:rPr>
          <w:lang w:val="fr-CA"/>
        </w:rPr>
        <w:t xml:space="preserve">Le </w:t>
      </w:r>
      <w:proofErr w:type="spellStart"/>
      <w:r w:rsidRPr="00435335">
        <w:rPr>
          <w:lang w:val="fr-CA"/>
        </w:rPr>
        <w:t>StellarTrek</w:t>
      </w:r>
      <w:proofErr w:type="spellEnd"/>
      <w:r w:rsidRPr="00435335">
        <w:rPr>
          <w:lang w:val="fr-CA"/>
        </w:rPr>
        <w:t xml:space="preserve"> peut être personnalisé à l'aide du menu Paramètres. </w:t>
      </w:r>
    </w:p>
    <w:p w:rsidRPr="00435335" w:rsidR="003223FE" w:rsidP="003223FE" w:rsidRDefault="003223FE" w14:paraId="2A2A7E9D" w14:textId="77777777">
      <w:pPr>
        <w:jc w:val="both"/>
        <w:rPr>
          <w:lang w:val="fr-CA"/>
        </w:rPr>
      </w:pPr>
    </w:p>
    <w:p w:rsidRPr="00435335" w:rsidR="003223FE" w:rsidP="003223FE" w:rsidRDefault="003223FE" w14:paraId="240AE45E" w14:textId="1A0C4DB8">
      <w:pPr>
        <w:jc w:val="both"/>
        <w:rPr>
          <w:lang w:val="fr-CA"/>
        </w:rPr>
      </w:pPr>
      <w:r w:rsidRPr="00435335">
        <w:rPr>
          <w:lang w:val="fr-CA"/>
        </w:rPr>
        <w:t xml:space="preserve">Pour ouvrir le menu Paramètres, appuyez sur la </w:t>
      </w:r>
      <w:r w:rsidRPr="00435335">
        <w:rPr>
          <w:b/>
          <w:bCs/>
          <w:i/>
          <w:iCs/>
          <w:lang w:val="fr-CA"/>
        </w:rPr>
        <w:t>flèche bas</w:t>
      </w:r>
      <w:r w:rsidRPr="00435335">
        <w:rPr>
          <w:lang w:val="fr-CA"/>
        </w:rPr>
        <w:t xml:space="preserve"> et maintenez-la enfoncée. Vous pouvez parcourir les </w:t>
      </w:r>
      <w:r w:rsidRPr="00435335" w:rsidR="005B21B4">
        <w:rPr>
          <w:lang w:val="fr-CA"/>
        </w:rPr>
        <w:t>items</w:t>
      </w:r>
      <w:r w:rsidRPr="00435335">
        <w:rPr>
          <w:lang w:val="fr-CA"/>
        </w:rPr>
        <w:t xml:space="preserve"> du menu Paramètres avec les </w:t>
      </w:r>
      <w:r w:rsidRPr="00435335">
        <w:rPr>
          <w:b/>
          <w:bCs/>
          <w:i/>
          <w:iCs/>
          <w:lang w:val="fr-CA"/>
        </w:rPr>
        <w:t>flèches Gauche</w:t>
      </w:r>
      <w:r w:rsidRPr="00435335">
        <w:rPr>
          <w:lang w:val="fr-CA"/>
        </w:rPr>
        <w:t xml:space="preserve"> et </w:t>
      </w:r>
      <w:r w:rsidRPr="00435335">
        <w:rPr>
          <w:b/>
          <w:bCs/>
          <w:i/>
          <w:iCs/>
          <w:lang w:val="fr-CA"/>
        </w:rPr>
        <w:t>Droite</w:t>
      </w:r>
      <w:r w:rsidRPr="00435335">
        <w:rPr>
          <w:lang w:val="fr-CA"/>
        </w:rPr>
        <w:t>.</w:t>
      </w:r>
    </w:p>
    <w:p w:rsidRPr="00435335" w:rsidR="00446F42" w:rsidP="00446F42" w:rsidRDefault="00446F42" w14:paraId="78038AFB" w14:textId="77777777">
      <w:pPr>
        <w:jc w:val="both"/>
        <w:rPr>
          <w:lang w:val="fr-CA"/>
        </w:rPr>
      </w:pPr>
    </w:p>
    <w:p w:rsidRPr="00435335" w:rsidR="00446F42" w:rsidP="00446F42" w:rsidRDefault="002F209F" w14:paraId="3AF7C707" w14:textId="3F72EFB0">
      <w:pPr>
        <w:jc w:val="both"/>
        <w:rPr>
          <w:lang w:val="fr-CA"/>
        </w:rPr>
      </w:pPr>
      <w:r w:rsidRPr="00435335">
        <w:rPr>
          <w:lang w:val="fr-CA"/>
        </w:rPr>
        <w:t xml:space="preserve">Le menu Paramètres comporte </w:t>
      </w:r>
      <w:r w:rsidR="00D35476">
        <w:rPr>
          <w:lang w:val="fr-CA"/>
        </w:rPr>
        <w:t>9</w:t>
      </w:r>
      <w:r w:rsidRPr="00435335">
        <w:rPr>
          <w:lang w:val="fr-CA"/>
        </w:rPr>
        <w:t xml:space="preserve"> items </w:t>
      </w:r>
      <w:r w:rsidRPr="00435335" w:rsidR="00446F42">
        <w:rPr>
          <w:lang w:val="fr-CA"/>
        </w:rPr>
        <w:t>:</w:t>
      </w:r>
    </w:p>
    <w:p w:rsidR="00ED788F" w:rsidP="003C056D" w:rsidRDefault="00ED788F" w14:paraId="16B0AAC5" w14:textId="77777777">
      <w:pPr>
        <w:pStyle w:val="Paragraphedeliste"/>
        <w:numPr>
          <w:ilvl w:val="0"/>
          <w:numId w:val="10"/>
        </w:numPr>
        <w:rPr>
          <w:lang w:val="fr-CA"/>
        </w:rPr>
      </w:pPr>
      <w:r>
        <w:rPr>
          <w:lang w:val="fr-CA"/>
        </w:rPr>
        <w:t>Podomètre</w:t>
      </w:r>
    </w:p>
    <w:p w:rsidRPr="00435335" w:rsidR="00446F42" w:rsidP="003C056D" w:rsidRDefault="00446F42" w14:paraId="4E9B3D85" w14:textId="7884B8C1">
      <w:pPr>
        <w:pStyle w:val="Paragraphedeliste"/>
        <w:numPr>
          <w:ilvl w:val="0"/>
          <w:numId w:val="10"/>
        </w:numPr>
        <w:rPr>
          <w:lang w:val="fr-CA"/>
        </w:rPr>
      </w:pPr>
      <w:r w:rsidRPr="00435335">
        <w:rPr>
          <w:lang w:val="fr-CA"/>
        </w:rPr>
        <w:t>Bluetooth</w:t>
      </w:r>
    </w:p>
    <w:p w:rsidRPr="00435335" w:rsidR="00446F42" w:rsidP="003C056D" w:rsidRDefault="00446F42" w14:paraId="3493F953" w14:textId="77777777">
      <w:pPr>
        <w:pStyle w:val="Paragraphedeliste"/>
        <w:numPr>
          <w:ilvl w:val="0"/>
          <w:numId w:val="10"/>
        </w:numPr>
        <w:rPr>
          <w:lang w:val="fr-CA"/>
        </w:rPr>
      </w:pPr>
      <w:r w:rsidRPr="00435335">
        <w:rPr>
          <w:lang w:val="fr-CA"/>
        </w:rPr>
        <w:t>Wi-Fi</w:t>
      </w:r>
    </w:p>
    <w:p w:rsidRPr="00435335" w:rsidR="00446F42" w:rsidP="003C056D" w:rsidRDefault="00353A89" w14:paraId="2BD0AF1C" w14:textId="558DFADF">
      <w:pPr>
        <w:pStyle w:val="Paragraphedeliste"/>
        <w:numPr>
          <w:ilvl w:val="0"/>
          <w:numId w:val="10"/>
        </w:numPr>
        <w:rPr>
          <w:lang w:val="fr-CA"/>
        </w:rPr>
      </w:pPr>
      <w:r>
        <w:rPr>
          <w:lang w:val="fr-CA"/>
        </w:rPr>
        <w:t>Données personnelles</w:t>
      </w:r>
    </w:p>
    <w:p w:rsidRPr="00435335" w:rsidR="00446F42" w:rsidP="003C056D" w:rsidRDefault="00D43512" w14:paraId="7FDA835C" w14:textId="6F93F340">
      <w:pPr>
        <w:pStyle w:val="Paragraphedeliste"/>
        <w:numPr>
          <w:ilvl w:val="0"/>
          <w:numId w:val="10"/>
        </w:numPr>
        <w:rPr>
          <w:lang w:val="fr-CA"/>
        </w:rPr>
      </w:pPr>
      <w:r w:rsidRPr="00435335">
        <w:rPr>
          <w:lang w:val="fr-CA"/>
        </w:rPr>
        <w:t>Voix</w:t>
      </w:r>
    </w:p>
    <w:p w:rsidRPr="00435335" w:rsidR="00446F42" w:rsidP="003C056D" w:rsidRDefault="00EB7135" w14:paraId="7CEE577B" w14:textId="0903780D">
      <w:pPr>
        <w:pStyle w:val="Paragraphedeliste"/>
        <w:numPr>
          <w:ilvl w:val="0"/>
          <w:numId w:val="10"/>
        </w:numPr>
        <w:rPr>
          <w:lang w:val="fr-CA"/>
        </w:rPr>
      </w:pPr>
      <w:r w:rsidRPr="00435335">
        <w:rPr>
          <w:lang w:val="fr-CA"/>
        </w:rPr>
        <w:t>Gestion des cartes</w:t>
      </w:r>
    </w:p>
    <w:p w:rsidRPr="00435335" w:rsidR="00446F42" w:rsidP="003C056D" w:rsidRDefault="00DD06F7" w14:paraId="5E9EFBA6" w14:textId="06D847DC">
      <w:pPr>
        <w:pStyle w:val="Paragraphedeliste"/>
        <w:numPr>
          <w:ilvl w:val="0"/>
          <w:numId w:val="10"/>
        </w:numPr>
        <w:rPr>
          <w:lang w:val="fr-CA"/>
        </w:rPr>
      </w:pPr>
      <w:r w:rsidRPr="00435335">
        <w:rPr>
          <w:lang w:val="fr-CA"/>
        </w:rPr>
        <w:t>Description de touches</w:t>
      </w:r>
    </w:p>
    <w:p w:rsidRPr="00435335" w:rsidR="00446F42" w:rsidP="003C056D" w:rsidRDefault="00DD06F7" w14:paraId="1428F3C9" w14:textId="0B6BE396">
      <w:pPr>
        <w:pStyle w:val="Paragraphedeliste"/>
        <w:numPr>
          <w:ilvl w:val="0"/>
          <w:numId w:val="10"/>
        </w:numPr>
        <w:rPr>
          <w:lang w:val="fr-CA"/>
        </w:rPr>
      </w:pPr>
      <w:r w:rsidRPr="00435335">
        <w:rPr>
          <w:lang w:val="fr-CA"/>
        </w:rPr>
        <w:t>Système</w:t>
      </w:r>
    </w:p>
    <w:p w:rsidRPr="00435335" w:rsidR="00446F42" w:rsidP="003C056D" w:rsidRDefault="00D523A8" w14:paraId="021D2FC1" w14:textId="4095F45D">
      <w:pPr>
        <w:pStyle w:val="Paragraphedeliste"/>
        <w:numPr>
          <w:ilvl w:val="0"/>
          <w:numId w:val="10"/>
        </w:numPr>
        <w:rPr>
          <w:lang w:val="fr-CA"/>
        </w:rPr>
      </w:pPr>
      <w:r w:rsidRPr="00435335">
        <w:rPr>
          <w:lang w:val="fr-CA"/>
        </w:rPr>
        <w:t>À propos</w:t>
      </w:r>
    </w:p>
    <w:p w:rsidRPr="00435335" w:rsidR="00446F42" w:rsidP="00446F42" w:rsidRDefault="00446F42" w14:paraId="34BDA866" w14:textId="77777777">
      <w:pPr>
        <w:rPr>
          <w:lang w:val="fr-CA"/>
        </w:rPr>
      </w:pPr>
    </w:p>
    <w:p w:rsidRPr="00435335" w:rsidR="00AA2231" w:rsidP="6A7A59C6" w:rsidRDefault="00AA2231" w14:paraId="469D2A92" w14:textId="56BD699A" w14:noSpellErr="1">
      <w:pPr>
        <w:rPr>
          <w:lang w:val="en-US"/>
        </w:rPr>
      </w:pPr>
      <w:r w:rsidRPr="6A7A59C6" w:rsidR="00AA2231">
        <w:rPr>
          <w:lang w:val="en-US"/>
        </w:rPr>
        <w:t xml:space="preserve">Appuyez sur </w:t>
      </w:r>
      <w:r w:rsidRPr="6A7A59C6" w:rsidR="00AA2231">
        <w:rPr>
          <w:b w:val="1"/>
          <w:bCs w:val="1"/>
          <w:i w:val="1"/>
          <w:iCs w:val="1"/>
          <w:lang w:val="en-US"/>
        </w:rPr>
        <w:t>Confirmer</w:t>
      </w:r>
      <w:r w:rsidRPr="6A7A59C6" w:rsidR="00AA2231">
        <w:rPr>
          <w:lang w:val="en-US"/>
        </w:rPr>
        <w:t xml:space="preserve"> pour sélectionner une option. Appuyez sur </w:t>
      </w:r>
      <w:r w:rsidRPr="6A7A59C6" w:rsidR="00AA2231">
        <w:rPr>
          <w:b w:val="1"/>
          <w:bCs w:val="1"/>
          <w:i w:val="1"/>
          <w:iCs w:val="1"/>
          <w:lang w:val="en-US"/>
        </w:rPr>
        <w:t>Retour</w:t>
      </w:r>
      <w:r w:rsidRPr="6A7A59C6" w:rsidR="00AA2231">
        <w:rPr>
          <w:lang w:val="en-US"/>
        </w:rPr>
        <w:t xml:space="preserve"> pour revenir à un niveau de menu précédent. Maintenez le bouton </w:t>
      </w:r>
      <w:r w:rsidRPr="6A7A59C6" w:rsidR="00AA2231">
        <w:rPr>
          <w:b w:val="1"/>
          <w:bCs w:val="1"/>
          <w:i w:val="1"/>
          <w:iCs w:val="1"/>
          <w:lang w:val="en-US"/>
        </w:rPr>
        <w:t>Retour</w:t>
      </w:r>
      <w:r w:rsidRPr="6A7A59C6" w:rsidR="00AA2231">
        <w:rPr>
          <w:lang w:val="en-US"/>
        </w:rPr>
        <w:t xml:space="preserve"> enfoncé à n'importe quel endroit pour quitter le menu Paramètres et revenir au mode </w:t>
      </w:r>
      <w:r w:rsidRPr="6A7A59C6" w:rsidR="00D00A02">
        <w:rPr>
          <w:lang w:val="en-US"/>
        </w:rPr>
        <w:t>Explorer</w:t>
      </w:r>
      <w:r w:rsidRPr="6A7A59C6" w:rsidR="00AA2231">
        <w:rPr>
          <w:lang w:val="en-US"/>
        </w:rPr>
        <w:t xml:space="preserve">.  </w:t>
      </w:r>
    </w:p>
    <w:p w:rsidRPr="00435335" w:rsidR="00446F42" w:rsidP="00AA2231" w:rsidRDefault="00446F42" w14:paraId="67E0164E" w14:textId="77777777">
      <w:pPr>
        <w:rPr>
          <w:lang w:val="fr-CA"/>
        </w:rPr>
      </w:pPr>
    </w:p>
    <w:p w:rsidRPr="00435335" w:rsidR="00446F42" w:rsidP="00446F42" w:rsidRDefault="00F471E1" w14:paraId="1AC48D46" w14:textId="172905BA">
      <w:pPr>
        <w:pStyle w:val="Titre2"/>
        <w:jc w:val="both"/>
        <w:rPr>
          <w:lang w:val="fr-CA"/>
        </w:rPr>
      </w:pPr>
      <w:bookmarkStart w:name="_Toc161934714" w:id="311"/>
      <w:r w:rsidRPr="00435335">
        <w:rPr>
          <w:lang w:val="fr-CA"/>
        </w:rPr>
        <w:t>Liste des paramètres et de leurs sous-menus</w:t>
      </w:r>
      <w:bookmarkEnd w:id="311"/>
    </w:p>
    <w:p w:rsidRPr="00435335" w:rsidR="00E47C71" w:rsidP="00446F42" w:rsidRDefault="00E47C71" w14:paraId="1AAD245D" w14:textId="280186B5">
      <w:pPr>
        <w:jc w:val="both"/>
        <w:rPr>
          <w:lang w:val="fr-CA"/>
        </w:rPr>
      </w:pPr>
      <w:r w:rsidRPr="00435335">
        <w:rPr>
          <w:lang w:val="fr-CA"/>
        </w:rPr>
        <w:t xml:space="preserve">Les items disponibles dans le menu Paramètres, y compris les items des sous-menus, sont énumérés ci-dessous dans leur ordre respectif. Toutes les valeurs de chaque </w:t>
      </w:r>
      <w:r w:rsidRPr="00435335" w:rsidR="006557E1">
        <w:rPr>
          <w:lang w:val="fr-CA"/>
        </w:rPr>
        <w:t>item</w:t>
      </w:r>
      <w:r w:rsidRPr="00435335">
        <w:rPr>
          <w:lang w:val="fr-CA"/>
        </w:rPr>
        <w:t xml:space="preserve"> sont également répertoriées. Le cas échéant, la valeur par défaut d'un paramètre, correspondant au réglage d'usine par défaut, sera indiquée.</w:t>
      </w:r>
    </w:p>
    <w:p w:rsidRPr="00435335" w:rsidR="00446F42" w:rsidP="00446F42" w:rsidRDefault="00446F42" w14:paraId="37F3D1C6" w14:textId="77777777">
      <w:pPr>
        <w:jc w:val="both"/>
        <w:rPr>
          <w:lang w:val="fr-CA"/>
        </w:rPr>
      </w:pPr>
    </w:p>
    <w:p w:rsidR="001128A6" w:rsidP="00446F42" w:rsidRDefault="001128A6" w14:paraId="396E4DD9" w14:textId="77777777">
      <w:pPr>
        <w:jc w:val="both"/>
        <w:rPr>
          <w:b/>
          <w:bCs/>
          <w:lang w:val="fr-CA"/>
        </w:rPr>
      </w:pPr>
      <w:r>
        <w:rPr>
          <w:b/>
          <w:bCs/>
          <w:lang w:val="fr-CA"/>
        </w:rPr>
        <w:t>Podomètre</w:t>
      </w:r>
    </w:p>
    <w:p w:rsidRPr="009C5E8C" w:rsidR="001128A6" w:rsidP="003C056D" w:rsidRDefault="009C5E8C" w14:paraId="2F8D98B8" w14:textId="5D8BDADB">
      <w:pPr>
        <w:pStyle w:val="Paragraphedeliste"/>
        <w:numPr>
          <w:ilvl w:val="0"/>
          <w:numId w:val="71"/>
        </w:numPr>
        <w:jc w:val="both"/>
        <w:rPr>
          <w:b/>
          <w:bCs/>
          <w:lang w:val="fr-CA"/>
        </w:rPr>
      </w:pPr>
      <w:r w:rsidRPr="009C5E8C">
        <w:rPr>
          <w:b/>
          <w:bCs/>
          <w:lang w:val="fr-CA"/>
        </w:rPr>
        <w:t>Podomètre</w:t>
      </w:r>
      <w:r w:rsidR="009B77D9">
        <w:rPr>
          <w:b/>
          <w:bCs/>
          <w:lang w:val="fr-CA"/>
        </w:rPr>
        <w:t> :</w:t>
      </w:r>
      <w:r w:rsidRPr="009C5E8C">
        <w:rPr>
          <w:b/>
          <w:bCs/>
          <w:lang w:val="fr-CA"/>
        </w:rPr>
        <w:t xml:space="preserve"> désactivé </w:t>
      </w:r>
      <w:r w:rsidR="00E319D9">
        <w:rPr>
          <w:b/>
          <w:bCs/>
          <w:lang w:val="fr-CA"/>
        </w:rPr>
        <w:t>(</w:t>
      </w:r>
      <w:r w:rsidRPr="009C5E8C">
        <w:rPr>
          <w:b/>
          <w:bCs/>
          <w:lang w:val="fr-CA"/>
        </w:rPr>
        <w:t>par défaut), activé</w:t>
      </w:r>
    </w:p>
    <w:p w:rsidR="00012FA0" w:rsidP="00446F42" w:rsidRDefault="00012FA0" w14:paraId="6888DA53" w14:textId="77777777">
      <w:pPr>
        <w:jc w:val="both"/>
        <w:rPr>
          <w:b/>
          <w:bCs/>
          <w:lang w:val="fr-CA"/>
        </w:rPr>
      </w:pPr>
    </w:p>
    <w:p w:rsidRPr="00435335" w:rsidR="00446F42" w:rsidP="00446F42" w:rsidRDefault="00446F42" w14:paraId="1FC35A45" w14:textId="4980AD65">
      <w:pPr>
        <w:jc w:val="both"/>
        <w:rPr>
          <w:b/>
          <w:bCs/>
          <w:lang w:val="fr-CA"/>
        </w:rPr>
      </w:pPr>
      <w:r w:rsidRPr="00435335">
        <w:rPr>
          <w:b/>
          <w:bCs/>
          <w:lang w:val="fr-CA"/>
        </w:rPr>
        <w:t>Bluetooth</w:t>
      </w:r>
    </w:p>
    <w:p w:rsidRPr="00435335" w:rsidR="00446F42" w:rsidP="003C056D" w:rsidRDefault="00446F42" w14:paraId="246AD6FE" w14:textId="247D461C">
      <w:pPr>
        <w:pStyle w:val="Paragraphedeliste"/>
        <w:numPr>
          <w:ilvl w:val="0"/>
          <w:numId w:val="14"/>
        </w:numPr>
        <w:jc w:val="both"/>
        <w:rPr>
          <w:lang w:val="fr-CA"/>
        </w:rPr>
      </w:pPr>
      <w:r w:rsidRPr="00435335">
        <w:rPr>
          <w:lang w:val="fr-CA"/>
        </w:rPr>
        <w:t>Bluetooth</w:t>
      </w:r>
      <w:r w:rsidRPr="00435335" w:rsidR="008275C0">
        <w:rPr>
          <w:lang w:val="fr-CA"/>
        </w:rPr>
        <w:t xml:space="preserve"> </w:t>
      </w:r>
      <w:r w:rsidRPr="00435335">
        <w:rPr>
          <w:lang w:val="fr-CA"/>
        </w:rPr>
        <w:t xml:space="preserve">: </w:t>
      </w:r>
      <w:r w:rsidRPr="00435335" w:rsidR="008275C0">
        <w:rPr>
          <w:lang w:val="fr-CA"/>
        </w:rPr>
        <w:t xml:space="preserve">Activé </w:t>
      </w:r>
      <w:r w:rsidRPr="00435335">
        <w:rPr>
          <w:lang w:val="fr-CA"/>
        </w:rPr>
        <w:t>(</w:t>
      </w:r>
      <w:r w:rsidRPr="00435335" w:rsidR="008275C0">
        <w:rPr>
          <w:lang w:val="fr-CA"/>
        </w:rPr>
        <w:t>par défaut</w:t>
      </w:r>
      <w:r w:rsidRPr="00435335">
        <w:rPr>
          <w:lang w:val="fr-CA"/>
        </w:rPr>
        <w:t xml:space="preserve">), </w:t>
      </w:r>
      <w:r w:rsidRPr="00435335" w:rsidR="008275C0">
        <w:rPr>
          <w:lang w:val="fr-CA"/>
        </w:rPr>
        <w:t>désactivé</w:t>
      </w:r>
    </w:p>
    <w:p w:rsidRPr="00435335" w:rsidR="00446F42" w:rsidP="003C056D" w:rsidRDefault="00620F02" w14:paraId="31C6A484" w14:textId="26150C10">
      <w:pPr>
        <w:pStyle w:val="Paragraphedeliste"/>
        <w:numPr>
          <w:ilvl w:val="0"/>
          <w:numId w:val="14"/>
        </w:numPr>
        <w:jc w:val="both"/>
        <w:rPr>
          <w:lang w:val="fr-CA"/>
        </w:rPr>
      </w:pPr>
      <w:r w:rsidRPr="00435335">
        <w:rPr>
          <w:lang w:val="fr-CA"/>
        </w:rPr>
        <w:t xml:space="preserve">Appareils connectés </w:t>
      </w:r>
      <w:r w:rsidRPr="00435335" w:rsidR="00446F42">
        <w:rPr>
          <w:lang w:val="fr-CA"/>
        </w:rPr>
        <w:t xml:space="preserve">: </w:t>
      </w:r>
      <w:r w:rsidRPr="00435335" w:rsidR="008E6F4B">
        <w:rPr>
          <w:lang w:val="fr-CA"/>
        </w:rPr>
        <w:t xml:space="preserve">Affiche une liste des appareils actuellement connectés au </w:t>
      </w:r>
      <w:proofErr w:type="spellStart"/>
      <w:r w:rsidRPr="00435335" w:rsidR="008E6F4B">
        <w:rPr>
          <w:lang w:val="fr-CA"/>
        </w:rPr>
        <w:t>StellarTrek</w:t>
      </w:r>
      <w:proofErr w:type="spellEnd"/>
      <w:r w:rsidRPr="00435335" w:rsidR="008E6F4B">
        <w:rPr>
          <w:lang w:val="fr-CA"/>
        </w:rPr>
        <w:t>.</w:t>
      </w:r>
    </w:p>
    <w:p w:rsidRPr="00435335" w:rsidR="00446F42" w:rsidP="003C056D" w:rsidRDefault="00861E2A" w14:paraId="2CA2386B" w14:textId="445E65F1">
      <w:pPr>
        <w:pStyle w:val="Paragraphedeliste"/>
        <w:numPr>
          <w:ilvl w:val="0"/>
          <w:numId w:val="14"/>
        </w:numPr>
        <w:jc w:val="both"/>
        <w:rPr>
          <w:lang w:val="fr-CA"/>
        </w:rPr>
      </w:pPr>
      <w:r w:rsidRPr="00435335">
        <w:rPr>
          <w:lang w:val="fr-CA"/>
        </w:rPr>
        <w:t xml:space="preserve">Appareils jumelés </w:t>
      </w:r>
      <w:r w:rsidRPr="00435335" w:rsidR="00446F42">
        <w:rPr>
          <w:lang w:val="fr-CA"/>
        </w:rPr>
        <w:t xml:space="preserve">: </w:t>
      </w:r>
      <w:r w:rsidRPr="00435335">
        <w:rPr>
          <w:lang w:val="fr-CA"/>
        </w:rPr>
        <w:t xml:space="preserve">Affiche une liste des appareils actuellement jumelés au </w:t>
      </w:r>
      <w:proofErr w:type="spellStart"/>
      <w:r w:rsidRPr="00435335">
        <w:rPr>
          <w:lang w:val="fr-CA"/>
        </w:rPr>
        <w:t>StellarTrek</w:t>
      </w:r>
      <w:proofErr w:type="spellEnd"/>
      <w:r w:rsidRPr="00435335">
        <w:rPr>
          <w:lang w:val="fr-CA"/>
        </w:rPr>
        <w:t>.</w:t>
      </w:r>
    </w:p>
    <w:p w:rsidRPr="00435335" w:rsidR="00446F42" w:rsidP="003C056D" w:rsidRDefault="00922B0F" w14:paraId="665B19E4" w14:textId="1D239B2A">
      <w:pPr>
        <w:pStyle w:val="Paragraphedeliste"/>
        <w:numPr>
          <w:ilvl w:val="0"/>
          <w:numId w:val="14"/>
        </w:numPr>
        <w:jc w:val="both"/>
        <w:rPr>
          <w:lang w:val="fr-CA"/>
        </w:rPr>
      </w:pPr>
      <w:r w:rsidRPr="00435335">
        <w:rPr>
          <w:lang w:val="fr-CA"/>
        </w:rPr>
        <w:t xml:space="preserve">Jumeler un nouvel appareil </w:t>
      </w:r>
      <w:r w:rsidRPr="00435335" w:rsidR="00446F42">
        <w:rPr>
          <w:lang w:val="fr-CA"/>
        </w:rPr>
        <w:t>:</w:t>
      </w:r>
      <w:r w:rsidRPr="00435335" w:rsidR="00C065BA">
        <w:rPr>
          <w:lang w:val="fr-CA"/>
        </w:rPr>
        <w:t xml:space="preserve"> Affiche une liste des périphériques Bluetooth à proximité découverts par le </w:t>
      </w:r>
      <w:proofErr w:type="spellStart"/>
      <w:r w:rsidRPr="00435335" w:rsidR="00C065BA">
        <w:rPr>
          <w:lang w:val="fr-CA"/>
        </w:rPr>
        <w:t>StellarTrek</w:t>
      </w:r>
      <w:proofErr w:type="spellEnd"/>
      <w:r w:rsidRPr="00435335" w:rsidR="00C065BA">
        <w:rPr>
          <w:lang w:val="fr-CA"/>
        </w:rPr>
        <w:t>.</w:t>
      </w:r>
    </w:p>
    <w:p w:rsidRPr="00435335" w:rsidR="00446F42" w:rsidP="00446F42" w:rsidRDefault="00446F42" w14:paraId="4FFD226F" w14:textId="77777777">
      <w:pPr>
        <w:jc w:val="both"/>
        <w:rPr>
          <w:lang w:val="fr-CA"/>
        </w:rPr>
      </w:pPr>
    </w:p>
    <w:p w:rsidRPr="00435335" w:rsidR="00446F42" w:rsidP="00446F42" w:rsidRDefault="00446F42" w14:paraId="3D1ED7AA" w14:textId="77777777">
      <w:pPr>
        <w:jc w:val="both"/>
        <w:rPr>
          <w:b/>
          <w:bCs/>
          <w:lang w:val="fr-CA"/>
        </w:rPr>
      </w:pPr>
      <w:r w:rsidRPr="00435335">
        <w:rPr>
          <w:b/>
          <w:bCs/>
          <w:lang w:val="fr-CA"/>
        </w:rPr>
        <w:t>Wi-Fi</w:t>
      </w:r>
    </w:p>
    <w:p w:rsidRPr="00435335" w:rsidR="008275C0" w:rsidP="003C056D" w:rsidRDefault="00446F42" w14:paraId="24C16E38" w14:textId="77777777">
      <w:pPr>
        <w:pStyle w:val="Paragraphedeliste"/>
        <w:numPr>
          <w:ilvl w:val="0"/>
          <w:numId w:val="13"/>
        </w:numPr>
        <w:jc w:val="both"/>
        <w:rPr>
          <w:lang w:val="fr-CA"/>
        </w:rPr>
      </w:pPr>
      <w:r w:rsidRPr="00435335">
        <w:rPr>
          <w:lang w:val="fr-CA"/>
        </w:rPr>
        <w:t>Wi-Fi</w:t>
      </w:r>
      <w:r w:rsidRPr="00435335" w:rsidR="008275C0">
        <w:rPr>
          <w:lang w:val="fr-CA"/>
        </w:rPr>
        <w:t xml:space="preserve"> </w:t>
      </w:r>
      <w:r w:rsidRPr="00435335">
        <w:rPr>
          <w:lang w:val="fr-CA"/>
        </w:rPr>
        <w:t xml:space="preserve">: </w:t>
      </w:r>
      <w:r w:rsidRPr="00435335" w:rsidR="008275C0">
        <w:rPr>
          <w:lang w:val="fr-CA"/>
        </w:rPr>
        <w:t xml:space="preserve">Activé (par défaut), désactivé </w:t>
      </w:r>
    </w:p>
    <w:p w:rsidRPr="00435335" w:rsidR="0007271A" w:rsidP="003C056D" w:rsidRDefault="000D6023" w14:paraId="73819112" w14:textId="377B32D4">
      <w:pPr>
        <w:pStyle w:val="Paragraphedeliste"/>
        <w:numPr>
          <w:ilvl w:val="0"/>
          <w:numId w:val="13"/>
        </w:numPr>
        <w:jc w:val="both"/>
        <w:rPr>
          <w:lang w:val="fr-CA"/>
        </w:rPr>
      </w:pPr>
      <w:r w:rsidRPr="00435335">
        <w:rPr>
          <w:lang w:val="fr-CA"/>
        </w:rPr>
        <w:t xml:space="preserve">Afficher les informations de ce réseau </w:t>
      </w:r>
      <w:r w:rsidRPr="00435335" w:rsidR="0058603D">
        <w:rPr>
          <w:lang w:val="fr-CA"/>
        </w:rPr>
        <w:t xml:space="preserve">: </w:t>
      </w:r>
      <w:r w:rsidRPr="00435335" w:rsidR="00491E1F">
        <w:rPr>
          <w:lang w:val="fr-CA"/>
        </w:rPr>
        <w:t>Indique le réseau Wi-Fi auquel vous êtes connecté, s'il est connecté.</w:t>
      </w:r>
    </w:p>
    <w:p w:rsidRPr="00435335" w:rsidR="00446F42" w:rsidP="003C056D" w:rsidRDefault="00C66AAD" w14:paraId="4FFDFBAA" w14:textId="14F6AA14">
      <w:pPr>
        <w:pStyle w:val="Paragraphedeliste"/>
        <w:numPr>
          <w:ilvl w:val="0"/>
          <w:numId w:val="13"/>
        </w:numPr>
        <w:jc w:val="both"/>
        <w:rPr>
          <w:lang w:val="fr-CA"/>
        </w:rPr>
      </w:pPr>
      <w:r w:rsidRPr="00435335">
        <w:rPr>
          <w:lang w:val="fr-CA"/>
        </w:rPr>
        <w:t>Afficher les r</w:t>
      </w:r>
      <w:r w:rsidRPr="00435335" w:rsidR="002E2FF6">
        <w:rPr>
          <w:lang w:val="fr-CA"/>
        </w:rPr>
        <w:t>é</w:t>
      </w:r>
      <w:r w:rsidRPr="00435335">
        <w:rPr>
          <w:lang w:val="fr-CA"/>
        </w:rPr>
        <w:t xml:space="preserve">seaux à proximité </w:t>
      </w:r>
      <w:r w:rsidRPr="00435335" w:rsidR="00446F42">
        <w:rPr>
          <w:lang w:val="fr-CA"/>
        </w:rPr>
        <w:t xml:space="preserve">: </w:t>
      </w:r>
      <w:r w:rsidRPr="00435335" w:rsidR="002E2FF6">
        <w:rPr>
          <w:lang w:val="fr-CA"/>
        </w:rPr>
        <w:t xml:space="preserve">Affiche une liste des réseaux Wi-Fi à proximité découverts par le </w:t>
      </w:r>
      <w:proofErr w:type="spellStart"/>
      <w:r w:rsidRPr="00435335" w:rsidR="002E2FF6">
        <w:rPr>
          <w:lang w:val="fr-CA"/>
        </w:rPr>
        <w:t>StellarTrek</w:t>
      </w:r>
      <w:proofErr w:type="spellEnd"/>
      <w:r w:rsidRPr="00435335" w:rsidR="002E2FF6">
        <w:rPr>
          <w:lang w:val="fr-CA"/>
        </w:rPr>
        <w:t>.</w:t>
      </w:r>
    </w:p>
    <w:p w:rsidRPr="00435335" w:rsidR="008A0E4B" w:rsidP="003C056D" w:rsidRDefault="0042678C" w14:paraId="3BB88D0A" w14:textId="7156997A">
      <w:pPr>
        <w:pStyle w:val="Paragraphedeliste"/>
        <w:numPr>
          <w:ilvl w:val="0"/>
          <w:numId w:val="13"/>
        </w:numPr>
        <w:jc w:val="both"/>
        <w:rPr>
          <w:lang w:val="fr-CA"/>
        </w:rPr>
      </w:pPr>
      <w:r w:rsidRPr="00435335">
        <w:rPr>
          <w:lang w:val="fr-CA"/>
        </w:rPr>
        <w:t xml:space="preserve">Afficher les réseaux sauvegardés : Configurations des réseaux sauvegardés. Pour vous connecter à un réseau Wi-Fi enregistré, naviguez jusqu'à lui et appuyez sur </w:t>
      </w:r>
      <w:r w:rsidRPr="00435335">
        <w:rPr>
          <w:b/>
          <w:bCs/>
          <w:i/>
          <w:iCs/>
          <w:lang w:val="fr-CA"/>
        </w:rPr>
        <w:t>Confirmer</w:t>
      </w:r>
      <w:r w:rsidRPr="00435335">
        <w:rPr>
          <w:lang w:val="fr-CA"/>
        </w:rPr>
        <w:t>.</w:t>
      </w:r>
    </w:p>
    <w:p w:rsidRPr="00435335" w:rsidR="0042678C" w:rsidP="003C056D" w:rsidRDefault="00472826" w14:paraId="2AB1F6E6" w14:textId="107C96EF">
      <w:pPr>
        <w:pStyle w:val="Paragraphedeliste"/>
        <w:numPr>
          <w:ilvl w:val="0"/>
          <w:numId w:val="13"/>
        </w:numPr>
        <w:jc w:val="both"/>
        <w:rPr>
          <w:lang w:val="fr-CA"/>
        </w:rPr>
      </w:pPr>
      <w:r w:rsidRPr="00435335">
        <w:rPr>
          <w:lang w:val="fr-CA"/>
        </w:rPr>
        <w:t>Entre</w:t>
      </w:r>
      <w:r w:rsidR="00111AA6">
        <w:rPr>
          <w:lang w:val="fr-CA"/>
        </w:rPr>
        <w:t>r</w:t>
      </w:r>
      <w:r w:rsidRPr="00435335">
        <w:rPr>
          <w:lang w:val="fr-CA"/>
        </w:rPr>
        <w:t xml:space="preserve"> le réseau manuellement : Entrez le nom du réseau que vous recherchez.</w:t>
      </w:r>
    </w:p>
    <w:p w:rsidRPr="00435335" w:rsidR="00446F42" w:rsidP="00446F42" w:rsidRDefault="00446F42" w14:paraId="7AB84C03" w14:textId="77777777">
      <w:pPr>
        <w:jc w:val="both"/>
        <w:rPr>
          <w:lang w:val="fr-CA"/>
        </w:rPr>
      </w:pPr>
    </w:p>
    <w:p w:rsidRPr="00435335" w:rsidR="00446F42" w:rsidP="00446F42" w:rsidRDefault="00133D29" w14:paraId="0B491571" w14:textId="26B57B3B">
      <w:pPr>
        <w:jc w:val="both"/>
        <w:rPr>
          <w:b/>
          <w:bCs/>
          <w:lang w:val="fr-CA"/>
        </w:rPr>
      </w:pPr>
      <w:r>
        <w:rPr>
          <w:b/>
          <w:bCs/>
          <w:lang w:val="fr-CA"/>
        </w:rPr>
        <w:t>Données personnelles</w:t>
      </w:r>
    </w:p>
    <w:p w:rsidR="00B94124" w:rsidP="003C056D" w:rsidRDefault="00B94124" w14:paraId="0C4A60D5" w14:textId="27B22ED5">
      <w:pPr>
        <w:pStyle w:val="Paragraphedeliste"/>
        <w:numPr>
          <w:ilvl w:val="0"/>
          <w:numId w:val="12"/>
        </w:numPr>
        <w:jc w:val="both"/>
        <w:rPr>
          <w:lang w:val="fr-CA"/>
        </w:rPr>
      </w:pPr>
      <w:r w:rsidRPr="00435335">
        <w:rPr>
          <w:lang w:val="fr-CA"/>
        </w:rPr>
        <w:t xml:space="preserve">Gestion des points de repère : une liste de vos points de repère enregistrés. </w:t>
      </w:r>
      <w:r w:rsidR="00CA6D1F">
        <w:rPr>
          <w:lang w:val="fr-CA"/>
        </w:rPr>
        <w:t xml:space="preserve">Vous pouvez les trier par ville, proximité, </w:t>
      </w:r>
      <w:r w:rsidR="00E92957">
        <w:rPr>
          <w:lang w:val="fr-CA"/>
        </w:rPr>
        <w:t xml:space="preserve">date de création et date de dernière utilisation. </w:t>
      </w:r>
      <w:r w:rsidR="00220041">
        <w:rPr>
          <w:lang w:val="fr-CA"/>
        </w:rPr>
        <w:t xml:space="preserve">Vous pouvez </w:t>
      </w:r>
      <w:r w:rsidR="00220041">
        <w:rPr>
          <w:lang w:val="fr-CA"/>
        </w:rPr>
        <w:lastRenderedPageBreak/>
        <w:t xml:space="preserve">supprimer tous les points de repère sur l’appareil ou, s’ils sont triés par ville, tous les points de repère de la ville sélectionnée. </w:t>
      </w:r>
      <w:r w:rsidRPr="00435335">
        <w:rPr>
          <w:lang w:val="fr-CA"/>
        </w:rPr>
        <w:t xml:space="preserve">Lorsque vous sélectionnez un point de repère, appuyez sur la </w:t>
      </w:r>
      <w:r w:rsidRPr="00435335">
        <w:rPr>
          <w:b/>
          <w:bCs/>
          <w:i/>
          <w:iCs/>
          <w:lang w:val="fr-CA"/>
        </w:rPr>
        <w:t xml:space="preserve">flèche </w:t>
      </w:r>
      <w:r w:rsidR="00FA13A4">
        <w:rPr>
          <w:b/>
          <w:bCs/>
          <w:i/>
          <w:iCs/>
          <w:lang w:val="fr-CA"/>
        </w:rPr>
        <w:t>h</w:t>
      </w:r>
      <w:r w:rsidRPr="00435335">
        <w:rPr>
          <w:b/>
          <w:bCs/>
          <w:i/>
          <w:iCs/>
          <w:lang w:val="fr-CA"/>
        </w:rPr>
        <w:t>aut</w:t>
      </w:r>
      <w:r w:rsidRPr="00435335">
        <w:rPr>
          <w:lang w:val="fr-CA"/>
        </w:rPr>
        <w:t xml:space="preserve"> ou </w:t>
      </w:r>
      <w:r w:rsidR="00FA13A4">
        <w:rPr>
          <w:b/>
          <w:bCs/>
          <w:i/>
          <w:iCs/>
          <w:lang w:val="fr-CA"/>
        </w:rPr>
        <w:t>b</w:t>
      </w:r>
      <w:r w:rsidRPr="00435335">
        <w:rPr>
          <w:b/>
          <w:bCs/>
          <w:i/>
          <w:iCs/>
          <w:lang w:val="fr-CA"/>
        </w:rPr>
        <w:t>as</w:t>
      </w:r>
      <w:r w:rsidRPr="00435335">
        <w:rPr>
          <w:lang w:val="fr-CA"/>
        </w:rPr>
        <w:t xml:space="preserve"> pour</w:t>
      </w:r>
      <w:r w:rsidR="00FA13A4">
        <w:rPr>
          <w:lang w:val="fr-CA"/>
        </w:rPr>
        <w:t xml:space="preserve"> </w:t>
      </w:r>
      <w:r w:rsidR="00F4639A">
        <w:rPr>
          <w:lang w:val="fr-CA"/>
        </w:rPr>
        <w:t xml:space="preserve">renommer ce point de repère avec audio, </w:t>
      </w:r>
      <w:r w:rsidR="007E2F24">
        <w:rPr>
          <w:lang w:val="fr-CA"/>
        </w:rPr>
        <w:t xml:space="preserve">avec texte, pour assigner/désassigner en tant que destination possible </w:t>
      </w:r>
      <w:r w:rsidR="00440F27">
        <w:rPr>
          <w:lang w:val="fr-CA"/>
        </w:rPr>
        <w:t>ou supprimer le point de repère</w:t>
      </w:r>
      <w:r w:rsidRPr="00435335">
        <w:rPr>
          <w:lang w:val="fr-CA"/>
        </w:rPr>
        <w:t>.</w:t>
      </w:r>
    </w:p>
    <w:p w:rsidRPr="00435335" w:rsidR="0018055C" w:rsidP="003C056D" w:rsidRDefault="0018055C" w14:paraId="70EE0617" w14:textId="207E86D6">
      <w:pPr>
        <w:pStyle w:val="Paragraphedeliste"/>
        <w:numPr>
          <w:ilvl w:val="0"/>
          <w:numId w:val="12"/>
        </w:numPr>
        <w:jc w:val="both"/>
        <w:rPr>
          <w:lang w:val="fr-CA"/>
        </w:rPr>
      </w:pPr>
      <w:r>
        <w:rPr>
          <w:lang w:val="fr-CA"/>
        </w:rPr>
        <w:t xml:space="preserve">Gestion des étiquettes : affiche toutes les étiquettes enregistrées sur votre appareil, </w:t>
      </w:r>
      <w:r w:rsidR="004F510B">
        <w:rPr>
          <w:lang w:val="fr-CA"/>
        </w:rPr>
        <w:t xml:space="preserve">provenant de l’application lecteur de </w:t>
      </w:r>
      <w:proofErr w:type="spellStart"/>
      <w:r w:rsidR="004F510B">
        <w:rPr>
          <w:lang w:val="fr-CA"/>
        </w:rPr>
        <w:t>codes barres</w:t>
      </w:r>
      <w:proofErr w:type="spellEnd"/>
      <w:r w:rsidR="004F510B">
        <w:rPr>
          <w:lang w:val="fr-CA"/>
        </w:rPr>
        <w:t xml:space="preserve">. </w:t>
      </w:r>
      <w:r w:rsidR="0067531E">
        <w:rPr>
          <w:lang w:val="fr-CA"/>
        </w:rPr>
        <w:t xml:space="preserve">Utilisez les flèches gauche et droite pour naviguer dans la liste des étiquettes. </w:t>
      </w:r>
      <w:r w:rsidR="00306519">
        <w:rPr>
          <w:lang w:val="fr-CA"/>
        </w:rPr>
        <w:t xml:space="preserve">Sur une étiquette spécifique, </w:t>
      </w:r>
      <w:r w:rsidR="00FB3FBE">
        <w:rPr>
          <w:lang w:val="fr-CA"/>
        </w:rPr>
        <w:t>u</w:t>
      </w:r>
      <w:r w:rsidR="00306519">
        <w:rPr>
          <w:lang w:val="fr-CA"/>
        </w:rPr>
        <w:t xml:space="preserve">tilisez les flèches haut et bas </w:t>
      </w:r>
      <w:r w:rsidR="008873D4">
        <w:rPr>
          <w:lang w:val="fr-CA"/>
        </w:rPr>
        <w:t>pour renommer cette étiquette avec audio, avec texte</w:t>
      </w:r>
      <w:r w:rsidR="00495F5B">
        <w:rPr>
          <w:lang w:val="fr-CA"/>
        </w:rPr>
        <w:t xml:space="preserve"> ou supprimer cette étiquette. Vous pouvez également supprimer toutes les étiquettes.</w:t>
      </w:r>
    </w:p>
    <w:p w:rsidRPr="00435335" w:rsidR="00FE320E" w:rsidP="003C056D" w:rsidRDefault="000D32C0" w14:paraId="732ADEBF" w14:textId="2665F343">
      <w:pPr>
        <w:pStyle w:val="Paragraphedeliste"/>
        <w:numPr>
          <w:ilvl w:val="0"/>
          <w:numId w:val="12"/>
        </w:numPr>
        <w:jc w:val="both"/>
        <w:rPr>
          <w:lang w:val="fr-CA"/>
        </w:rPr>
      </w:pPr>
      <w:r w:rsidRPr="00435335">
        <w:rPr>
          <w:lang w:val="fr-CA"/>
        </w:rPr>
        <w:t>Export</w:t>
      </w:r>
      <w:r w:rsidR="007651C7">
        <w:rPr>
          <w:lang w:val="fr-CA"/>
        </w:rPr>
        <w:t>er les données personnelles</w:t>
      </w:r>
      <w:r w:rsidRPr="00435335">
        <w:rPr>
          <w:lang w:val="fr-CA"/>
        </w:rPr>
        <w:t xml:space="preserve"> :</w:t>
      </w:r>
      <w:r w:rsidR="00AB41AF">
        <w:rPr>
          <w:lang w:val="fr-CA"/>
        </w:rPr>
        <w:t xml:space="preserve"> exporte les étiquettes, les points de repères et les routes enregistrées </w:t>
      </w:r>
      <w:r w:rsidR="00A86E7E">
        <w:rPr>
          <w:lang w:val="fr-CA"/>
        </w:rPr>
        <w:t xml:space="preserve">sur la mémoire interne. </w:t>
      </w:r>
      <w:r w:rsidR="00032CA1">
        <w:rPr>
          <w:lang w:val="fr-CA"/>
        </w:rPr>
        <w:t>Ces données peu</w:t>
      </w:r>
      <w:r w:rsidR="00AF4033">
        <w:rPr>
          <w:lang w:val="fr-CA"/>
        </w:rPr>
        <w:t>vent</w:t>
      </w:r>
      <w:r w:rsidR="00032CA1">
        <w:rPr>
          <w:lang w:val="fr-CA"/>
        </w:rPr>
        <w:t xml:space="preserve"> être récupéré</w:t>
      </w:r>
      <w:r w:rsidR="00AF4033">
        <w:rPr>
          <w:lang w:val="fr-CA"/>
        </w:rPr>
        <w:t>es</w:t>
      </w:r>
      <w:r w:rsidR="00032CA1">
        <w:rPr>
          <w:lang w:val="fr-CA"/>
        </w:rPr>
        <w:t xml:space="preserve"> en branchant l’appareil à un ordinateur.</w:t>
      </w:r>
      <w:r w:rsidRPr="00435335">
        <w:rPr>
          <w:lang w:val="fr-CA"/>
        </w:rPr>
        <w:t xml:space="preserve"> </w:t>
      </w:r>
    </w:p>
    <w:p w:rsidR="00FE320E" w:rsidP="003C056D" w:rsidRDefault="000B1F68" w14:paraId="56EF9721" w14:textId="305915A7">
      <w:pPr>
        <w:pStyle w:val="Paragraphedeliste"/>
        <w:numPr>
          <w:ilvl w:val="0"/>
          <w:numId w:val="12"/>
        </w:numPr>
        <w:jc w:val="both"/>
        <w:rPr>
          <w:lang w:val="fr-CA"/>
        </w:rPr>
      </w:pPr>
      <w:r w:rsidRPr="00435335">
        <w:rPr>
          <w:lang w:val="fr-CA"/>
        </w:rPr>
        <w:t>Import</w:t>
      </w:r>
      <w:r w:rsidR="00DC3C49">
        <w:rPr>
          <w:lang w:val="fr-CA"/>
        </w:rPr>
        <w:t>er les données personnelles :</w:t>
      </w:r>
      <w:r w:rsidR="00B324D2">
        <w:rPr>
          <w:lang w:val="fr-CA"/>
        </w:rPr>
        <w:t xml:space="preserve"> importe les étiquettes, les points de repères et les routes enregistrées </w:t>
      </w:r>
      <w:r w:rsidR="00D63701">
        <w:rPr>
          <w:lang w:val="fr-CA"/>
        </w:rPr>
        <w:t>trouvées dans la mémoire interne de votre appareil.</w:t>
      </w:r>
    </w:p>
    <w:p w:rsidR="00316FED" w:rsidP="003C056D" w:rsidRDefault="00316FED" w14:paraId="3C414DA0" w14:textId="669C5AF5">
      <w:pPr>
        <w:pStyle w:val="Paragraphedeliste"/>
        <w:numPr>
          <w:ilvl w:val="0"/>
          <w:numId w:val="12"/>
        </w:numPr>
        <w:jc w:val="both"/>
        <w:rPr>
          <w:lang w:val="fr-CA"/>
        </w:rPr>
      </w:pPr>
      <w:r>
        <w:rPr>
          <w:lang w:val="fr-CA"/>
        </w:rPr>
        <w:t xml:space="preserve">Exporter la configuration de l’appareil : </w:t>
      </w:r>
      <w:r w:rsidR="007C71B2">
        <w:rPr>
          <w:lang w:val="fr-CA"/>
        </w:rPr>
        <w:t xml:space="preserve">exporte la configuration de votre appareil dans la mémoire interne. </w:t>
      </w:r>
      <w:r w:rsidR="009A6055">
        <w:rPr>
          <w:lang w:val="fr-CA"/>
        </w:rPr>
        <w:t>Cette configuration peut être récupérée si vous branchez votre appareil à un ordinateur.</w:t>
      </w:r>
    </w:p>
    <w:p w:rsidR="00017D1F" w:rsidP="003C056D" w:rsidRDefault="008D31A9" w14:paraId="6E82DD5D" w14:textId="77777777">
      <w:pPr>
        <w:pStyle w:val="Paragraphedeliste"/>
        <w:numPr>
          <w:ilvl w:val="0"/>
          <w:numId w:val="12"/>
        </w:numPr>
        <w:jc w:val="both"/>
        <w:rPr>
          <w:lang w:val="fr-CA"/>
        </w:rPr>
      </w:pPr>
      <w:r>
        <w:rPr>
          <w:lang w:val="fr-CA"/>
        </w:rPr>
        <w:t xml:space="preserve">Importer la configuration de l’appareil : </w:t>
      </w:r>
      <w:r w:rsidR="00F75EB2">
        <w:rPr>
          <w:lang w:val="fr-CA"/>
        </w:rPr>
        <w:t xml:space="preserve">importe la configuration de votre appareil, </w:t>
      </w:r>
      <w:r w:rsidR="00745B42">
        <w:rPr>
          <w:lang w:val="fr-CA"/>
        </w:rPr>
        <w:t>en utilisant le fichier dédié à cette fin trouvé dans la mémoire interne</w:t>
      </w:r>
      <w:r w:rsidR="00017D1F">
        <w:rPr>
          <w:lang w:val="fr-CA"/>
        </w:rPr>
        <w:t>.</w:t>
      </w:r>
    </w:p>
    <w:p w:rsidRPr="00435335" w:rsidR="009A6055" w:rsidP="003C056D" w:rsidRDefault="00017D1F" w14:paraId="01D94F8F" w14:textId="62188C3F">
      <w:pPr>
        <w:pStyle w:val="Paragraphedeliste"/>
        <w:numPr>
          <w:ilvl w:val="0"/>
          <w:numId w:val="12"/>
        </w:numPr>
        <w:jc w:val="both"/>
        <w:rPr>
          <w:lang w:val="fr-CA"/>
        </w:rPr>
      </w:pPr>
      <w:r>
        <w:rPr>
          <w:lang w:val="fr-CA"/>
        </w:rPr>
        <w:t xml:space="preserve">Restaurer </w:t>
      </w:r>
      <w:r w:rsidR="005B5636">
        <w:rPr>
          <w:lang w:val="fr-CA"/>
        </w:rPr>
        <w:t xml:space="preserve">les points d’intérêts rapportés : </w:t>
      </w:r>
      <w:r w:rsidR="00077999">
        <w:rPr>
          <w:lang w:val="fr-CA"/>
        </w:rPr>
        <w:t xml:space="preserve">restaure tous les points d’intérêts que vous avez rapporté </w:t>
      </w:r>
      <w:r w:rsidR="00CA5E3E">
        <w:rPr>
          <w:lang w:val="fr-CA"/>
        </w:rPr>
        <w:t xml:space="preserve">comme étant invalides (voir la </w:t>
      </w:r>
      <w:hyperlink w:history="1" w:anchor="_Restaurer_les_points">
        <w:r w:rsidRPr="003E16BD" w:rsidR="003E16BD">
          <w:rPr>
            <w:rStyle w:val="Lienhypertexte"/>
            <w:lang w:val="fr-CA"/>
          </w:rPr>
          <w:t>section 3.5.2.2 "Restaurer les points d'intérêts rapportés"</w:t>
        </w:r>
      </w:hyperlink>
      <w:r w:rsidR="00FA2096">
        <w:rPr>
          <w:lang w:val="fr-CA"/>
        </w:rPr>
        <w:t xml:space="preserve"> </w:t>
      </w:r>
      <w:r w:rsidR="00CA5E3E">
        <w:rPr>
          <w:lang w:val="fr-CA"/>
        </w:rPr>
        <w:t>pour plus de détails).</w:t>
      </w:r>
      <w:r w:rsidR="00745B42">
        <w:rPr>
          <w:lang w:val="fr-CA"/>
        </w:rPr>
        <w:t xml:space="preserve"> </w:t>
      </w:r>
    </w:p>
    <w:p w:rsidR="00E04838" w:rsidP="00446F42" w:rsidRDefault="00E04838" w14:paraId="0943BFD1" w14:textId="77777777">
      <w:pPr>
        <w:jc w:val="both"/>
        <w:rPr>
          <w:b/>
          <w:bCs/>
          <w:lang w:val="fr-CA"/>
        </w:rPr>
      </w:pPr>
    </w:p>
    <w:p w:rsidRPr="00435335" w:rsidR="00446F42" w:rsidP="00446F42" w:rsidRDefault="00F471E1" w14:paraId="0D654638" w14:textId="437F649D">
      <w:pPr>
        <w:jc w:val="both"/>
        <w:rPr>
          <w:b/>
          <w:bCs/>
          <w:lang w:val="fr-CA"/>
        </w:rPr>
      </w:pPr>
      <w:r w:rsidRPr="00435335">
        <w:rPr>
          <w:b/>
          <w:bCs/>
          <w:lang w:val="fr-CA"/>
        </w:rPr>
        <w:t>Voix</w:t>
      </w:r>
    </w:p>
    <w:p w:rsidRPr="00435335" w:rsidR="00732D81" w:rsidP="003C056D" w:rsidRDefault="00732D81" w14:paraId="0C329476" w14:textId="7F753486">
      <w:pPr>
        <w:pStyle w:val="Paragraphedeliste"/>
        <w:numPr>
          <w:ilvl w:val="0"/>
          <w:numId w:val="11"/>
        </w:numPr>
        <w:jc w:val="both"/>
        <w:rPr>
          <w:lang w:val="fr-CA"/>
        </w:rPr>
      </w:pPr>
      <w:r w:rsidRPr="00435335">
        <w:rPr>
          <w:lang w:val="fr-CA"/>
        </w:rPr>
        <w:t>Voix du système :</w:t>
      </w:r>
      <w:r w:rsidRPr="00435335" w:rsidR="004372A5">
        <w:rPr>
          <w:lang w:val="fr-CA"/>
        </w:rPr>
        <w:t xml:space="preserve"> Voix actuellement définie, ajouter une voix (s'il n'y a qu'une seule voix sur l'appareil)</w:t>
      </w:r>
    </w:p>
    <w:p w:rsidRPr="00435335" w:rsidR="00732D81" w:rsidP="003C056D" w:rsidRDefault="00F356E5" w14:paraId="516CEFD3" w14:textId="3A1787D3">
      <w:pPr>
        <w:pStyle w:val="Paragraphedeliste"/>
        <w:numPr>
          <w:ilvl w:val="0"/>
          <w:numId w:val="11"/>
        </w:numPr>
        <w:jc w:val="both"/>
        <w:rPr>
          <w:lang w:val="fr-CA"/>
        </w:rPr>
      </w:pPr>
      <w:r w:rsidRPr="00435335">
        <w:rPr>
          <w:lang w:val="fr-CA"/>
        </w:rPr>
        <w:t xml:space="preserve">Voix de navigation : </w:t>
      </w:r>
      <w:r w:rsidRPr="00435335" w:rsidR="004372A5">
        <w:rPr>
          <w:lang w:val="fr-CA"/>
        </w:rPr>
        <w:t>Voix actuellement définie, ajouter une voix (s'il n'y a qu'une seule voix sur l'appareil)</w:t>
      </w:r>
    </w:p>
    <w:p w:rsidRPr="00435335" w:rsidR="00732D81" w:rsidP="003C056D" w:rsidRDefault="00F356E5" w14:paraId="434DCD33" w14:textId="0D537F6C">
      <w:pPr>
        <w:pStyle w:val="Paragraphedeliste"/>
        <w:numPr>
          <w:ilvl w:val="0"/>
          <w:numId w:val="11"/>
        </w:numPr>
        <w:jc w:val="both"/>
        <w:rPr>
          <w:lang w:val="fr-CA"/>
        </w:rPr>
      </w:pPr>
      <w:r w:rsidRPr="00435335">
        <w:rPr>
          <w:lang w:val="fr-CA"/>
        </w:rPr>
        <w:t>Voix de lecture :</w:t>
      </w:r>
      <w:r w:rsidRPr="00435335" w:rsidR="004372A5">
        <w:rPr>
          <w:lang w:val="fr-CA"/>
        </w:rPr>
        <w:t xml:space="preserve"> Voix actuellement définie, </w:t>
      </w:r>
      <w:r w:rsidR="000B5337">
        <w:rPr>
          <w:lang w:val="fr-CA"/>
        </w:rPr>
        <w:t xml:space="preserve">automatique, </w:t>
      </w:r>
      <w:r w:rsidRPr="00435335" w:rsidR="004372A5">
        <w:rPr>
          <w:lang w:val="fr-CA"/>
        </w:rPr>
        <w:t>ajouter une voix (s'il n'y a qu'une seule voix sur l'appareil)</w:t>
      </w:r>
    </w:p>
    <w:p w:rsidRPr="00435335" w:rsidR="00732D81" w:rsidP="003C056D" w:rsidRDefault="0079607B" w14:paraId="37FA5F75" w14:textId="7E79075D">
      <w:pPr>
        <w:pStyle w:val="Paragraphedeliste"/>
        <w:numPr>
          <w:ilvl w:val="0"/>
          <w:numId w:val="11"/>
        </w:numPr>
        <w:jc w:val="both"/>
        <w:rPr>
          <w:lang w:val="fr-CA"/>
        </w:rPr>
      </w:pPr>
      <w:r w:rsidRPr="00435335">
        <w:rPr>
          <w:lang w:val="fr-CA"/>
        </w:rPr>
        <w:t xml:space="preserve">Langue de la reconnaissance vocale : </w:t>
      </w:r>
      <w:r w:rsidRPr="00435335" w:rsidR="006F3ACA">
        <w:rPr>
          <w:lang w:val="fr-CA"/>
        </w:rPr>
        <w:t>Langue actuellement définie, suit la voix par défaut du système</w:t>
      </w:r>
    </w:p>
    <w:p w:rsidRPr="00435335" w:rsidR="00732D81" w:rsidP="003C056D" w:rsidRDefault="00672A35" w14:paraId="2586A5B6" w14:textId="74AF9EC2">
      <w:pPr>
        <w:pStyle w:val="Paragraphedeliste"/>
        <w:numPr>
          <w:ilvl w:val="0"/>
          <w:numId w:val="11"/>
        </w:numPr>
        <w:jc w:val="both"/>
        <w:rPr>
          <w:lang w:val="fr-CA"/>
        </w:rPr>
      </w:pPr>
      <w:r w:rsidRPr="00435335">
        <w:rPr>
          <w:lang w:val="fr-CA"/>
        </w:rPr>
        <w:t xml:space="preserve">Vitesse : </w:t>
      </w:r>
      <w:r w:rsidRPr="00435335" w:rsidR="00AD2582">
        <w:rPr>
          <w:lang w:val="fr-CA"/>
        </w:rPr>
        <w:t>Plage de -3 à 10; 0 est la vitesse normale.</w:t>
      </w:r>
    </w:p>
    <w:p w:rsidRPr="00435335" w:rsidR="00732D81" w:rsidP="003C056D" w:rsidRDefault="00672A35" w14:paraId="6291CA98" w14:textId="092067C9">
      <w:pPr>
        <w:pStyle w:val="Paragraphedeliste"/>
        <w:numPr>
          <w:ilvl w:val="0"/>
          <w:numId w:val="11"/>
        </w:numPr>
        <w:jc w:val="both"/>
        <w:rPr>
          <w:lang w:val="fr-CA"/>
        </w:rPr>
      </w:pPr>
      <w:r w:rsidRPr="00435335">
        <w:rPr>
          <w:lang w:val="fr-CA"/>
        </w:rPr>
        <w:t>Changement de voix automatique : Activé (par défaut), Désactivé</w:t>
      </w:r>
    </w:p>
    <w:p w:rsidRPr="00435335" w:rsidR="00732D81" w:rsidP="003C056D" w:rsidRDefault="00A87348" w14:paraId="001B0A1F" w14:textId="01D85FF0">
      <w:pPr>
        <w:pStyle w:val="Paragraphedeliste"/>
        <w:numPr>
          <w:ilvl w:val="0"/>
          <w:numId w:val="11"/>
        </w:numPr>
        <w:jc w:val="both"/>
        <w:rPr>
          <w:lang w:val="fr-CA"/>
        </w:rPr>
      </w:pPr>
      <w:r w:rsidRPr="00435335">
        <w:rPr>
          <w:lang w:val="fr-CA"/>
        </w:rPr>
        <w:t xml:space="preserve">Gestion des voix : </w:t>
      </w:r>
      <w:r w:rsidRPr="00435335" w:rsidR="00860463">
        <w:rPr>
          <w:lang w:val="fr-CA"/>
        </w:rPr>
        <w:t xml:space="preserve">Permet d'ajouter une voix à l'appareil (voir </w:t>
      </w:r>
      <w:hyperlink w:history="1" w:anchor="_Ajouter_une_nouvelle">
        <w:r w:rsidR="00432AD9">
          <w:rPr>
            <w:rStyle w:val="Lienhypertexte"/>
            <w:lang w:val="fr-CA"/>
          </w:rPr>
          <w:t xml:space="preserve">section 2.1.1 "Ajouter une nouvelle voix sur le </w:t>
        </w:r>
        <w:proofErr w:type="spellStart"/>
        <w:r w:rsidR="00432AD9">
          <w:rPr>
            <w:rStyle w:val="Lienhypertexte"/>
            <w:lang w:val="fr-CA"/>
          </w:rPr>
          <w:t>StellarTrek</w:t>
        </w:r>
        <w:proofErr w:type="spellEnd"/>
        <w:r w:rsidR="00432AD9">
          <w:rPr>
            <w:rStyle w:val="Lienhypertexte"/>
            <w:lang w:val="fr-CA"/>
          </w:rPr>
          <w:t>"</w:t>
        </w:r>
      </w:hyperlink>
      <w:r w:rsidRPr="00435335" w:rsidR="00860463">
        <w:rPr>
          <w:lang w:val="fr-CA"/>
        </w:rPr>
        <w:t xml:space="preserve">). Ensuite, une fois qu'une voix supplémentaire a été ajoutée, sélectionner cet </w:t>
      </w:r>
      <w:r w:rsidRPr="00435335" w:rsidR="001D46A7">
        <w:rPr>
          <w:lang w:val="fr-CA"/>
        </w:rPr>
        <w:t>item</w:t>
      </w:r>
      <w:r w:rsidRPr="00435335" w:rsidR="00860463">
        <w:rPr>
          <w:lang w:val="fr-CA"/>
        </w:rPr>
        <w:t xml:space="preserve"> vous permettra de la remplacer.</w:t>
      </w:r>
    </w:p>
    <w:p w:rsidRPr="00435335" w:rsidR="00446F42" w:rsidP="00446F42" w:rsidRDefault="00446F42" w14:paraId="656DF429" w14:textId="77777777">
      <w:pPr>
        <w:jc w:val="both"/>
        <w:rPr>
          <w:lang w:val="fr-CA"/>
        </w:rPr>
      </w:pPr>
    </w:p>
    <w:p w:rsidRPr="00435335" w:rsidR="00446F42" w:rsidP="00446F42" w:rsidRDefault="00F471E1" w14:paraId="463CA5BB" w14:textId="47469269">
      <w:pPr>
        <w:jc w:val="both"/>
        <w:rPr>
          <w:b/>
          <w:bCs/>
          <w:lang w:val="fr-CA"/>
        </w:rPr>
      </w:pPr>
      <w:r w:rsidRPr="00435335">
        <w:rPr>
          <w:b/>
          <w:bCs/>
          <w:lang w:val="fr-CA"/>
        </w:rPr>
        <w:t>Gestion des cartes</w:t>
      </w:r>
    </w:p>
    <w:p w:rsidRPr="00435335" w:rsidR="00446F42" w:rsidP="003C056D" w:rsidRDefault="00A16D5D" w14:paraId="1FAED2CC" w14:textId="7D2A06C9">
      <w:pPr>
        <w:pStyle w:val="Paragraphedeliste"/>
        <w:numPr>
          <w:ilvl w:val="0"/>
          <w:numId w:val="15"/>
        </w:numPr>
        <w:jc w:val="both"/>
        <w:rPr>
          <w:lang w:val="fr-CA"/>
        </w:rPr>
      </w:pPr>
      <w:r w:rsidRPr="00435335">
        <w:rPr>
          <w:lang w:val="fr-CA"/>
        </w:rPr>
        <w:t>Parcourir un continent</w:t>
      </w:r>
      <w:r w:rsidRPr="00435335" w:rsidR="00446F42">
        <w:rPr>
          <w:lang w:val="fr-CA"/>
        </w:rPr>
        <w:t xml:space="preserve">: </w:t>
      </w:r>
      <w:r w:rsidRPr="00435335">
        <w:rPr>
          <w:lang w:val="fr-CA"/>
        </w:rPr>
        <w:t>Afrique</w:t>
      </w:r>
      <w:r w:rsidRPr="00435335" w:rsidR="00446F42">
        <w:rPr>
          <w:lang w:val="fr-CA"/>
        </w:rPr>
        <w:t xml:space="preserve">, </w:t>
      </w:r>
      <w:r w:rsidR="00816C3A">
        <w:rPr>
          <w:lang w:val="fr-CA"/>
        </w:rPr>
        <w:t xml:space="preserve">Asie, </w:t>
      </w:r>
      <w:r w:rsidRPr="00435335" w:rsidR="00446F42">
        <w:rPr>
          <w:lang w:val="fr-CA"/>
        </w:rPr>
        <w:t xml:space="preserve">Europe, </w:t>
      </w:r>
      <w:r w:rsidRPr="00435335">
        <w:rPr>
          <w:lang w:val="fr-CA"/>
        </w:rPr>
        <w:t>Amérique du Nord</w:t>
      </w:r>
      <w:r w:rsidRPr="00435335" w:rsidR="00446F42">
        <w:rPr>
          <w:lang w:val="fr-CA"/>
        </w:rPr>
        <w:t xml:space="preserve">, </w:t>
      </w:r>
      <w:r w:rsidRPr="00435335">
        <w:rPr>
          <w:lang w:val="fr-CA"/>
        </w:rPr>
        <w:t>Amérique du Sud</w:t>
      </w:r>
      <w:r w:rsidRPr="00435335" w:rsidR="00446F42">
        <w:rPr>
          <w:lang w:val="fr-CA"/>
        </w:rPr>
        <w:t xml:space="preserve">, </w:t>
      </w:r>
      <w:r w:rsidRPr="00435335">
        <w:rPr>
          <w:lang w:val="fr-CA"/>
        </w:rPr>
        <w:t>Océanie</w:t>
      </w:r>
      <w:r w:rsidRPr="00435335" w:rsidR="00446F42">
        <w:rPr>
          <w:lang w:val="fr-CA"/>
        </w:rPr>
        <w:t xml:space="preserve">, </w:t>
      </w:r>
      <w:r w:rsidRPr="00435335" w:rsidR="00F63500">
        <w:rPr>
          <w:lang w:val="fr-CA"/>
        </w:rPr>
        <w:t>Moyen-Orient</w:t>
      </w:r>
    </w:p>
    <w:p w:rsidRPr="00435335" w:rsidR="00446F42" w:rsidP="00446F42" w:rsidRDefault="00446F42" w14:paraId="10D9AA1D" w14:textId="77777777">
      <w:pPr>
        <w:jc w:val="both"/>
        <w:rPr>
          <w:lang w:val="fr-CA"/>
        </w:rPr>
      </w:pPr>
    </w:p>
    <w:p w:rsidRPr="00435335" w:rsidR="00446F42" w:rsidP="00446F42" w:rsidRDefault="00F471E1" w14:paraId="095FD163" w14:textId="5BB55B5B">
      <w:pPr>
        <w:jc w:val="both"/>
        <w:rPr>
          <w:lang w:val="fr-CA"/>
        </w:rPr>
      </w:pPr>
      <w:r w:rsidRPr="00435335">
        <w:rPr>
          <w:b/>
          <w:bCs/>
          <w:lang w:val="fr-CA"/>
        </w:rPr>
        <w:t>Description des touches</w:t>
      </w:r>
    </w:p>
    <w:p w:rsidRPr="00727C7D" w:rsidR="00446F42" w:rsidP="003C056D" w:rsidRDefault="000D6F0C" w14:paraId="3BF074F1" w14:textId="14BED67B">
      <w:pPr>
        <w:pStyle w:val="Paragraphedeliste"/>
        <w:numPr>
          <w:ilvl w:val="0"/>
          <w:numId w:val="72"/>
        </w:numPr>
        <w:jc w:val="both"/>
        <w:rPr>
          <w:lang w:val="fr-CA"/>
        </w:rPr>
      </w:pPr>
      <w:r w:rsidRPr="00727C7D">
        <w:rPr>
          <w:lang w:val="fr-CA"/>
        </w:rPr>
        <w:t xml:space="preserve">Activer le mode Description des touches, </w:t>
      </w:r>
      <w:r w:rsidRPr="00727C7D" w:rsidR="00B46CB6">
        <w:rPr>
          <w:lang w:val="fr-CA"/>
        </w:rPr>
        <w:t>pour décrire les fonctions clés d</w:t>
      </w:r>
      <w:r w:rsidRPr="00727C7D" w:rsidR="00E60566">
        <w:rPr>
          <w:lang w:val="fr-CA"/>
        </w:rPr>
        <w:t xml:space="preserve">u </w:t>
      </w:r>
      <w:proofErr w:type="spellStart"/>
      <w:r w:rsidRPr="00727C7D" w:rsidR="00E60566">
        <w:rPr>
          <w:lang w:val="fr-CA"/>
        </w:rPr>
        <w:t>StellarTrek</w:t>
      </w:r>
      <w:proofErr w:type="spellEnd"/>
      <w:r w:rsidRPr="00727C7D" w:rsidR="00E60566">
        <w:rPr>
          <w:lang w:val="fr-CA"/>
        </w:rPr>
        <w:t xml:space="preserve">. </w:t>
      </w:r>
      <w:r w:rsidRPr="00727C7D" w:rsidR="00A30557">
        <w:rPr>
          <w:lang w:val="fr-CA"/>
        </w:rPr>
        <w:t xml:space="preserve">Vous pouvez utiliser le mode Description des touches à tout moment </w:t>
      </w:r>
      <w:r w:rsidRPr="00727C7D" w:rsidR="002D1A76">
        <w:rPr>
          <w:lang w:val="fr-CA"/>
        </w:rPr>
        <w:t>pour vous aider à vous rappeler les fonctions des différents boutons</w:t>
      </w:r>
      <w:r w:rsidRPr="00727C7D" w:rsidR="00525857">
        <w:rPr>
          <w:lang w:val="fr-CA"/>
        </w:rPr>
        <w:t xml:space="preserve"> du </w:t>
      </w:r>
      <w:proofErr w:type="spellStart"/>
      <w:r w:rsidRPr="00727C7D" w:rsidR="00525857">
        <w:rPr>
          <w:lang w:val="fr-CA"/>
        </w:rPr>
        <w:t>StellarTrek</w:t>
      </w:r>
      <w:proofErr w:type="spellEnd"/>
      <w:r w:rsidRPr="00727C7D" w:rsidR="00525857">
        <w:rPr>
          <w:lang w:val="fr-CA"/>
        </w:rPr>
        <w:t xml:space="preserve">. Pour désactiver le mode Description des touches, </w:t>
      </w:r>
      <w:r w:rsidRPr="00727C7D" w:rsidR="00727C7D">
        <w:rPr>
          <w:lang w:val="fr-CA"/>
        </w:rPr>
        <w:t>appuyez deux fois sur la touche Où suis-</w:t>
      </w:r>
      <w:proofErr w:type="gramStart"/>
      <w:r w:rsidRPr="00727C7D" w:rsidR="00727C7D">
        <w:rPr>
          <w:lang w:val="fr-CA"/>
        </w:rPr>
        <w:t>je?.</w:t>
      </w:r>
      <w:proofErr w:type="gramEnd"/>
    </w:p>
    <w:p w:rsidR="00727C7D" w:rsidP="00446F42" w:rsidRDefault="00727C7D" w14:paraId="12B74047" w14:textId="77777777">
      <w:pPr>
        <w:jc w:val="both"/>
        <w:rPr>
          <w:b/>
          <w:bCs/>
          <w:lang w:val="fr-CA"/>
        </w:rPr>
      </w:pPr>
    </w:p>
    <w:p w:rsidRPr="00435335" w:rsidR="00446F42" w:rsidP="00446F42" w:rsidRDefault="00F471E1" w14:paraId="12C32150" w14:textId="65CA088F">
      <w:pPr>
        <w:jc w:val="both"/>
        <w:rPr>
          <w:b/>
          <w:bCs/>
          <w:lang w:val="fr-CA"/>
        </w:rPr>
      </w:pPr>
      <w:r w:rsidRPr="00435335">
        <w:rPr>
          <w:b/>
          <w:bCs/>
          <w:lang w:val="fr-CA"/>
        </w:rPr>
        <w:t>Système</w:t>
      </w:r>
    </w:p>
    <w:p w:rsidRPr="00435335" w:rsidR="00446F42" w:rsidP="003C056D" w:rsidRDefault="007042FE" w14:paraId="62E1B2C8" w14:textId="4C657A46">
      <w:pPr>
        <w:pStyle w:val="Paragraphedeliste"/>
        <w:numPr>
          <w:ilvl w:val="0"/>
          <w:numId w:val="16"/>
        </w:numPr>
        <w:jc w:val="both"/>
        <w:rPr>
          <w:lang w:val="fr-CA"/>
        </w:rPr>
      </w:pPr>
      <w:r w:rsidRPr="00435335">
        <w:rPr>
          <w:lang w:val="fr-CA"/>
        </w:rPr>
        <w:t>État de l’appareil</w:t>
      </w:r>
    </w:p>
    <w:p w:rsidRPr="00435335" w:rsidR="007042FE" w:rsidP="003C056D" w:rsidRDefault="00E35F02" w14:paraId="3C49953E" w14:textId="42267EEB">
      <w:pPr>
        <w:pStyle w:val="Paragraphedeliste"/>
        <w:numPr>
          <w:ilvl w:val="0"/>
          <w:numId w:val="16"/>
        </w:numPr>
        <w:jc w:val="both"/>
        <w:rPr>
          <w:lang w:val="fr-CA"/>
        </w:rPr>
      </w:pPr>
      <w:r w:rsidRPr="00435335">
        <w:rPr>
          <w:lang w:val="fr-CA"/>
        </w:rPr>
        <w:t>Annonces et rétroactions :</w:t>
      </w:r>
    </w:p>
    <w:p w:rsidR="00E35F02" w:rsidP="003C056D" w:rsidRDefault="00E35F02" w14:paraId="59DFC7A0" w14:textId="6A218B40">
      <w:pPr>
        <w:pStyle w:val="Paragraphedeliste"/>
        <w:numPr>
          <w:ilvl w:val="1"/>
          <w:numId w:val="16"/>
        </w:numPr>
        <w:jc w:val="both"/>
        <w:rPr>
          <w:lang w:val="fr-CA"/>
        </w:rPr>
      </w:pPr>
      <w:r w:rsidRPr="00435335">
        <w:rPr>
          <w:lang w:val="fr-CA"/>
        </w:rPr>
        <w:t>Annonce des points d’intér</w:t>
      </w:r>
      <w:r w:rsidRPr="00435335" w:rsidR="00DC1117">
        <w:rPr>
          <w:lang w:val="fr-CA"/>
        </w:rPr>
        <w:t xml:space="preserve">êt : Nom et direction (par défaut), </w:t>
      </w:r>
      <w:r w:rsidRPr="00435335" w:rsidR="00B07839">
        <w:rPr>
          <w:lang w:val="fr-CA"/>
        </w:rPr>
        <w:t>Tonalité, Désactivé</w:t>
      </w:r>
    </w:p>
    <w:p w:rsidR="00B865D6" w:rsidP="003C056D" w:rsidRDefault="00ED4637" w14:paraId="45FAF473" w14:textId="390E85A7">
      <w:pPr>
        <w:pStyle w:val="Paragraphedeliste"/>
        <w:numPr>
          <w:ilvl w:val="1"/>
          <w:numId w:val="16"/>
        </w:numPr>
        <w:jc w:val="both"/>
        <w:rPr>
          <w:lang w:val="fr-CA"/>
        </w:rPr>
      </w:pPr>
      <w:r>
        <w:rPr>
          <w:lang w:val="fr-CA"/>
        </w:rPr>
        <w:t xml:space="preserve">Verbosité </w:t>
      </w:r>
      <w:r w:rsidR="00FC73D9">
        <w:rPr>
          <w:lang w:val="fr-CA"/>
        </w:rPr>
        <w:t xml:space="preserve">des feux de circulation : </w:t>
      </w:r>
      <w:r w:rsidR="003B28CE">
        <w:rPr>
          <w:lang w:val="fr-CA"/>
        </w:rPr>
        <w:t>activé (par défaut), désactivé</w:t>
      </w:r>
    </w:p>
    <w:p w:rsidRPr="00435335" w:rsidR="008B0A5E" w:rsidP="003C056D" w:rsidRDefault="00ED4637" w14:paraId="3EB02873" w14:textId="6C6C1247">
      <w:pPr>
        <w:pStyle w:val="Paragraphedeliste"/>
        <w:numPr>
          <w:ilvl w:val="1"/>
          <w:numId w:val="16"/>
        </w:numPr>
        <w:jc w:val="both"/>
        <w:rPr>
          <w:lang w:val="fr-CA"/>
        </w:rPr>
      </w:pPr>
      <w:r>
        <w:rPr>
          <w:lang w:val="fr-CA"/>
        </w:rPr>
        <w:lastRenderedPageBreak/>
        <w:t xml:space="preserve">Verbosité </w:t>
      </w:r>
      <w:r w:rsidR="008B0A5E">
        <w:rPr>
          <w:lang w:val="fr-CA"/>
        </w:rPr>
        <w:t>des panneaux d’arrêt : activé (par défaut), désactivé)</w:t>
      </w:r>
    </w:p>
    <w:p w:rsidRPr="00435335" w:rsidR="00B07839" w:rsidP="003C056D" w:rsidRDefault="005172A7" w14:paraId="23E81003" w14:textId="2582B2EC">
      <w:pPr>
        <w:pStyle w:val="Paragraphedeliste"/>
        <w:numPr>
          <w:ilvl w:val="1"/>
          <w:numId w:val="16"/>
        </w:numPr>
        <w:jc w:val="both"/>
        <w:rPr>
          <w:lang w:val="fr-CA"/>
        </w:rPr>
      </w:pPr>
      <w:r w:rsidRPr="00435335">
        <w:rPr>
          <w:lang w:val="fr-CA"/>
        </w:rPr>
        <w:t xml:space="preserve">Son lors de la prise de photo : Activé (par défaut), </w:t>
      </w:r>
      <w:r w:rsidRPr="00435335" w:rsidR="00883F34">
        <w:rPr>
          <w:lang w:val="fr-CA"/>
        </w:rPr>
        <w:t>Vibration</w:t>
      </w:r>
    </w:p>
    <w:p w:rsidR="007D3663" w:rsidP="003C056D" w:rsidRDefault="007D3663" w14:paraId="2216E027" w14:textId="1958A334">
      <w:pPr>
        <w:pStyle w:val="Paragraphedeliste"/>
        <w:numPr>
          <w:ilvl w:val="1"/>
          <w:numId w:val="16"/>
        </w:numPr>
        <w:jc w:val="both"/>
        <w:rPr>
          <w:lang w:val="fr-CA"/>
        </w:rPr>
      </w:pPr>
      <w:r w:rsidRPr="00435335">
        <w:rPr>
          <w:lang w:val="fr-CA"/>
        </w:rPr>
        <w:t>Retour haptique durant la navigation : Désactivé (par défaut), Activé</w:t>
      </w:r>
    </w:p>
    <w:p w:rsidR="0076651E" w:rsidP="003C056D" w:rsidRDefault="0076651E" w14:paraId="06C713DA" w14:textId="322DC0B3">
      <w:pPr>
        <w:pStyle w:val="Paragraphedeliste"/>
        <w:numPr>
          <w:ilvl w:val="1"/>
          <w:numId w:val="16"/>
        </w:numPr>
        <w:jc w:val="both"/>
        <w:rPr>
          <w:lang w:val="fr-CA"/>
        </w:rPr>
      </w:pPr>
      <w:r>
        <w:rPr>
          <w:lang w:val="fr-CA"/>
        </w:rPr>
        <w:t>Av</w:t>
      </w:r>
      <w:r w:rsidR="00F92D7A">
        <w:rPr>
          <w:lang w:val="fr-CA"/>
        </w:rPr>
        <w:t xml:space="preserve">ertissement de déviation pour la détection de traverses piétonnes : </w:t>
      </w:r>
      <w:r w:rsidR="002879F6">
        <w:rPr>
          <w:lang w:val="fr-CA"/>
        </w:rPr>
        <w:t>sons directionnels, messages (par défaut), désactivé.</w:t>
      </w:r>
    </w:p>
    <w:p w:rsidRPr="00435335" w:rsidR="00E95BF3" w:rsidP="003C056D" w:rsidRDefault="00E95BF3" w14:paraId="13F78C34" w14:textId="10A95E4A">
      <w:pPr>
        <w:pStyle w:val="Paragraphedeliste"/>
        <w:numPr>
          <w:ilvl w:val="1"/>
          <w:numId w:val="16"/>
        </w:numPr>
        <w:jc w:val="both"/>
        <w:rPr>
          <w:lang w:val="fr-CA"/>
        </w:rPr>
      </w:pPr>
      <w:r>
        <w:rPr>
          <w:lang w:val="fr-CA"/>
        </w:rPr>
        <w:t>Voix cyclables et pédestres : désactivé (par défaut), activé.</w:t>
      </w:r>
    </w:p>
    <w:p w:rsidRPr="00435335" w:rsidR="00621231" w:rsidP="003C056D" w:rsidRDefault="00621231" w14:paraId="1F15FD0C" w14:textId="2B89140B">
      <w:pPr>
        <w:pStyle w:val="Paragraphedeliste"/>
        <w:numPr>
          <w:ilvl w:val="0"/>
          <w:numId w:val="16"/>
        </w:numPr>
        <w:jc w:val="both"/>
        <w:rPr>
          <w:lang w:val="fr-CA"/>
        </w:rPr>
      </w:pPr>
      <w:r w:rsidRPr="00435335">
        <w:rPr>
          <w:lang w:val="fr-CA"/>
        </w:rPr>
        <w:t>Paramètres régionaux :</w:t>
      </w:r>
    </w:p>
    <w:p w:rsidRPr="00435335" w:rsidR="00621231" w:rsidP="003C056D" w:rsidRDefault="008E0D3D" w14:paraId="44D2A4AA" w14:textId="4BF71501">
      <w:pPr>
        <w:pStyle w:val="Paragraphedeliste"/>
        <w:numPr>
          <w:ilvl w:val="1"/>
          <w:numId w:val="16"/>
        </w:numPr>
        <w:jc w:val="both"/>
        <w:rPr>
          <w:lang w:val="fr-CA"/>
        </w:rPr>
      </w:pPr>
      <w:r w:rsidRPr="00435335">
        <w:rPr>
          <w:lang w:val="fr-CA"/>
        </w:rPr>
        <w:t>Système de distance :</w:t>
      </w:r>
      <w:r w:rsidRPr="00435335" w:rsidR="005C015A">
        <w:rPr>
          <w:lang w:val="fr-CA"/>
        </w:rPr>
        <w:t xml:space="preserve"> </w:t>
      </w:r>
      <w:r w:rsidR="00071CFE">
        <w:rPr>
          <w:lang w:val="fr-CA"/>
        </w:rPr>
        <w:t>kilomètres et mètres, miles et pieds, miles et verges.</w:t>
      </w:r>
    </w:p>
    <w:p w:rsidRPr="00435335" w:rsidR="008E0D3D" w:rsidP="003C056D" w:rsidRDefault="008E0D3D" w14:paraId="174D4870" w14:textId="3F5292C8">
      <w:pPr>
        <w:pStyle w:val="Paragraphedeliste"/>
        <w:numPr>
          <w:ilvl w:val="1"/>
          <w:numId w:val="16"/>
        </w:numPr>
        <w:jc w:val="both"/>
        <w:rPr>
          <w:lang w:val="fr-CA"/>
        </w:rPr>
      </w:pPr>
      <w:r w:rsidRPr="00435335">
        <w:rPr>
          <w:lang w:val="fr-CA"/>
        </w:rPr>
        <w:t>Disposition du clavier :</w:t>
      </w:r>
      <w:r w:rsidRPr="00435335" w:rsidR="005C015A">
        <w:rPr>
          <w:lang w:val="fr-CA"/>
        </w:rPr>
        <w:t xml:space="preserve"> Alphabétique, QWERTY, AZERTY</w:t>
      </w:r>
    </w:p>
    <w:p w:rsidRPr="00435335" w:rsidR="008E0D3D" w:rsidP="003C056D" w:rsidRDefault="008E0D3D" w14:paraId="51A04BA8" w14:textId="3129868D">
      <w:pPr>
        <w:pStyle w:val="Paragraphedeliste"/>
        <w:numPr>
          <w:ilvl w:val="1"/>
          <w:numId w:val="16"/>
        </w:numPr>
        <w:jc w:val="both"/>
        <w:rPr>
          <w:lang w:val="fr-CA"/>
        </w:rPr>
      </w:pPr>
      <w:r w:rsidRPr="00435335">
        <w:rPr>
          <w:lang w:val="fr-CA"/>
        </w:rPr>
        <w:t>Format de l’heure : 12 heures, 24 heures</w:t>
      </w:r>
    </w:p>
    <w:p w:rsidR="00446F42" w:rsidP="003C056D" w:rsidRDefault="00742799" w14:paraId="7BC55D7C" w14:textId="0402B1CF">
      <w:pPr>
        <w:pStyle w:val="Paragraphedeliste"/>
        <w:numPr>
          <w:ilvl w:val="0"/>
          <w:numId w:val="16"/>
        </w:numPr>
        <w:jc w:val="both"/>
        <w:rPr>
          <w:lang w:val="fr-CA"/>
        </w:rPr>
      </w:pPr>
      <w:r w:rsidRPr="00435335">
        <w:rPr>
          <w:lang w:val="fr-CA"/>
        </w:rPr>
        <w:t>Mise à jour du logiciel</w:t>
      </w:r>
    </w:p>
    <w:p w:rsidR="00937CA4" w:rsidP="003C056D" w:rsidRDefault="00BE4602" w14:paraId="79ADD527" w14:textId="4D2677B0">
      <w:pPr>
        <w:pStyle w:val="Paragraphedeliste"/>
        <w:numPr>
          <w:ilvl w:val="0"/>
          <w:numId w:val="16"/>
        </w:numPr>
        <w:jc w:val="both"/>
        <w:rPr>
          <w:lang w:val="fr-CA"/>
        </w:rPr>
      </w:pPr>
      <w:r>
        <w:rPr>
          <w:lang w:val="fr-CA"/>
        </w:rPr>
        <w:t>Calibration de la boussole</w:t>
      </w:r>
    </w:p>
    <w:p w:rsidRPr="00435335" w:rsidR="002F1EB5" w:rsidP="003C056D" w:rsidRDefault="002F1EB5" w14:paraId="42B06FCB" w14:textId="6002926D">
      <w:pPr>
        <w:pStyle w:val="Paragraphedeliste"/>
        <w:numPr>
          <w:ilvl w:val="0"/>
          <w:numId w:val="16"/>
        </w:numPr>
        <w:jc w:val="both"/>
        <w:rPr>
          <w:lang w:val="fr-CA"/>
        </w:rPr>
      </w:pPr>
      <w:r>
        <w:rPr>
          <w:lang w:val="fr-CA"/>
        </w:rPr>
        <w:t>Applications activées</w:t>
      </w:r>
    </w:p>
    <w:p w:rsidR="00742799" w:rsidP="003C056D" w:rsidRDefault="00742799" w14:paraId="276AC34F" w14:textId="29C9D0E3">
      <w:pPr>
        <w:pStyle w:val="Paragraphedeliste"/>
        <w:numPr>
          <w:ilvl w:val="0"/>
          <w:numId w:val="16"/>
        </w:numPr>
        <w:jc w:val="both"/>
        <w:rPr>
          <w:lang w:val="fr-CA"/>
        </w:rPr>
      </w:pPr>
      <w:r w:rsidRPr="00435335">
        <w:rPr>
          <w:lang w:val="fr-CA"/>
        </w:rPr>
        <w:t>Confidentialité des données</w:t>
      </w:r>
    </w:p>
    <w:p w:rsidR="00A21C8C" w:rsidP="003C056D" w:rsidRDefault="00A21C8C" w14:paraId="55BF1D80" w14:textId="498871DE">
      <w:pPr>
        <w:pStyle w:val="Paragraphedeliste"/>
        <w:numPr>
          <w:ilvl w:val="1"/>
          <w:numId w:val="16"/>
        </w:numPr>
        <w:jc w:val="both"/>
        <w:rPr>
          <w:lang w:val="fr-CA"/>
        </w:rPr>
      </w:pPr>
      <w:r>
        <w:rPr>
          <w:lang w:val="fr-CA"/>
        </w:rPr>
        <w:t xml:space="preserve">Envoi de logs : </w:t>
      </w:r>
      <w:r w:rsidR="00692BB3">
        <w:rPr>
          <w:lang w:val="fr-CA"/>
        </w:rPr>
        <w:t>demander une confirmation, jamais, toujours</w:t>
      </w:r>
    </w:p>
    <w:p w:rsidRPr="00435335" w:rsidR="00876320" w:rsidP="003C056D" w:rsidRDefault="00876320" w14:paraId="1340DCAF" w14:textId="1F5E322A">
      <w:pPr>
        <w:pStyle w:val="Paragraphedeliste"/>
        <w:numPr>
          <w:ilvl w:val="1"/>
          <w:numId w:val="16"/>
        </w:numPr>
        <w:jc w:val="both"/>
        <w:rPr>
          <w:lang w:val="fr-CA"/>
        </w:rPr>
      </w:pPr>
      <w:r>
        <w:rPr>
          <w:lang w:val="fr-CA"/>
        </w:rPr>
        <w:t>Envoi des images de la confirmation d’adresses et de la détection de traverses piétonnes</w:t>
      </w:r>
      <w:r w:rsidR="00112F6D">
        <w:rPr>
          <w:lang w:val="fr-CA"/>
        </w:rPr>
        <w:t> : toujours, jamais</w:t>
      </w:r>
    </w:p>
    <w:p w:rsidR="003A608F" w:rsidP="003C056D" w:rsidRDefault="003A608F" w14:paraId="39ADB1B3" w14:textId="2291C73C">
      <w:pPr>
        <w:pStyle w:val="Paragraphedeliste"/>
        <w:numPr>
          <w:ilvl w:val="0"/>
          <w:numId w:val="16"/>
        </w:numPr>
        <w:jc w:val="both"/>
        <w:rPr>
          <w:lang w:val="fr-CA"/>
        </w:rPr>
      </w:pPr>
      <w:r w:rsidRPr="00435335">
        <w:rPr>
          <w:lang w:val="fr-CA"/>
        </w:rPr>
        <w:t>Exportation des logs</w:t>
      </w:r>
    </w:p>
    <w:p w:rsidRPr="00AF6B59" w:rsidR="00100533" w:rsidP="003C056D" w:rsidRDefault="004E3EC4" w14:paraId="4D951DC4" w14:textId="7D43AF9B">
      <w:pPr>
        <w:pStyle w:val="Paragraphedeliste"/>
        <w:numPr>
          <w:ilvl w:val="0"/>
          <w:numId w:val="16"/>
        </w:numPr>
        <w:jc w:val="both"/>
        <w:rPr>
          <w:lang w:val="fr-CA"/>
        </w:rPr>
      </w:pPr>
      <w:r>
        <w:rPr>
          <w:lang w:val="fr-CA"/>
        </w:rPr>
        <w:t xml:space="preserve">Temps d’arrêt de l’appareil en mode veille : </w:t>
      </w:r>
      <w:r w:rsidR="00EB6177">
        <w:rPr>
          <w:lang w:val="fr-CA"/>
        </w:rPr>
        <w:t xml:space="preserve">30 minutes, 1 heure, 2 heures, </w:t>
      </w:r>
      <w:r w:rsidR="00473D2F">
        <w:rPr>
          <w:lang w:val="fr-CA"/>
        </w:rPr>
        <w:t>4 heures, jamais (par défaut).</w:t>
      </w:r>
    </w:p>
    <w:p w:rsidRPr="00435335" w:rsidR="00446F42" w:rsidP="003C056D" w:rsidRDefault="00100533" w14:paraId="6E90B23B" w14:textId="29EFFF11">
      <w:pPr>
        <w:pStyle w:val="Paragraphedeliste"/>
        <w:numPr>
          <w:ilvl w:val="0"/>
          <w:numId w:val="16"/>
        </w:numPr>
        <w:jc w:val="both"/>
        <w:rPr>
          <w:lang w:val="fr-CA"/>
        </w:rPr>
      </w:pPr>
      <w:r w:rsidRPr="00435335">
        <w:rPr>
          <w:lang w:val="fr-CA"/>
        </w:rPr>
        <w:t>Rafraîchir le positionnement</w:t>
      </w:r>
    </w:p>
    <w:p w:rsidRPr="00435335" w:rsidR="003A74B1" w:rsidP="003C056D" w:rsidRDefault="003A74B1" w14:paraId="01B28541" w14:textId="30904BF9">
      <w:pPr>
        <w:pStyle w:val="Paragraphedeliste"/>
        <w:numPr>
          <w:ilvl w:val="0"/>
          <w:numId w:val="16"/>
        </w:numPr>
        <w:jc w:val="both"/>
        <w:rPr>
          <w:lang w:val="fr-CA"/>
        </w:rPr>
      </w:pPr>
      <w:r w:rsidRPr="00435335">
        <w:rPr>
          <w:lang w:val="fr-CA"/>
        </w:rPr>
        <w:t>Mise à jour de la position des satellites GPS</w:t>
      </w:r>
    </w:p>
    <w:p w:rsidRPr="00435335" w:rsidR="004578E5" w:rsidP="003C056D" w:rsidRDefault="004578E5" w14:paraId="1429A3B3" w14:textId="5108C8D5">
      <w:pPr>
        <w:pStyle w:val="Paragraphedeliste"/>
        <w:numPr>
          <w:ilvl w:val="0"/>
          <w:numId w:val="16"/>
        </w:numPr>
        <w:jc w:val="both"/>
        <w:rPr>
          <w:lang w:val="fr-CA"/>
        </w:rPr>
      </w:pPr>
      <w:r w:rsidRPr="00435335">
        <w:rPr>
          <w:lang w:val="fr-CA"/>
        </w:rPr>
        <w:t>Retour aux paramètres d’usine</w:t>
      </w:r>
    </w:p>
    <w:p w:rsidRPr="00435335" w:rsidR="00446F42" w:rsidP="00446F42" w:rsidRDefault="00446F42" w14:paraId="41975989" w14:textId="77777777">
      <w:pPr>
        <w:jc w:val="both"/>
        <w:rPr>
          <w:lang w:val="fr-CA"/>
        </w:rPr>
      </w:pPr>
    </w:p>
    <w:p w:rsidRPr="00435335" w:rsidR="00446F42" w:rsidP="00446F42" w:rsidRDefault="00F471E1" w14:paraId="6652BCC0" w14:textId="3C9D4A10">
      <w:pPr>
        <w:jc w:val="both"/>
        <w:rPr>
          <w:b/>
          <w:bCs/>
          <w:lang w:val="fr-CA"/>
        </w:rPr>
      </w:pPr>
      <w:r w:rsidRPr="00435335">
        <w:rPr>
          <w:b/>
          <w:bCs/>
          <w:lang w:val="fr-CA"/>
        </w:rPr>
        <w:t>À propos</w:t>
      </w:r>
    </w:p>
    <w:p w:rsidRPr="00435335" w:rsidR="00446F42" w:rsidP="003C056D" w:rsidRDefault="00A560AE" w14:paraId="0F2005BE" w14:textId="250B178A">
      <w:pPr>
        <w:pStyle w:val="Paragraphedeliste"/>
        <w:numPr>
          <w:ilvl w:val="0"/>
          <w:numId w:val="17"/>
        </w:numPr>
        <w:jc w:val="both"/>
        <w:rPr>
          <w:lang w:val="fr-CA"/>
        </w:rPr>
      </w:pPr>
      <w:r w:rsidRPr="00435335">
        <w:rPr>
          <w:lang w:val="fr-CA"/>
        </w:rPr>
        <w:t>Nom de l’appareil</w:t>
      </w:r>
      <w:r w:rsidRPr="00435335" w:rsidR="00446F42">
        <w:rPr>
          <w:lang w:val="fr-CA"/>
        </w:rPr>
        <w:t xml:space="preserve"> : </w:t>
      </w:r>
      <w:proofErr w:type="spellStart"/>
      <w:r w:rsidRPr="00435335" w:rsidR="00446F42">
        <w:rPr>
          <w:lang w:val="fr-CA"/>
        </w:rPr>
        <w:t>StellarTrek</w:t>
      </w:r>
      <w:proofErr w:type="spellEnd"/>
    </w:p>
    <w:p w:rsidRPr="00435335" w:rsidR="00446F42" w:rsidP="003C056D" w:rsidRDefault="00446F42" w14:paraId="5A890464" w14:textId="4B610B07">
      <w:pPr>
        <w:pStyle w:val="Paragraphedeliste"/>
        <w:numPr>
          <w:ilvl w:val="0"/>
          <w:numId w:val="17"/>
        </w:numPr>
        <w:jc w:val="both"/>
        <w:rPr>
          <w:lang w:val="fr-CA"/>
        </w:rPr>
      </w:pPr>
      <w:r w:rsidRPr="00435335">
        <w:rPr>
          <w:lang w:val="fr-CA"/>
        </w:rPr>
        <w:t>Version</w:t>
      </w:r>
      <w:r w:rsidRPr="00435335" w:rsidR="00A560AE">
        <w:rPr>
          <w:lang w:val="fr-CA"/>
        </w:rPr>
        <w:t xml:space="preserve"> du système</w:t>
      </w:r>
    </w:p>
    <w:p w:rsidRPr="00435335" w:rsidR="00446F42" w:rsidP="003C056D" w:rsidRDefault="00446F42" w14:paraId="557A5D46" w14:textId="2BA2DC23">
      <w:pPr>
        <w:pStyle w:val="Paragraphedeliste"/>
        <w:numPr>
          <w:ilvl w:val="0"/>
          <w:numId w:val="17"/>
        </w:numPr>
        <w:jc w:val="both"/>
        <w:rPr>
          <w:lang w:val="fr-CA"/>
        </w:rPr>
      </w:pPr>
      <w:r w:rsidRPr="00435335">
        <w:rPr>
          <w:lang w:val="fr-CA"/>
        </w:rPr>
        <w:t>Version</w:t>
      </w:r>
      <w:r w:rsidRPr="00435335" w:rsidR="00A560AE">
        <w:rPr>
          <w:lang w:val="fr-CA"/>
        </w:rPr>
        <w:t xml:space="preserve"> d’application</w:t>
      </w:r>
    </w:p>
    <w:p w:rsidRPr="00435335" w:rsidR="007532C3" w:rsidP="003C056D" w:rsidRDefault="007532C3" w14:paraId="6B6DE4BB" w14:textId="2914B4F3">
      <w:pPr>
        <w:pStyle w:val="Paragraphedeliste"/>
        <w:numPr>
          <w:ilvl w:val="0"/>
          <w:numId w:val="17"/>
        </w:numPr>
        <w:jc w:val="both"/>
        <w:rPr>
          <w:lang w:val="fr-CA"/>
        </w:rPr>
      </w:pPr>
      <w:r w:rsidRPr="00435335">
        <w:rPr>
          <w:lang w:val="fr-CA"/>
        </w:rPr>
        <w:t>Version du gestionnaire de mise à jour</w:t>
      </w:r>
    </w:p>
    <w:p w:rsidRPr="00435335" w:rsidR="007532C3" w:rsidP="003C056D" w:rsidRDefault="007532C3" w14:paraId="4DF73DD3" w14:textId="293209C8">
      <w:pPr>
        <w:pStyle w:val="Paragraphedeliste"/>
        <w:numPr>
          <w:ilvl w:val="0"/>
          <w:numId w:val="17"/>
        </w:numPr>
        <w:jc w:val="both"/>
        <w:rPr>
          <w:lang w:val="fr-CA"/>
        </w:rPr>
      </w:pPr>
      <w:r w:rsidRPr="00435335">
        <w:rPr>
          <w:lang w:val="fr-CA"/>
        </w:rPr>
        <w:t>Version de la voix de synthèse</w:t>
      </w:r>
    </w:p>
    <w:p w:rsidRPr="00435335" w:rsidR="00446F42" w:rsidP="003C056D" w:rsidRDefault="00446F42" w14:paraId="79F72A24" w14:textId="5BCD0CD1">
      <w:pPr>
        <w:pStyle w:val="Paragraphedeliste"/>
        <w:numPr>
          <w:ilvl w:val="0"/>
          <w:numId w:val="17"/>
        </w:numPr>
        <w:jc w:val="both"/>
        <w:rPr>
          <w:lang w:val="fr-CA"/>
        </w:rPr>
      </w:pPr>
      <w:r w:rsidRPr="00435335">
        <w:rPr>
          <w:lang w:val="fr-CA"/>
        </w:rPr>
        <w:t>Version</w:t>
      </w:r>
      <w:r w:rsidRPr="00435335" w:rsidR="007532C3">
        <w:rPr>
          <w:lang w:val="fr-CA"/>
        </w:rPr>
        <w:t xml:space="preserve"> du clavier virtuel</w:t>
      </w:r>
    </w:p>
    <w:p w:rsidRPr="00435335" w:rsidR="00446F42" w:rsidP="003C056D" w:rsidRDefault="00446F42" w14:paraId="1A18AFE6" w14:textId="1001259B">
      <w:pPr>
        <w:pStyle w:val="Paragraphedeliste"/>
        <w:numPr>
          <w:ilvl w:val="0"/>
          <w:numId w:val="17"/>
        </w:numPr>
        <w:jc w:val="both"/>
        <w:rPr>
          <w:lang w:val="fr-CA"/>
        </w:rPr>
      </w:pPr>
      <w:r w:rsidRPr="00435335">
        <w:rPr>
          <w:lang w:val="fr-CA"/>
        </w:rPr>
        <w:t>Version</w:t>
      </w:r>
      <w:r w:rsidRPr="00435335" w:rsidR="001420F2">
        <w:rPr>
          <w:lang w:val="fr-CA"/>
        </w:rPr>
        <w:t xml:space="preserve"> des voix</w:t>
      </w:r>
    </w:p>
    <w:p w:rsidR="00446F42" w:rsidP="003C056D" w:rsidRDefault="00446F42" w14:paraId="4020D81B" w14:textId="2BEE40C2">
      <w:pPr>
        <w:pStyle w:val="Paragraphedeliste"/>
        <w:numPr>
          <w:ilvl w:val="0"/>
          <w:numId w:val="17"/>
        </w:numPr>
        <w:jc w:val="both"/>
        <w:rPr>
          <w:lang w:val="fr-CA"/>
        </w:rPr>
      </w:pPr>
      <w:r w:rsidRPr="00435335">
        <w:rPr>
          <w:lang w:val="fr-CA"/>
        </w:rPr>
        <w:t>Version</w:t>
      </w:r>
      <w:r w:rsidRPr="00435335" w:rsidR="001420F2">
        <w:rPr>
          <w:lang w:val="fr-CA"/>
        </w:rPr>
        <w:t xml:space="preserve"> des cartes</w:t>
      </w:r>
    </w:p>
    <w:p w:rsidR="002D4936" w:rsidP="003C056D" w:rsidRDefault="008E00CF" w14:paraId="1C263DAA" w14:textId="5BBCE356">
      <w:pPr>
        <w:pStyle w:val="Paragraphedeliste"/>
        <w:numPr>
          <w:ilvl w:val="0"/>
          <w:numId w:val="17"/>
        </w:numPr>
        <w:jc w:val="both"/>
        <w:rPr>
          <w:lang w:val="fr-CA"/>
        </w:rPr>
      </w:pPr>
      <w:r>
        <w:rPr>
          <w:lang w:val="fr-CA"/>
        </w:rPr>
        <w:t>Cartes installées</w:t>
      </w:r>
    </w:p>
    <w:p w:rsidRPr="00435335" w:rsidR="008E00CF" w:rsidP="003C056D" w:rsidRDefault="008E00CF" w14:paraId="21CF2817" w14:textId="70EF6F6A">
      <w:pPr>
        <w:pStyle w:val="Paragraphedeliste"/>
        <w:numPr>
          <w:ilvl w:val="0"/>
          <w:numId w:val="17"/>
        </w:numPr>
        <w:jc w:val="both"/>
        <w:rPr>
          <w:lang w:val="fr-CA"/>
        </w:rPr>
      </w:pPr>
      <w:r>
        <w:rPr>
          <w:lang w:val="fr-CA"/>
        </w:rPr>
        <w:t>Espace libre sur l’appareil</w:t>
      </w:r>
    </w:p>
    <w:p w:rsidRPr="00435335" w:rsidR="00446F42" w:rsidP="003C056D" w:rsidRDefault="00446F42" w14:paraId="470F5D93" w14:textId="48623CA2">
      <w:pPr>
        <w:pStyle w:val="Paragraphedeliste"/>
        <w:numPr>
          <w:ilvl w:val="0"/>
          <w:numId w:val="17"/>
        </w:numPr>
        <w:jc w:val="both"/>
        <w:rPr>
          <w:lang w:val="fr-CA"/>
        </w:rPr>
      </w:pPr>
      <w:r w:rsidRPr="00435335">
        <w:rPr>
          <w:lang w:val="fr-CA"/>
        </w:rPr>
        <w:t>Version</w:t>
      </w:r>
      <w:r w:rsidRPr="00435335" w:rsidR="001420F2">
        <w:rPr>
          <w:lang w:val="fr-CA"/>
        </w:rPr>
        <w:t xml:space="preserve"> du GPS</w:t>
      </w:r>
    </w:p>
    <w:p w:rsidRPr="00435335" w:rsidR="00446F42" w:rsidP="003C056D" w:rsidRDefault="001420F2" w14:paraId="33859B1B" w14:textId="7362087B">
      <w:pPr>
        <w:pStyle w:val="Paragraphedeliste"/>
        <w:numPr>
          <w:ilvl w:val="0"/>
          <w:numId w:val="17"/>
        </w:numPr>
        <w:jc w:val="both"/>
        <w:rPr>
          <w:lang w:val="fr-CA"/>
        </w:rPr>
      </w:pPr>
      <w:r w:rsidRPr="00435335">
        <w:rPr>
          <w:lang w:val="fr-CA"/>
        </w:rPr>
        <w:t>Numéro de série</w:t>
      </w:r>
    </w:p>
    <w:p w:rsidRPr="00435335" w:rsidR="00336FC8" w:rsidP="00336FC8" w:rsidRDefault="00336FC8" w14:paraId="561A051A" w14:textId="77777777">
      <w:pPr>
        <w:pStyle w:val="Paragraphedeliste"/>
        <w:jc w:val="both"/>
        <w:rPr>
          <w:lang w:val="fr-CA"/>
        </w:rPr>
      </w:pPr>
    </w:p>
    <w:p w:rsidRPr="00435335" w:rsidR="00C22757" w:rsidP="00B4427D" w:rsidRDefault="00C22757" w14:paraId="188377A4" w14:textId="77777777">
      <w:pPr>
        <w:rPr>
          <w:lang w:val="fr-CA"/>
        </w:rPr>
      </w:pPr>
    </w:p>
    <w:p w:rsidRPr="00435335" w:rsidR="008B066D" w:rsidP="00B67DFA" w:rsidRDefault="00170FC4" w14:paraId="4509A14D" w14:textId="6E5E4D43">
      <w:pPr>
        <w:pStyle w:val="Titre1"/>
        <w:rPr>
          <w:lang w:val="fr-CA"/>
        </w:rPr>
      </w:pPr>
      <w:bookmarkStart w:name="_Updating_the_StellarTrek" w:id="312"/>
      <w:bookmarkStart w:name="_Mise_à_jour" w:id="313"/>
      <w:bookmarkStart w:name="_Toc403987871" w:id="314"/>
      <w:bookmarkStart w:name="_Toc47709573" w:id="315"/>
      <w:bookmarkStart w:name="_Toc97637286" w:id="316"/>
      <w:bookmarkStart w:name="_Toc161934715" w:id="317"/>
      <w:bookmarkEnd w:id="312"/>
      <w:bookmarkEnd w:id="313"/>
      <w:r w:rsidRPr="00435335">
        <w:rPr>
          <w:lang w:val="fr-CA"/>
        </w:rPr>
        <w:lastRenderedPageBreak/>
        <w:t>Mise à jour logicielle du</w:t>
      </w:r>
      <w:r w:rsidRPr="00435335" w:rsidR="008B066D">
        <w:rPr>
          <w:lang w:val="fr-CA"/>
        </w:rPr>
        <w:t xml:space="preserve"> </w:t>
      </w:r>
      <w:proofErr w:type="spellStart"/>
      <w:r w:rsidRPr="00435335" w:rsidR="00534ABD">
        <w:rPr>
          <w:lang w:val="fr-CA"/>
        </w:rPr>
        <w:t>StellarTrek</w:t>
      </w:r>
      <w:bookmarkEnd w:id="314"/>
      <w:bookmarkEnd w:id="315"/>
      <w:bookmarkEnd w:id="316"/>
      <w:bookmarkEnd w:id="317"/>
      <w:proofErr w:type="spellEnd"/>
    </w:p>
    <w:p w:rsidRPr="00435335" w:rsidR="00947A5D" w:rsidP="00947A5D" w:rsidRDefault="00DE11EB" w14:paraId="186F756F" w14:textId="3F4E34B9">
      <w:pPr>
        <w:autoSpaceDE w:val="0"/>
        <w:autoSpaceDN w:val="0"/>
        <w:adjustRightInd w:val="0"/>
        <w:jc w:val="both"/>
        <w:rPr>
          <w:lang w:val="fr-CA"/>
        </w:rPr>
      </w:pPr>
      <w:proofErr w:type="spellStart"/>
      <w:r w:rsidRPr="00435335">
        <w:rPr>
          <w:szCs w:val="24"/>
          <w:lang w:val="fr-CA"/>
        </w:rPr>
        <w:t>HumanWare</w:t>
      </w:r>
      <w:proofErr w:type="spellEnd"/>
      <w:r w:rsidRPr="00435335">
        <w:rPr>
          <w:szCs w:val="24"/>
          <w:lang w:val="fr-CA"/>
        </w:rPr>
        <w:t xml:space="preserve"> offre, de temps à autre, </w:t>
      </w:r>
      <w:r w:rsidRPr="00435335" w:rsidR="00947A5D">
        <w:rPr>
          <w:lang w:val="fr-CA"/>
        </w:rPr>
        <w:t xml:space="preserve">de nouvelles versions du logiciel </w:t>
      </w:r>
      <w:proofErr w:type="spellStart"/>
      <w:r w:rsidRPr="00435335" w:rsidR="00947A5D">
        <w:rPr>
          <w:lang w:val="fr-CA"/>
        </w:rPr>
        <w:t>StellarTrek</w:t>
      </w:r>
      <w:proofErr w:type="spellEnd"/>
      <w:r w:rsidRPr="00435335" w:rsidR="00947A5D">
        <w:rPr>
          <w:lang w:val="fr-CA"/>
        </w:rPr>
        <w:t xml:space="preserve">. Il y a 2 </w:t>
      </w:r>
      <w:r w:rsidRPr="00435335">
        <w:rPr>
          <w:lang w:val="fr-CA"/>
        </w:rPr>
        <w:t>manières</w:t>
      </w:r>
      <w:r w:rsidRPr="00435335" w:rsidR="00947A5D">
        <w:rPr>
          <w:lang w:val="fr-CA"/>
        </w:rPr>
        <w:t xml:space="preserve"> de vérifier si une nouvelle mise à jour est disponible sur votre </w:t>
      </w:r>
      <w:proofErr w:type="spellStart"/>
      <w:r w:rsidRPr="00435335" w:rsidR="00947A5D">
        <w:rPr>
          <w:lang w:val="fr-CA"/>
        </w:rPr>
        <w:t>StellarTrek</w:t>
      </w:r>
      <w:proofErr w:type="spellEnd"/>
      <w:r w:rsidRPr="00435335" w:rsidR="00947A5D">
        <w:rPr>
          <w:lang w:val="fr-CA"/>
        </w:rPr>
        <w:t xml:space="preserve"> : manuellement, ou avec une mise à jour automatique.</w:t>
      </w:r>
    </w:p>
    <w:p w:rsidRPr="00435335" w:rsidR="00947A5D" w:rsidP="00947A5D" w:rsidRDefault="00947A5D" w14:paraId="06F8CF9C" w14:textId="77777777">
      <w:pPr>
        <w:autoSpaceDE w:val="0"/>
        <w:autoSpaceDN w:val="0"/>
        <w:adjustRightInd w:val="0"/>
        <w:jc w:val="both"/>
        <w:rPr>
          <w:lang w:val="fr-CA"/>
        </w:rPr>
      </w:pPr>
    </w:p>
    <w:p w:rsidRPr="00435335" w:rsidR="001E69FC" w:rsidP="00947A5D" w:rsidRDefault="00947A5D" w14:paraId="7FF7D710" w14:textId="2F7673FC">
      <w:pPr>
        <w:autoSpaceDE w:val="0"/>
        <w:autoSpaceDN w:val="0"/>
        <w:adjustRightInd w:val="0"/>
        <w:jc w:val="both"/>
        <w:rPr>
          <w:lang w:val="fr-CA"/>
        </w:rPr>
      </w:pPr>
      <w:r w:rsidRPr="00435335">
        <w:rPr>
          <w:lang w:val="fr-CA"/>
        </w:rPr>
        <w:t xml:space="preserve">Pour mettre à jour votre </w:t>
      </w:r>
      <w:proofErr w:type="spellStart"/>
      <w:r w:rsidRPr="00435335">
        <w:rPr>
          <w:lang w:val="fr-CA"/>
        </w:rPr>
        <w:t>StellarTrek</w:t>
      </w:r>
      <w:proofErr w:type="spellEnd"/>
      <w:r w:rsidRPr="00435335">
        <w:rPr>
          <w:lang w:val="fr-CA"/>
        </w:rPr>
        <w:t xml:space="preserve">, vous devez d'abord disposer d'une connexion active à Internet en utilisant le Wi-Fi intégré (voir </w:t>
      </w:r>
      <w:hyperlink w:history="1" w:anchor="_Wi-Fi">
        <w:r w:rsidRPr="009450AB" w:rsidR="009450AB">
          <w:rPr>
            <w:rStyle w:val="Lienhypertexte"/>
            <w:lang w:val="fr-CA"/>
          </w:rPr>
          <w:t>section 2.4 "Wi-Fi"</w:t>
        </w:r>
      </w:hyperlink>
      <w:r w:rsidR="009450AB">
        <w:rPr>
          <w:lang w:val="fr-CA"/>
        </w:rPr>
        <w:t xml:space="preserve"> </w:t>
      </w:r>
      <w:r w:rsidRPr="00435335">
        <w:rPr>
          <w:lang w:val="fr-CA"/>
        </w:rPr>
        <w:t xml:space="preserve">pour plus d'informations sur le menu de configuration du Wi-Fi). Notez que vous devez connecter le </w:t>
      </w:r>
      <w:proofErr w:type="spellStart"/>
      <w:r w:rsidRPr="00435335">
        <w:rPr>
          <w:lang w:val="fr-CA"/>
        </w:rPr>
        <w:t>StellarTrek</w:t>
      </w:r>
      <w:proofErr w:type="spellEnd"/>
      <w:r w:rsidRPr="00435335">
        <w:rPr>
          <w:lang w:val="fr-CA"/>
        </w:rPr>
        <w:t xml:space="preserve"> à une prise de courant avec l'adaptateur secteur </w:t>
      </w:r>
      <w:r w:rsidRPr="00435335" w:rsidR="00271ABE">
        <w:rPr>
          <w:lang w:val="fr-CA"/>
        </w:rPr>
        <w:t>ou</w:t>
      </w:r>
      <w:r w:rsidRPr="00435335">
        <w:rPr>
          <w:lang w:val="fr-CA"/>
        </w:rPr>
        <w:t xml:space="preserve"> que la </w:t>
      </w:r>
      <w:r w:rsidR="004F31EB">
        <w:rPr>
          <w:lang w:val="fr-CA"/>
        </w:rPr>
        <w:t>pile</w:t>
      </w:r>
      <w:r w:rsidRPr="00435335">
        <w:rPr>
          <w:lang w:val="fr-CA"/>
        </w:rPr>
        <w:t xml:space="preserve"> de votre appareil doit être chargée à au moins 20% pour que la mise à jour soit effectuée.</w:t>
      </w:r>
    </w:p>
    <w:p w:rsidRPr="00435335" w:rsidR="008B066D" w:rsidP="008B066D" w:rsidRDefault="008B066D" w14:paraId="576580EA" w14:textId="77777777">
      <w:pPr>
        <w:autoSpaceDE w:val="0"/>
        <w:autoSpaceDN w:val="0"/>
        <w:adjustRightInd w:val="0"/>
        <w:jc w:val="both"/>
        <w:rPr>
          <w:lang w:val="fr-CA" w:eastAsia="fr-CA"/>
        </w:rPr>
      </w:pPr>
    </w:p>
    <w:p w:rsidRPr="00435335" w:rsidR="008B066D" w:rsidP="001801BF" w:rsidRDefault="001801BF" w14:paraId="6C0F884B" w14:textId="3DE5E154">
      <w:pPr>
        <w:pStyle w:val="Titre2"/>
        <w:tabs>
          <w:tab w:val="clear" w:pos="993"/>
          <w:tab w:val="clear" w:pos="1134"/>
        </w:tabs>
        <w:rPr>
          <w:lang w:val="fr-CA" w:eastAsia="fr-CA"/>
        </w:rPr>
      </w:pPr>
      <w:bookmarkStart w:name="_Toc161934716" w:id="318"/>
      <w:r w:rsidRPr="00435335">
        <w:rPr>
          <w:lang w:val="fr-CA" w:eastAsia="fr-CA"/>
        </w:rPr>
        <w:t xml:space="preserve">Vérification manuelle d'une mise à jour du logiciel </w:t>
      </w:r>
      <w:proofErr w:type="spellStart"/>
      <w:r w:rsidRPr="00435335">
        <w:rPr>
          <w:lang w:val="fr-CA" w:eastAsia="fr-CA"/>
        </w:rPr>
        <w:t>StellarTrek</w:t>
      </w:r>
      <w:bookmarkEnd w:id="318"/>
      <w:proofErr w:type="spellEnd"/>
    </w:p>
    <w:p w:rsidRPr="00435335" w:rsidR="008B066D" w:rsidP="008B066D" w:rsidRDefault="00F80F23" w14:paraId="4ED1355C" w14:textId="04251512">
      <w:pPr>
        <w:jc w:val="both"/>
        <w:rPr>
          <w:u w:val="single"/>
          <w:lang w:val="fr-CA"/>
        </w:rPr>
      </w:pPr>
      <w:r w:rsidRPr="00435335">
        <w:rPr>
          <w:u w:val="single"/>
          <w:lang w:val="fr-CA"/>
        </w:rPr>
        <w:t xml:space="preserve">Pour vérifier manuellement si une mise à jour est disponible </w:t>
      </w:r>
      <w:r w:rsidRPr="00435335" w:rsidR="008B066D">
        <w:rPr>
          <w:u w:val="single"/>
          <w:lang w:val="fr-CA"/>
        </w:rPr>
        <w:t>:</w:t>
      </w:r>
    </w:p>
    <w:p w:rsidRPr="00435335" w:rsidR="00982D05" w:rsidP="003C056D" w:rsidRDefault="00982D05" w14:paraId="59E46E9E" w14:textId="4836D4D3">
      <w:pPr>
        <w:pStyle w:val="Paragraphedeliste"/>
        <w:numPr>
          <w:ilvl w:val="0"/>
          <w:numId w:val="73"/>
        </w:numPr>
        <w:contextualSpacing/>
        <w:jc w:val="both"/>
        <w:rPr>
          <w:lang w:val="fr-CA"/>
        </w:rPr>
      </w:pPr>
      <w:r w:rsidRPr="00435335">
        <w:rPr>
          <w:lang w:val="fr-CA"/>
        </w:rPr>
        <w:t xml:space="preserve">Appuyez sur la </w:t>
      </w:r>
      <w:r w:rsidRPr="00435335">
        <w:rPr>
          <w:b/>
          <w:bCs/>
          <w:i/>
          <w:iCs/>
          <w:lang w:val="fr-CA"/>
        </w:rPr>
        <w:t>flèche bas</w:t>
      </w:r>
      <w:r w:rsidRPr="00435335">
        <w:rPr>
          <w:lang w:val="fr-CA"/>
        </w:rPr>
        <w:t xml:space="preserve"> et maintenez-la enfoncée pour accéder au menu des paramètres.</w:t>
      </w:r>
    </w:p>
    <w:p w:rsidRPr="00435335" w:rsidR="008B066D" w:rsidP="003C056D" w:rsidRDefault="009B5A80" w14:paraId="47B8E2C4" w14:textId="26DA9F3C">
      <w:pPr>
        <w:pStyle w:val="Paragraphedeliste"/>
        <w:numPr>
          <w:ilvl w:val="0"/>
          <w:numId w:val="73"/>
        </w:numPr>
        <w:contextualSpacing/>
        <w:jc w:val="both"/>
        <w:rPr>
          <w:lang w:val="fr-CA"/>
        </w:rPr>
      </w:pPr>
      <w:r w:rsidRPr="00435335">
        <w:rPr>
          <w:lang w:val="fr-CA"/>
        </w:rPr>
        <w:t xml:space="preserve">Utilisez les </w:t>
      </w:r>
      <w:r w:rsidRPr="00435335">
        <w:rPr>
          <w:b/>
          <w:bCs/>
          <w:i/>
          <w:iCs/>
          <w:lang w:val="fr-CA"/>
        </w:rPr>
        <w:t xml:space="preserve">flèches </w:t>
      </w:r>
      <w:r w:rsidR="00CF21DC">
        <w:rPr>
          <w:b/>
          <w:bCs/>
          <w:i/>
          <w:iCs/>
          <w:lang w:val="fr-CA"/>
        </w:rPr>
        <w:t>g</w:t>
      </w:r>
      <w:r w:rsidRPr="00435335">
        <w:rPr>
          <w:b/>
          <w:bCs/>
          <w:i/>
          <w:iCs/>
          <w:lang w:val="fr-CA"/>
        </w:rPr>
        <w:t>auche</w:t>
      </w:r>
      <w:r w:rsidRPr="00435335">
        <w:rPr>
          <w:lang w:val="fr-CA"/>
        </w:rPr>
        <w:t xml:space="preserve"> et </w:t>
      </w:r>
      <w:r w:rsidR="00CF21DC">
        <w:rPr>
          <w:b/>
          <w:bCs/>
          <w:i/>
          <w:iCs/>
          <w:lang w:val="fr-CA"/>
        </w:rPr>
        <w:t>d</w:t>
      </w:r>
      <w:r w:rsidRPr="00435335">
        <w:rPr>
          <w:b/>
          <w:bCs/>
          <w:i/>
          <w:iCs/>
          <w:lang w:val="fr-CA"/>
        </w:rPr>
        <w:t>roite</w:t>
      </w:r>
      <w:r w:rsidRPr="00435335">
        <w:rPr>
          <w:lang w:val="fr-CA"/>
        </w:rPr>
        <w:t xml:space="preserve"> dans le menu </w:t>
      </w:r>
      <w:r w:rsidRPr="00435335" w:rsidR="00FD320D">
        <w:rPr>
          <w:lang w:val="fr-CA"/>
        </w:rPr>
        <w:t>des p</w:t>
      </w:r>
      <w:r w:rsidRPr="00435335">
        <w:rPr>
          <w:lang w:val="fr-CA"/>
        </w:rPr>
        <w:t xml:space="preserve">aramètres pour accéder à </w:t>
      </w:r>
      <w:r w:rsidRPr="00435335" w:rsidR="00FD320D">
        <w:rPr>
          <w:lang w:val="fr-CA"/>
        </w:rPr>
        <w:t>l’item</w:t>
      </w:r>
      <w:r w:rsidRPr="00435335">
        <w:rPr>
          <w:lang w:val="fr-CA"/>
        </w:rPr>
        <w:t xml:space="preserve"> Système et appuyez sur </w:t>
      </w:r>
      <w:r w:rsidRPr="00435335">
        <w:rPr>
          <w:b/>
          <w:bCs/>
          <w:i/>
          <w:iCs/>
          <w:lang w:val="fr-CA"/>
        </w:rPr>
        <w:t>Confirmer</w:t>
      </w:r>
      <w:r w:rsidRPr="00435335">
        <w:rPr>
          <w:lang w:val="fr-CA"/>
        </w:rPr>
        <w:t>.</w:t>
      </w:r>
    </w:p>
    <w:p w:rsidRPr="00435335" w:rsidR="008B066D" w:rsidP="003C056D" w:rsidRDefault="008D02BC" w14:paraId="1AE04256" w14:textId="3F9AAA10">
      <w:pPr>
        <w:pStyle w:val="Paragraphedeliste"/>
        <w:numPr>
          <w:ilvl w:val="0"/>
          <w:numId w:val="73"/>
        </w:numPr>
        <w:contextualSpacing/>
        <w:jc w:val="both"/>
        <w:rPr>
          <w:lang w:val="fr-CA"/>
        </w:rPr>
      </w:pPr>
      <w:r w:rsidRPr="00435335">
        <w:rPr>
          <w:lang w:val="fr-CA"/>
        </w:rPr>
        <w:t xml:space="preserve">Utilisez les </w:t>
      </w:r>
      <w:r w:rsidRPr="00435335">
        <w:rPr>
          <w:b/>
          <w:bCs/>
          <w:i/>
          <w:iCs/>
          <w:lang w:val="fr-CA"/>
        </w:rPr>
        <w:t xml:space="preserve">flèches </w:t>
      </w:r>
      <w:r w:rsidR="00AE4BA9">
        <w:rPr>
          <w:b/>
          <w:bCs/>
          <w:i/>
          <w:iCs/>
          <w:lang w:val="fr-CA"/>
        </w:rPr>
        <w:t>g</w:t>
      </w:r>
      <w:r w:rsidRPr="00435335">
        <w:rPr>
          <w:b/>
          <w:bCs/>
          <w:i/>
          <w:iCs/>
          <w:lang w:val="fr-CA"/>
        </w:rPr>
        <w:t>auche</w:t>
      </w:r>
      <w:r w:rsidRPr="00435335">
        <w:rPr>
          <w:lang w:val="fr-CA"/>
        </w:rPr>
        <w:t xml:space="preserve"> et </w:t>
      </w:r>
      <w:r w:rsidR="00AE4BA9">
        <w:rPr>
          <w:b/>
          <w:bCs/>
          <w:i/>
          <w:iCs/>
          <w:lang w:val="fr-CA"/>
        </w:rPr>
        <w:t>d</w:t>
      </w:r>
      <w:r w:rsidRPr="00435335">
        <w:rPr>
          <w:b/>
          <w:bCs/>
          <w:i/>
          <w:iCs/>
          <w:lang w:val="fr-CA"/>
        </w:rPr>
        <w:t>roite</w:t>
      </w:r>
      <w:r w:rsidRPr="00435335">
        <w:rPr>
          <w:lang w:val="fr-CA"/>
        </w:rPr>
        <w:t xml:space="preserve"> dans le menu Système pour accéder à l’item Mise à jour du logiciel et appuyez sur </w:t>
      </w:r>
      <w:r w:rsidRPr="00435335">
        <w:rPr>
          <w:b/>
          <w:bCs/>
          <w:i/>
          <w:iCs/>
          <w:lang w:val="fr-CA"/>
        </w:rPr>
        <w:t>Confirmer</w:t>
      </w:r>
      <w:r w:rsidRPr="00435335">
        <w:rPr>
          <w:lang w:val="fr-CA"/>
        </w:rPr>
        <w:t>.</w:t>
      </w:r>
    </w:p>
    <w:p w:rsidRPr="00111AA6" w:rsidR="008B066D" w:rsidP="003C056D" w:rsidRDefault="00574896" w14:paraId="285D9B82" w14:textId="27A16C1F">
      <w:pPr>
        <w:pStyle w:val="Paragraphedeliste"/>
        <w:numPr>
          <w:ilvl w:val="0"/>
          <w:numId w:val="73"/>
        </w:numPr>
        <w:contextualSpacing/>
        <w:jc w:val="both"/>
        <w:rPr>
          <w:lang w:val="fr-CA"/>
        </w:rPr>
      </w:pPr>
      <w:r w:rsidRPr="00435335">
        <w:rPr>
          <w:lang w:val="fr-CA"/>
        </w:rPr>
        <w:t xml:space="preserve">L'appareil recherche les mises à jour. Si une nouvelle version du logiciel est disponible, l’appareil annonce : </w:t>
      </w:r>
      <w:r w:rsidRPr="007D0988">
        <w:rPr>
          <w:b/>
          <w:bCs/>
          <w:lang w:val="fr-CA"/>
        </w:rPr>
        <w:t>« </w:t>
      </w:r>
      <w:r w:rsidRPr="007D0988" w:rsidR="00111AA6">
        <w:rPr>
          <w:b/>
          <w:bCs/>
          <w:lang w:val="fr-CA"/>
        </w:rPr>
        <w:t>Une mise à jour logicielle est disponible. Installer maintenant? Appuyez sur Confirmer pour installer la mise à jour ou sur toute autre touche pour annuler</w:t>
      </w:r>
      <w:r w:rsidRPr="007D0988" w:rsidR="002012EC">
        <w:rPr>
          <w:b/>
          <w:bCs/>
          <w:lang w:val="fr-CA"/>
        </w:rPr>
        <w:t> »</w:t>
      </w:r>
      <w:r w:rsidRPr="007D0988" w:rsidR="00220D44">
        <w:rPr>
          <w:lang w:val="fr-CA"/>
        </w:rPr>
        <w:t>.</w:t>
      </w:r>
    </w:p>
    <w:p w:rsidRPr="00435335" w:rsidR="008B066D" w:rsidP="003C056D" w:rsidRDefault="001D2C5C" w14:paraId="2A23A1E5" w14:textId="6AE1937E">
      <w:pPr>
        <w:pStyle w:val="Paragraphedeliste"/>
        <w:numPr>
          <w:ilvl w:val="0"/>
          <w:numId w:val="73"/>
        </w:numPr>
        <w:contextualSpacing/>
        <w:jc w:val="both"/>
        <w:rPr>
          <w:lang w:val="fr-CA"/>
        </w:rPr>
      </w:pPr>
      <w:r w:rsidRPr="00435335">
        <w:rPr>
          <w:lang w:val="fr-CA"/>
        </w:rPr>
        <w:t xml:space="preserve">Appuyez sur </w:t>
      </w:r>
      <w:r w:rsidRPr="00435335">
        <w:rPr>
          <w:b/>
          <w:bCs/>
          <w:i/>
          <w:iCs/>
          <w:lang w:val="fr-CA"/>
        </w:rPr>
        <w:t>Confirmer</w:t>
      </w:r>
      <w:r w:rsidRPr="00435335">
        <w:rPr>
          <w:lang w:val="fr-CA"/>
        </w:rPr>
        <w:t xml:space="preserve"> si vous souhaitez installer la mise à jour maintenant.</w:t>
      </w:r>
    </w:p>
    <w:p w:rsidRPr="00435335" w:rsidR="008B066D" w:rsidP="003C056D" w:rsidRDefault="001D2C5C" w14:paraId="34069599" w14:textId="4CD673C6">
      <w:pPr>
        <w:pStyle w:val="Paragraphedeliste"/>
        <w:numPr>
          <w:ilvl w:val="0"/>
          <w:numId w:val="73"/>
        </w:numPr>
        <w:contextualSpacing/>
        <w:jc w:val="both"/>
        <w:rPr>
          <w:lang w:val="fr-CA"/>
        </w:rPr>
      </w:pPr>
      <w:r w:rsidRPr="00435335">
        <w:rPr>
          <w:lang w:val="fr-CA"/>
        </w:rPr>
        <w:t xml:space="preserve">Le processus de mise à jour commencera immédiatement, et l'appareil annoncera la progression en pourcentage tout au long du processus. Une fois la mise à jour terminée, l'appareil annonce </w:t>
      </w:r>
      <w:r w:rsidRPr="007D0988" w:rsidR="00767C80">
        <w:rPr>
          <w:b/>
          <w:bCs/>
          <w:lang w:val="fr-CA"/>
        </w:rPr>
        <w:t>« </w:t>
      </w:r>
      <w:r w:rsidRPr="007D0988" w:rsidR="00111AA6">
        <w:rPr>
          <w:b/>
          <w:bCs/>
          <w:lang w:val="fr-CA"/>
        </w:rPr>
        <w:t>Mise à jour complétée. Redémarrage de l’appareil </w:t>
      </w:r>
      <w:r w:rsidRPr="007D0988" w:rsidR="00767C80">
        <w:rPr>
          <w:b/>
          <w:bCs/>
          <w:lang w:val="fr-CA"/>
        </w:rPr>
        <w:t>»</w:t>
      </w:r>
      <w:r w:rsidRPr="00435335">
        <w:rPr>
          <w:lang w:val="fr-CA"/>
        </w:rPr>
        <w:t xml:space="preserve"> et le </w:t>
      </w:r>
      <w:proofErr w:type="spellStart"/>
      <w:r w:rsidRPr="00435335">
        <w:rPr>
          <w:lang w:val="fr-CA"/>
        </w:rPr>
        <w:t>StellarTrek</w:t>
      </w:r>
      <w:proofErr w:type="spellEnd"/>
      <w:r w:rsidRPr="00435335">
        <w:rPr>
          <w:lang w:val="fr-CA"/>
        </w:rPr>
        <w:t xml:space="preserve"> redémarre.</w:t>
      </w:r>
    </w:p>
    <w:p w:rsidRPr="00435335" w:rsidR="008B066D" w:rsidP="008B066D" w:rsidRDefault="008B066D" w14:paraId="7BA5EC64" w14:textId="77777777">
      <w:pPr>
        <w:jc w:val="both"/>
        <w:rPr>
          <w:lang w:val="fr-CA"/>
        </w:rPr>
      </w:pPr>
    </w:p>
    <w:p w:rsidRPr="00435335" w:rsidR="008B066D" w:rsidP="008B066D" w:rsidRDefault="00441F96" w14:paraId="276AA20E" w14:textId="6971DAB8">
      <w:pPr>
        <w:pStyle w:val="Titre2"/>
        <w:rPr>
          <w:lang w:val="fr-CA" w:eastAsia="fr-CA"/>
        </w:rPr>
      </w:pPr>
      <w:bookmarkStart w:name="_Toc161934717" w:id="319"/>
      <w:r w:rsidRPr="00435335">
        <w:rPr>
          <w:lang w:val="fr-CA" w:eastAsia="fr-CA"/>
        </w:rPr>
        <w:t>Notifications automatiques d'une nouvelle mise à jour</w:t>
      </w:r>
      <w:bookmarkEnd w:id="319"/>
    </w:p>
    <w:p w:rsidRPr="00435335" w:rsidR="00EC7B3C" w:rsidP="00EC7B3C" w:rsidRDefault="00EC7B3C" w14:paraId="5C14DA35" w14:textId="050D4FE1">
      <w:pPr>
        <w:autoSpaceDE w:val="0"/>
        <w:autoSpaceDN w:val="0"/>
        <w:adjustRightInd w:val="0"/>
        <w:jc w:val="both"/>
        <w:rPr>
          <w:lang w:val="fr-CA" w:eastAsia="fr-CA"/>
        </w:rPr>
      </w:pPr>
      <w:r w:rsidRPr="00435335">
        <w:rPr>
          <w:lang w:val="fr-CA" w:eastAsia="fr-CA"/>
        </w:rPr>
        <w:t xml:space="preserve">Lorsqu'il est connecté à Internet, le </w:t>
      </w:r>
      <w:proofErr w:type="spellStart"/>
      <w:r w:rsidRPr="00435335">
        <w:rPr>
          <w:lang w:val="fr-CA" w:eastAsia="fr-CA"/>
        </w:rPr>
        <w:t>StellarTrek</w:t>
      </w:r>
      <w:proofErr w:type="spellEnd"/>
      <w:r w:rsidRPr="00435335">
        <w:rPr>
          <w:lang w:val="fr-CA" w:eastAsia="fr-CA"/>
        </w:rPr>
        <w:t xml:space="preserve"> vérifie une fois par semaine si une nouvelle mise à jour est disponible pour téléchargement. Lorsqu'une mise à jour est disponible, le </w:t>
      </w:r>
      <w:proofErr w:type="spellStart"/>
      <w:r w:rsidRPr="00435335">
        <w:rPr>
          <w:lang w:val="fr-CA" w:eastAsia="fr-CA"/>
        </w:rPr>
        <w:t>StellarTrek</w:t>
      </w:r>
      <w:proofErr w:type="spellEnd"/>
      <w:r w:rsidRPr="00435335">
        <w:rPr>
          <w:lang w:val="fr-CA" w:eastAsia="fr-CA"/>
        </w:rPr>
        <w:t xml:space="preserve"> vous invite à la télécharger. </w:t>
      </w:r>
    </w:p>
    <w:p w:rsidRPr="00435335" w:rsidR="00EC7B3C" w:rsidP="00EC7B3C" w:rsidRDefault="00EC7B3C" w14:paraId="27040902" w14:textId="77777777">
      <w:pPr>
        <w:autoSpaceDE w:val="0"/>
        <w:autoSpaceDN w:val="0"/>
        <w:adjustRightInd w:val="0"/>
        <w:jc w:val="both"/>
        <w:rPr>
          <w:lang w:val="fr-CA" w:eastAsia="fr-CA"/>
        </w:rPr>
      </w:pPr>
    </w:p>
    <w:p w:rsidRPr="00435335" w:rsidR="00EC7B3C" w:rsidP="00EC7B3C" w:rsidRDefault="00EC7B3C" w14:paraId="4F44EF8C" w14:textId="0F7D48FC">
      <w:pPr>
        <w:autoSpaceDE w:val="0"/>
        <w:autoSpaceDN w:val="0"/>
        <w:adjustRightInd w:val="0"/>
        <w:jc w:val="both"/>
        <w:rPr>
          <w:lang w:val="fr-CA" w:eastAsia="fr-CA"/>
        </w:rPr>
      </w:pPr>
      <w:r w:rsidRPr="00435335">
        <w:rPr>
          <w:lang w:val="fr-CA" w:eastAsia="fr-CA"/>
        </w:rPr>
        <w:t xml:space="preserve">Lorsqu'une nouvelle mise à jour vous est proposée, appuyez sur </w:t>
      </w:r>
      <w:r w:rsidRPr="00435335">
        <w:rPr>
          <w:b/>
          <w:bCs/>
          <w:i/>
          <w:iCs/>
          <w:lang w:val="fr-CA" w:eastAsia="fr-CA"/>
        </w:rPr>
        <w:t>Confirmer</w:t>
      </w:r>
      <w:r w:rsidRPr="00435335">
        <w:rPr>
          <w:lang w:val="fr-CA" w:eastAsia="fr-CA"/>
        </w:rPr>
        <w:t xml:space="preserve"> pour l'installer, ou sur </w:t>
      </w:r>
      <w:r w:rsidRPr="00435335" w:rsidR="00254B2B">
        <w:rPr>
          <w:b/>
          <w:bCs/>
          <w:i/>
          <w:iCs/>
          <w:lang w:val="fr-CA" w:eastAsia="fr-CA"/>
        </w:rPr>
        <w:t>Retour</w:t>
      </w:r>
      <w:r w:rsidRPr="00435335">
        <w:rPr>
          <w:lang w:val="fr-CA" w:eastAsia="fr-CA"/>
        </w:rPr>
        <w:t xml:space="preserve"> pour vous le rappeler plus tard. Si vous appuyez sur </w:t>
      </w:r>
      <w:r w:rsidRPr="00435335">
        <w:rPr>
          <w:b/>
          <w:bCs/>
          <w:i/>
          <w:iCs/>
          <w:lang w:val="fr-CA" w:eastAsia="fr-CA"/>
        </w:rPr>
        <w:t>Confirmer</w:t>
      </w:r>
      <w:r w:rsidRPr="00435335">
        <w:rPr>
          <w:lang w:val="fr-CA" w:eastAsia="fr-CA"/>
        </w:rPr>
        <w:t>, le processus de mise à jour démarre immédiatement.</w:t>
      </w:r>
    </w:p>
    <w:p w:rsidRPr="00435335" w:rsidR="008B066D" w:rsidP="008B066D" w:rsidRDefault="008B066D" w14:paraId="155963CA" w14:textId="77777777">
      <w:pPr>
        <w:rPr>
          <w:lang w:val="fr-CA"/>
        </w:rPr>
      </w:pPr>
    </w:p>
    <w:p w:rsidRPr="00435335" w:rsidR="008B066D" w:rsidP="008B066D" w:rsidRDefault="00BC4C3F" w14:paraId="2155F388" w14:textId="71F48B17">
      <w:pPr>
        <w:pStyle w:val="Titre2"/>
        <w:rPr>
          <w:lang w:val="fr-CA"/>
        </w:rPr>
      </w:pPr>
      <w:bookmarkStart w:name="_Toc161934718" w:id="320"/>
      <w:r w:rsidRPr="00435335">
        <w:rPr>
          <w:lang w:val="fr-CA"/>
        </w:rPr>
        <w:t>Consulter les modifications d’une mise à jour</w:t>
      </w:r>
      <w:bookmarkEnd w:id="320"/>
    </w:p>
    <w:p w:rsidRPr="00435335" w:rsidR="009946AE" w:rsidP="009946AE" w:rsidRDefault="009946AE" w14:paraId="7CBBB24D" w14:textId="31F5E83E">
      <w:pPr>
        <w:rPr>
          <w:lang w:val="fr-CA"/>
        </w:rPr>
      </w:pPr>
      <w:r w:rsidRPr="00435335">
        <w:rPr>
          <w:lang w:val="fr-CA"/>
        </w:rPr>
        <w:t xml:space="preserve">Si vous souhaitez connaître les dernières modifications et fonctionnalités associées à une prochaine mise à jour du logiciel, vous pouvez le faire en consultant les notes de version. Lorsqu'une nouvelle mise à jour vous est proposée, appuyez simplement sur </w:t>
      </w:r>
      <w:proofErr w:type="gramStart"/>
      <w:r w:rsidRPr="00435335">
        <w:rPr>
          <w:lang w:val="fr-CA"/>
        </w:rPr>
        <w:t xml:space="preserve">la </w:t>
      </w:r>
      <w:r w:rsidRPr="00435335">
        <w:rPr>
          <w:b/>
          <w:bCs/>
          <w:i/>
          <w:iCs/>
          <w:lang w:val="fr-CA"/>
        </w:rPr>
        <w:t>flèche</w:t>
      </w:r>
      <w:r w:rsidR="00A63265">
        <w:rPr>
          <w:b/>
          <w:bCs/>
          <w:i/>
          <w:iCs/>
          <w:lang w:val="fr-CA"/>
        </w:rPr>
        <w:t xml:space="preserve"> </w:t>
      </w:r>
      <w:r w:rsidRPr="00435335">
        <w:rPr>
          <w:b/>
          <w:bCs/>
          <w:i/>
          <w:iCs/>
          <w:lang w:val="fr-CA"/>
        </w:rPr>
        <w:t>bas</w:t>
      </w:r>
      <w:proofErr w:type="gramEnd"/>
      <w:r w:rsidRPr="00435335">
        <w:rPr>
          <w:lang w:val="fr-CA"/>
        </w:rPr>
        <w:t xml:space="preserve">. </w:t>
      </w:r>
    </w:p>
    <w:p w:rsidRPr="00435335" w:rsidR="009946AE" w:rsidP="009946AE" w:rsidRDefault="009946AE" w14:paraId="47B42B55" w14:textId="77777777">
      <w:pPr>
        <w:rPr>
          <w:lang w:val="fr-CA"/>
        </w:rPr>
      </w:pPr>
    </w:p>
    <w:p w:rsidRPr="00435335" w:rsidR="009946AE" w:rsidP="009946AE" w:rsidRDefault="009946AE" w14:paraId="0D2B4C03" w14:textId="75681DE5">
      <w:pPr>
        <w:rPr>
          <w:lang w:val="fr-CA"/>
        </w:rPr>
      </w:pPr>
      <w:r w:rsidRPr="00435335">
        <w:rPr>
          <w:lang w:val="fr-CA"/>
        </w:rPr>
        <w:t xml:space="preserve">L'appareil annonce le titre de la mise à jour et un bref résumé des nouvelles fonctionnalités. Utilisez les </w:t>
      </w:r>
      <w:r w:rsidRPr="00435335">
        <w:rPr>
          <w:b/>
          <w:bCs/>
          <w:i/>
          <w:iCs/>
          <w:lang w:val="fr-CA"/>
        </w:rPr>
        <w:t xml:space="preserve">flèches </w:t>
      </w:r>
      <w:r w:rsidR="008D36F0">
        <w:rPr>
          <w:b/>
          <w:bCs/>
          <w:i/>
          <w:iCs/>
          <w:lang w:val="fr-CA"/>
        </w:rPr>
        <w:t>g</w:t>
      </w:r>
      <w:r w:rsidRPr="00435335">
        <w:rPr>
          <w:b/>
          <w:bCs/>
          <w:i/>
          <w:iCs/>
          <w:lang w:val="fr-CA"/>
        </w:rPr>
        <w:t>auche</w:t>
      </w:r>
      <w:r w:rsidRPr="00435335">
        <w:rPr>
          <w:lang w:val="fr-CA"/>
        </w:rPr>
        <w:t xml:space="preserve"> et </w:t>
      </w:r>
      <w:r w:rsidR="008D36F0">
        <w:rPr>
          <w:b/>
          <w:bCs/>
          <w:i/>
          <w:iCs/>
          <w:lang w:val="fr-CA"/>
        </w:rPr>
        <w:t>d</w:t>
      </w:r>
      <w:r w:rsidRPr="00435335">
        <w:rPr>
          <w:b/>
          <w:bCs/>
          <w:i/>
          <w:iCs/>
          <w:lang w:val="fr-CA"/>
        </w:rPr>
        <w:t>roite</w:t>
      </w:r>
      <w:r w:rsidRPr="00435335">
        <w:rPr>
          <w:lang w:val="fr-CA"/>
        </w:rPr>
        <w:t xml:space="preserve"> si vous souhaitez naviguer parmi les modifications.</w:t>
      </w:r>
    </w:p>
    <w:p w:rsidRPr="00435335" w:rsidR="00336FC8" w:rsidP="009946AE" w:rsidRDefault="00336FC8" w14:paraId="4AE103B6" w14:textId="77777777">
      <w:pPr>
        <w:rPr>
          <w:lang w:val="fr-CA"/>
        </w:rPr>
      </w:pPr>
    </w:p>
    <w:p w:rsidRPr="00435335" w:rsidR="00C22757" w:rsidP="00C22757" w:rsidRDefault="00C22757" w14:paraId="5D7EB897" w14:textId="380F1665">
      <w:pPr>
        <w:pStyle w:val="Titre1"/>
        <w:jc w:val="both"/>
        <w:rPr>
          <w:lang w:val="fr-CA"/>
        </w:rPr>
      </w:pPr>
      <w:bookmarkStart w:name="_Toc403987872" w:id="321"/>
      <w:bookmarkStart w:name="_Toc47709574" w:id="322"/>
      <w:bookmarkStart w:name="_Toc161934719" w:id="323"/>
      <w:r w:rsidRPr="00435335">
        <w:rPr>
          <w:lang w:val="fr-CA"/>
        </w:rPr>
        <w:lastRenderedPageBreak/>
        <w:t>Sp</w:t>
      </w:r>
      <w:r w:rsidRPr="00435335" w:rsidR="005C7403">
        <w:rPr>
          <w:lang w:val="fr-CA"/>
        </w:rPr>
        <w:t>é</w:t>
      </w:r>
      <w:r w:rsidRPr="00435335">
        <w:rPr>
          <w:lang w:val="fr-CA"/>
        </w:rPr>
        <w:t>cifications</w:t>
      </w:r>
      <w:bookmarkEnd w:id="321"/>
      <w:bookmarkEnd w:id="322"/>
      <w:r w:rsidRPr="00435335">
        <w:rPr>
          <w:lang w:val="fr-CA"/>
        </w:rPr>
        <w:t xml:space="preserve"> </w:t>
      </w:r>
      <w:r w:rsidRPr="00435335" w:rsidR="005C7403">
        <w:rPr>
          <w:lang w:val="fr-CA"/>
        </w:rPr>
        <w:t>techniques</w:t>
      </w:r>
      <w:bookmarkEnd w:id="323"/>
    </w:p>
    <w:p w:rsidRPr="00435335" w:rsidR="00883A3C" w:rsidP="00883A3C" w:rsidRDefault="005C7403" w14:paraId="7D265E2C" w14:textId="05FC0A36">
      <w:pPr>
        <w:jc w:val="both"/>
        <w:rPr>
          <w:b/>
          <w:lang w:val="fr-CA"/>
        </w:rPr>
      </w:pPr>
      <w:bookmarkStart w:name="_Toc403987873" w:id="324"/>
      <w:bookmarkStart w:name="_Toc47709575" w:id="325"/>
      <w:r w:rsidRPr="00435335">
        <w:rPr>
          <w:b/>
          <w:lang w:val="fr-CA"/>
        </w:rPr>
        <w:t>S</w:t>
      </w:r>
      <w:r w:rsidRPr="00435335" w:rsidR="00883A3C">
        <w:rPr>
          <w:b/>
          <w:lang w:val="fr-CA"/>
        </w:rPr>
        <w:t>p</w:t>
      </w:r>
      <w:r w:rsidRPr="00435335">
        <w:rPr>
          <w:b/>
          <w:lang w:val="fr-CA"/>
        </w:rPr>
        <w:t>é</w:t>
      </w:r>
      <w:r w:rsidRPr="00435335" w:rsidR="00883A3C">
        <w:rPr>
          <w:b/>
          <w:lang w:val="fr-CA"/>
        </w:rPr>
        <w:t>cifications</w:t>
      </w:r>
      <w:r w:rsidRPr="00435335">
        <w:rPr>
          <w:b/>
          <w:lang w:val="fr-CA"/>
        </w:rPr>
        <w:t xml:space="preserve"> pour le </w:t>
      </w:r>
      <w:proofErr w:type="spellStart"/>
      <w:r w:rsidRPr="00435335">
        <w:rPr>
          <w:b/>
          <w:lang w:val="fr-CA"/>
        </w:rPr>
        <w:t>StellarTrek</w:t>
      </w:r>
      <w:proofErr w:type="spellEnd"/>
      <w:r w:rsidRPr="00435335">
        <w:rPr>
          <w:b/>
          <w:lang w:val="fr-CA"/>
        </w:rPr>
        <w:t xml:space="preserve"> </w:t>
      </w:r>
      <w:r w:rsidRPr="00435335" w:rsidR="00883A3C">
        <w:rPr>
          <w:b/>
          <w:lang w:val="fr-CA"/>
        </w:rPr>
        <w:t>:</w:t>
      </w:r>
    </w:p>
    <w:p w:rsidRPr="00435335" w:rsidR="00883A3C" w:rsidP="00883A3C" w:rsidRDefault="0075255A" w14:paraId="704FF118" w14:textId="268C52BC">
      <w:pPr>
        <w:numPr>
          <w:ilvl w:val="0"/>
          <w:numId w:val="6"/>
        </w:numPr>
        <w:jc w:val="both"/>
        <w:rPr>
          <w:lang w:val="fr-CA"/>
        </w:rPr>
      </w:pPr>
      <w:r w:rsidRPr="00435335">
        <w:rPr>
          <w:lang w:val="fr-CA"/>
        </w:rPr>
        <w:t xml:space="preserve">Taille </w:t>
      </w:r>
      <w:r w:rsidRPr="00435335" w:rsidR="00883A3C">
        <w:rPr>
          <w:lang w:val="fr-CA"/>
        </w:rPr>
        <w:t>: 140</w:t>
      </w:r>
      <w:r w:rsidRPr="00435335">
        <w:rPr>
          <w:lang w:val="fr-CA"/>
        </w:rPr>
        <w:t>,</w:t>
      </w:r>
      <w:r w:rsidRPr="00435335" w:rsidR="00883A3C">
        <w:rPr>
          <w:lang w:val="fr-CA"/>
        </w:rPr>
        <w:t>5 x 61</w:t>
      </w:r>
      <w:r w:rsidRPr="00435335">
        <w:rPr>
          <w:lang w:val="fr-CA"/>
        </w:rPr>
        <w:t>,</w:t>
      </w:r>
      <w:r w:rsidRPr="00435335" w:rsidR="00883A3C">
        <w:rPr>
          <w:lang w:val="fr-CA"/>
        </w:rPr>
        <w:t>5 x 27</w:t>
      </w:r>
      <w:r w:rsidRPr="00435335">
        <w:rPr>
          <w:lang w:val="fr-CA"/>
        </w:rPr>
        <w:t xml:space="preserve"> </w:t>
      </w:r>
      <w:r w:rsidRPr="00435335" w:rsidR="00883A3C">
        <w:rPr>
          <w:lang w:val="fr-CA"/>
        </w:rPr>
        <w:t>mm (5</w:t>
      </w:r>
      <w:r w:rsidRPr="00435335">
        <w:rPr>
          <w:lang w:val="fr-CA"/>
        </w:rPr>
        <w:t>,</w:t>
      </w:r>
      <w:r w:rsidRPr="00435335" w:rsidR="00883A3C">
        <w:rPr>
          <w:lang w:val="fr-CA"/>
        </w:rPr>
        <w:t>53 x 2</w:t>
      </w:r>
      <w:r w:rsidRPr="00435335">
        <w:rPr>
          <w:lang w:val="fr-CA"/>
        </w:rPr>
        <w:t>,</w:t>
      </w:r>
      <w:r w:rsidRPr="00435335" w:rsidR="00883A3C">
        <w:rPr>
          <w:lang w:val="fr-CA"/>
        </w:rPr>
        <w:t>42 x 1</w:t>
      </w:r>
      <w:r w:rsidRPr="00435335">
        <w:rPr>
          <w:lang w:val="fr-CA"/>
        </w:rPr>
        <w:t>,</w:t>
      </w:r>
      <w:r w:rsidRPr="00435335" w:rsidR="00883A3C">
        <w:rPr>
          <w:lang w:val="fr-CA"/>
        </w:rPr>
        <w:t xml:space="preserve">06 </w:t>
      </w:r>
      <w:r w:rsidRPr="00435335">
        <w:rPr>
          <w:lang w:val="fr-CA"/>
        </w:rPr>
        <w:t>po</w:t>
      </w:r>
      <w:r w:rsidRPr="00435335" w:rsidR="00883A3C">
        <w:rPr>
          <w:lang w:val="fr-CA"/>
        </w:rPr>
        <w:t>)</w:t>
      </w:r>
    </w:p>
    <w:p w:rsidRPr="00435335" w:rsidR="00883A3C" w:rsidP="00883A3C" w:rsidRDefault="0075255A" w14:paraId="45E10B65" w14:textId="4A73DB55">
      <w:pPr>
        <w:numPr>
          <w:ilvl w:val="0"/>
          <w:numId w:val="6"/>
        </w:numPr>
        <w:jc w:val="both"/>
        <w:rPr>
          <w:lang w:val="fr-CA"/>
        </w:rPr>
      </w:pPr>
      <w:r w:rsidRPr="00435335">
        <w:rPr>
          <w:lang w:val="fr-CA"/>
        </w:rPr>
        <w:t xml:space="preserve">Poids avec la batterie </w:t>
      </w:r>
      <w:r w:rsidRPr="00435335" w:rsidR="00883A3C">
        <w:rPr>
          <w:lang w:val="fr-CA"/>
        </w:rPr>
        <w:t>: 183</w:t>
      </w:r>
      <w:r w:rsidRPr="00435335" w:rsidR="009D79AD">
        <w:rPr>
          <w:lang w:val="fr-CA"/>
        </w:rPr>
        <w:t xml:space="preserve"> </w:t>
      </w:r>
      <w:r w:rsidRPr="00435335" w:rsidR="00883A3C">
        <w:rPr>
          <w:lang w:val="fr-CA"/>
        </w:rPr>
        <w:t>g (0</w:t>
      </w:r>
      <w:r w:rsidRPr="00435335" w:rsidR="009D79AD">
        <w:rPr>
          <w:lang w:val="fr-CA"/>
        </w:rPr>
        <w:t>,</w:t>
      </w:r>
      <w:r w:rsidRPr="00435335" w:rsidR="00883A3C">
        <w:rPr>
          <w:lang w:val="fr-CA"/>
        </w:rPr>
        <w:t>4 l</w:t>
      </w:r>
      <w:r w:rsidRPr="00435335" w:rsidR="009D79AD">
        <w:rPr>
          <w:lang w:val="fr-CA"/>
        </w:rPr>
        <w:t>b</w:t>
      </w:r>
      <w:r w:rsidRPr="00435335" w:rsidR="00883A3C">
        <w:rPr>
          <w:lang w:val="fr-CA"/>
        </w:rPr>
        <w:t>)</w:t>
      </w:r>
    </w:p>
    <w:p w:rsidRPr="00435335" w:rsidR="00DE2E2E" w:rsidP="00DE2E2E" w:rsidRDefault="00DE2E2E" w14:paraId="52F49774" w14:textId="1865A572">
      <w:pPr>
        <w:numPr>
          <w:ilvl w:val="0"/>
          <w:numId w:val="6"/>
        </w:numPr>
        <w:jc w:val="both"/>
        <w:rPr>
          <w:szCs w:val="24"/>
          <w:lang w:val="fr-CA"/>
        </w:rPr>
      </w:pPr>
      <w:r w:rsidRPr="00435335">
        <w:rPr>
          <w:szCs w:val="24"/>
          <w:lang w:val="fr-CA"/>
        </w:rPr>
        <w:t>Prise pour casque d'écoute stéréo 3,5 mm résistant aux intempéries</w:t>
      </w:r>
    </w:p>
    <w:p w:rsidRPr="00435335" w:rsidR="00F67F48" w:rsidP="00F67F48" w:rsidRDefault="00F67F48" w14:paraId="078D0D13" w14:textId="77777777">
      <w:pPr>
        <w:numPr>
          <w:ilvl w:val="0"/>
          <w:numId w:val="6"/>
        </w:numPr>
        <w:jc w:val="both"/>
        <w:rPr>
          <w:szCs w:val="24"/>
          <w:lang w:val="fr-CA"/>
        </w:rPr>
      </w:pPr>
      <w:r w:rsidRPr="00435335">
        <w:rPr>
          <w:szCs w:val="24"/>
          <w:lang w:val="fr-CA"/>
        </w:rPr>
        <w:t>Microphone mono omnidirectionnel intégré</w:t>
      </w:r>
    </w:p>
    <w:p w:rsidRPr="00435335" w:rsidR="00F67F48" w:rsidP="00F67F48" w:rsidRDefault="00F67F48" w14:paraId="493B3E09" w14:textId="77777777">
      <w:pPr>
        <w:numPr>
          <w:ilvl w:val="0"/>
          <w:numId w:val="6"/>
        </w:numPr>
        <w:jc w:val="both"/>
        <w:rPr>
          <w:szCs w:val="24"/>
          <w:lang w:val="fr-CA"/>
        </w:rPr>
      </w:pPr>
      <w:r w:rsidRPr="00435335">
        <w:rPr>
          <w:szCs w:val="24"/>
          <w:lang w:val="fr-CA"/>
        </w:rPr>
        <w:t>Haut-parleur 500 mW intégré</w:t>
      </w:r>
    </w:p>
    <w:p w:rsidRPr="00435335" w:rsidR="000D263C" w:rsidP="000D263C" w:rsidRDefault="000D263C" w14:paraId="61BBC667" w14:textId="77777777">
      <w:pPr>
        <w:numPr>
          <w:ilvl w:val="0"/>
          <w:numId w:val="6"/>
        </w:numPr>
        <w:jc w:val="both"/>
        <w:rPr>
          <w:szCs w:val="24"/>
          <w:lang w:val="fr-CA"/>
        </w:rPr>
      </w:pPr>
      <w:r w:rsidRPr="00435335">
        <w:rPr>
          <w:szCs w:val="24"/>
          <w:lang w:val="fr-CA"/>
        </w:rPr>
        <w:t>Batterie : Lithium-Ion, 3,7 V nominal</w:t>
      </w:r>
    </w:p>
    <w:p w:rsidRPr="00435335" w:rsidR="000D263C" w:rsidP="00E82F8D" w:rsidRDefault="00E82F8D" w14:paraId="2CAA999F" w14:textId="4AD0947A">
      <w:pPr>
        <w:numPr>
          <w:ilvl w:val="0"/>
          <w:numId w:val="6"/>
        </w:numPr>
        <w:jc w:val="both"/>
        <w:rPr>
          <w:szCs w:val="24"/>
          <w:lang w:val="fr-CA"/>
        </w:rPr>
      </w:pPr>
      <w:r w:rsidRPr="00435335">
        <w:rPr>
          <w:szCs w:val="24"/>
          <w:lang w:val="fr-CA"/>
        </w:rPr>
        <w:t>Temps de recharge de la batterie : Jusqu’à 3,5 heures avec l’adaptateur fourni. La recharge par ordinateur ou avec d’autres chargeurs pourrait prendre plus de temps.</w:t>
      </w:r>
    </w:p>
    <w:p w:rsidRPr="00435335" w:rsidR="00E82F8D" w:rsidP="00921900" w:rsidRDefault="00921900" w14:paraId="14557E6C" w14:textId="7E2497DF">
      <w:pPr>
        <w:numPr>
          <w:ilvl w:val="0"/>
          <w:numId w:val="6"/>
        </w:numPr>
        <w:jc w:val="both"/>
        <w:rPr>
          <w:szCs w:val="24"/>
          <w:lang w:val="fr-CA"/>
        </w:rPr>
      </w:pPr>
      <w:r w:rsidRPr="00435335">
        <w:rPr>
          <w:szCs w:val="24"/>
          <w:lang w:val="fr-CA"/>
        </w:rPr>
        <w:t>Adaptateur de courant : Adaptateur c.a. de type commutateur. Entrée 100 V – 240 V, 50 – 60 Hz. Sortie :</w:t>
      </w:r>
      <w:r w:rsidRPr="00435335">
        <w:rPr>
          <w:lang w:val="fr-CA"/>
        </w:rPr>
        <w:t xml:space="preserve"> </w:t>
      </w:r>
      <w:r w:rsidRPr="00435335">
        <w:rPr>
          <w:iCs/>
          <w:lang w:val="fr-CA"/>
        </w:rPr>
        <w:t>5V –2,4 A (max)</w:t>
      </w:r>
      <w:r w:rsidRPr="00435335" w:rsidR="00211C95">
        <w:rPr>
          <w:iCs/>
          <w:lang w:val="fr-CA"/>
        </w:rPr>
        <w:t>,</w:t>
      </w:r>
      <w:r w:rsidRPr="00435335">
        <w:rPr>
          <w:lang w:val="fr-CA"/>
        </w:rPr>
        <w:t xml:space="preserve"> </w:t>
      </w:r>
      <w:r w:rsidRPr="00435335">
        <w:rPr>
          <w:szCs w:val="24"/>
          <w:lang w:val="fr-CA"/>
        </w:rPr>
        <w:t xml:space="preserve">prise USB de Type A, </w:t>
      </w:r>
      <w:r w:rsidRPr="00435335" w:rsidR="00211C95">
        <w:rPr>
          <w:lang w:val="fr-CA"/>
        </w:rPr>
        <w:t>5VDC,</w:t>
      </w:r>
      <w:r w:rsidRPr="00435335" w:rsidR="00211C95">
        <w:rPr>
          <w:szCs w:val="24"/>
          <w:lang w:val="fr-CA"/>
        </w:rPr>
        <w:t xml:space="preserve"> </w:t>
      </w:r>
      <w:r w:rsidRPr="00435335">
        <w:rPr>
          <w:szCs w:val="24"/>
          <w:lang w:val="fr-CA"/>
        </w:rPr>
        <w:t xml:space="preserve">1A. </w:t>
      </w:r>
    </w:p>
    <w:p w:rsidRPr="00435335" w:rsidR="002048AA" w:rsidP="002048AA" w:rsidRDefault="002048AA" w14:paraId="26B69C71" w14:textId="5375FBCC">
      <w:pPr>
        <w:numPr>
          <w:ilvl w:val="0"/>
          <w:numId w:val="6"/>
        </w:numPr>
        <w:jc w:val="both"/>
        <w:rPr>
          <w:szCs w:val="24"/>
          <w:lang w:val="fr-CA"/>
        </w:rPr>
      </w:pPr>
      <w:r w:rsidRPr="00435335">
        <w:rPr>
          <w:szCs w:val="24"/>
          <w:lang w:val="fr-CA"/>
        </w:rPr>
        <w:t>Variation de la température de fonctionnement : de 10 à 40 degrés Celsius</w:t>
      </w:r>
    </w:p>
    <w:p w:rsidRPr="00435335" w:rsidR="009446F2" w:rsidP="009446F2" w:rsidRDefault="009446F2" w14:paraId="0DD152C5" w14:textId="190CA223">
      <w:pPr>
        <w:numPr>
          <w:ilvl w:val="0"/>
          <w:numId w:val="6"/>
        </w:numPr>
        <w:jc w:val="both"/>
        <w:rPr>
          <w:szCs w:val="24"/>
          <w:lang w:val="fr-CA"/>
        </w:rPr>
      </w:pPr>
      <w:r w:rsidRPr="00435335">
        <w:rPr>
          <w:szCs w:val="24"/>
          <w:lang w:val="fr-CA"/>
        </w:rPr>
        <w:t>Température d’entreposage et de transport : de -20 à 60 degrés Celsius</w:t>
      </w:r>
    </w:p>
    <w:p w:rsidRPr="00435335" w:rsidR="00F53DBB" w:rsidP="00F53DBB" w:rsidRDefault="00F53DBB" w14:paraId="6A7C4DAE" w14:textId="3D72FEDD">
      <w:pPr>
        <w:numPr>
          <w:ilvl w:val="0"/>
          <w:numId w:val="6"/>
        </w:numPr>
        <w:jc w:val="both"/>
        <w:rPr>
          <w:szCs w:val="24"/>
          <w:lang w:val="fr-CA"/>
        </w:rPr>
      </w:pPr>
      <w:r w:rsidRPr="00435335">
        <w:rPr>
          <w:szCs w:val="24"/>
          <w:lang w:val="fr-CA"/>
        </w:rPr>
        <w:t>Humidité de fonctionnement : de 20 % à 80% (sans condensation)</w:t>
      </w:r>
    </w:p>
    <w:p w:rsidRPr="00435335" w:rsidR="00F07A31" w:rsidP="00F07A31" w:rsidRDefault="00F07A31" w14:paraId="7A82E82F" w14:textId="1C7200D9">
      <w:pPr>
        <w:numPr>
          <w:ilvl w:val="0"/>
          <w:numId w:val="6"/>
        </w:numPr>
        <w:jc w:val="both"/>
        <w:rPr>
          <w:szCs w:val="24"/>
          <w:lang w:val="fr-CA"/>
        </w:rPr>
      </w:pPr>
      <w:r w:rsidRPr="00435335">
        <w:rPr>
          <w:szCs w:val="24"/>
          <w:lang w:val="fr-CA"/>
        </w:rPr>
        <w:t>Humidité d’entreposage et de transport : de 10 % à 95 % (sans condensation)</w:t>
      </w:r>
    </w:p>
    <w:p w:rsidRPr="00435335" w:rsidR="00845F19" w:rsidP="00883A3C" w:rsidRDefault="006474E7" w14:paraId="7AFEB041" w14:textId="7064E6B3">
      <w:pPr>
        <w:numPr>
          <w:ilvl w:val="0"/>
          <w:numId w:val="6"/>
        </w:numPr>
        <w:jc w:val="both"/>
        <w:rPr>
          <w:lang w:val="fr-CA"/>
        </w:rPr>
      </w:pPr>
      <w:r w:rsidRPr="00435335">
        <w:rPr>
          <w:lang w:val="fr-CA"/>
        </w:rPr>
        <w:t>Mémoire interne : 32 Go d'</w:t>
      </w:r>
      <w:proofErr w:type="spellStart"/>
      <w:r w:rsidRPr="00435335">
        <w:rPr>
          <w:lang w:val="fr-CA"/>
        </w:rPr>
        <w:t>eMMC</w:t>
      </w:r>
      <w:proofErr w:type="spellEnd"/>
      <w:r w:rsidRPr="00435335">
        <w:rPr>
          <w:lang w:val="fr-CA"/>
        </w:rPr>
        <w:t xml:space="preserve"> Flash dans une puce combinée </w:t>
      </w:r>
      <w:proofErr w:type="spellStart"/>
      <w:r w:rsidRPr="00435335">
        <w:rPr>
          <w:lang w:val="fr-CA"/>
        </w:rPr>
        <w:t>eMCP</w:t>
      </w:r>
      <w:proofErr w:type="spellEnd"/>
    </w:p>
    <w:p w:rsidRPr="00435335" w:rsidR="006474E7" w:rsidP="00883A3C" w:rsidRDefault="00B403D1" w14:paraId="75C0BD85" w14:textId="15759CBB">
      <w:pPr>
        <w:numPr>
          <w:ilvl w:val="0"/>
          <w:numId w:val="6"/>
        </w:numPr>
        <w:jc w:val="both"/>
        <w:rPr>
          <w:lang w:val="fr-CA"/>
        </w:rPr>
      </w:pPr>
      <w:r w:rsidRPr="00435335">
        <w:rPr>
          <w:lang w:val="fr-CA"/>
        </w:rPr>
        <w:t>Mémoire vive (RAM) : 4 Go de SDRAM LPDDR4 à haute vitesse et à double canal à 1866 MHz</w:t>
      </w:r>
    </w:p>
    <w:p w:rsidRPr="00435335" w:rsidR="00F9047C" w:rsidP="00883A3C" w:rsidRDefault="00F9047C" w14:paraId="0F6C10A2" w14:textId="2F32548B">
      <w:pPr>
        <w:numPr>
          <w:ilvl w:val="0"/>
          <w:numId w:val="6"/>
        </w:numPr>
        <w:jc w:val="both"/>
        <w:rPr>
          <w:lang w:val="fr-CA"/>
        </w:rPr>
      </w:pPr>
      <w:r w:rsidRPr="00435335">
        <w:rPr>
          <w:lang w:val="fr-CA"/>
        </w:rPr>
        <w:t>Connecteur USB-C résistant aux intempéries</w:t>
      </w:r>
    </w:p>
    <w:p w:rsidRPr="00435335" w:rsidR="00F9047C" w:rsidP="00883A3C" w:rsidRDefault="00F41944" w14:paraId="13F5E66B" w14:textId="6ACA591B">
      <w:pPr>
        <w:pStyle w:val="Paragraphedeliste"/>
        <w:numPr>
          <w:ilvl w:val="0"/>
          <w:numId w:val="6"/>
        </w:numPr>
        <w:rPr>
          <w:i/>
          <w:iCs/>
          <w:lang w:val="fr-CA"/>
        </w:rPr>
      </w:pPr>
      <w:r w:rsidRPr="00435335">
        <w:rPr>
          <w:szCs w:val="24"/>
          <w:lang w:val="fr-CA"/>
        </w:rPr>
        <w:t>CODECS audio : Sortie haut-parleur Mono de haute qualité avec jusqu'à 20mW par canal pour les casques.</w:t>
      </w:r>
    </w:p>
    <w:p w:rsidRPr="00435335" w:rsidR="00A715F5" w:rsidP="00402BF8" w:rsidRDefault="00F41944" w14:paraId="7830F390" w14:textId="21F1E263">
      <w:pPr>
        <w:numPr>
          <w:ilvl w:val="0"/>
          <w:numId w:val="6"/>
        </w:numPr>
        <w:jc w:val="both"/>
        <w:rPr>
          <w:lang w:val="fr-CA"/>
        </w:rPr>
      </w:pPr>
      <w:r w:rsidRPr="00435335">
        <w:rPr>
          <w:lang w:val="fr-CA"/>
        </w:rPr>
        <w:t xml:space="preserve">Synthèse vocale </w:t>
      </w:r>
      <w:r w:rsidRPr="00435335" w:rsidR="00883A3C">
        <w:rPr>
          <w:lang w:val="fr-CA"/>
        </w:rPr>
        <w:t xml:space="preserve">: </w:t>
      </w:r>
      <w:proofErr w:type="spellStart"/>
      <w:r w:rsidRPr="00435335" w:rsidR="00883A3C">
        <w:rPr>
          <w:lang w:val="fr-CA"/>
        </w:rPr>
        <w:t>Acapela</w:t>
      </w:r>
      <w:proofErr w:type="spellEnd"/>
    </w:p>
    <w:p w:rsidRPr="00435335" w:rsidR="00A715F5" w:rsidP="00883A3C" w:rsidRDefault="00A715F5" w14:paraId="67B2F896" w14:textId="5786B92B">
      <w:pPr>
        <w:numPr>
          <w:ilvl w:val="0"/>
          <w:numId w:val="6"/>
        </w:numPr>
        <w:jc w:val="both"/>
        <w:rPr>
          <w:lang w:val="fr-CA"/>
        </w:rPr>
      </w:pPr>
      <w:r w:rsidRPr="00435335">
        <w:rPr>
          <w:lang w:val="fr-CA"/>
        </w:rPr>
        <w:t>Enregistrement vocal</w:t>
      </w:r>
      <w:r w:rsidRPr="00435335" w:rsidR="00426E24">
        <w:rPr>
          <w:lang w:val="fr-CA"/>
        </w:rPr>
        <w:t xml:space="preserve"> </w:t>
      </w:r>
      <w:r w:rsidRPr="00435335">
        <w:rPr>
          <w:lang w:val="fr-CA"/>
        </w:rPr>
        <w:t xml:space="preserve">: </w:t>
      </w:r>
      <w:r w:rsidRPr="00435335" w:rsidR="00426E24">
        <w:rPr>
          <w:szCs w:val="24"/>
          <w:lang w:val="fr-CA"/>
        </w:rPr>
        <w:t xml:space="preserve">MP3 16 bits à un taux d’échantillonnage de 44,100Hz et une vitesse de transfert de 64, 96, 128, et 192 kbps,  </w:t>
      </w:r>
      <w:r w:rsidRPr="00435335" w:rsidR="00426E24">
        <w:rPr>
          <w:lang w:val="fr-CA"/>
        </w:rPr>
        <w:t xml:space="preserve">PCM </w:t>
      </w:r>
      <w:r w:rsidRPr="00435335" w:rsidR="00426E24">
        <w:rPr>
          <w:szCs w:val="24"/>
          <w:lang w:val="fr-CA"/>
        </w:rPr>
        <w:t>16 bits à un taux d’échantillonnage de 44,100Hz.</w:t>
      </w:r>
    </w:p>
    <w:p w:rsidRPr="00435335" w:rsidR="00402BF8" w:rsidP="00883A3C" w:rsidRDefault="00402BF8" w14:paraId="667A9237" w14:textId="744F2489">
      <w:pPr>
        <w:numPr>
          <w:ilvl w:val="0"/>
          <w:numId w:val="6"/>
        </w:numPr>
        <w:jc w:val="both"/>
        <w:rPr>
          <w:lang w:val="fr-CA"/>
        </w:rPr>
      </w:pPr>
      <w:r w:rsidRPr="00435335">
        <w:rPr>
          <w:szCs w:val="24"/>
          <w:lang w:val="fr-CA"/>
        </w:rPr>
        <w:t>Caméras :</w:t>
      </w:r>
      <w:r w:rsidRPr="00435335" w:rsidR="00C83833">
        <w:rPr>
          <w:szCs w:val="24"/>
          <w:lang w:val="fr-CA"/>
        </w:rPr>
        <w:t xml:space="preserve"> Double caméra 13MP avec FOV de 74 et 117 degrés de diagonale  </w:t>
      </w:r>
    </w:p>
    <w:p w:rsidRPr="00C174EB" w:rsidR="00C83833" w:rsidP="00883A3C" w:rsidRDefault="00D30286" w14:paraId="6960DDA5" w14:textId="6D106F65">
      <w:pPr>
        <w:numPr>
          <w:ilvl w:val="0"/>
          <w:numId w:val="6"/>
        </w:numPr>
        <w:jc w:val="both"/>
      </w:pPr>
      <w:r w:rsidRPr="00C174EB">
        <w:t xml:space="preserve">Wi-Fi : a/b/g/n/ac SISO </w:t>
      </w:r>
      <w:r w:rsidRPr="00C174EB" w:rsidR="0046182B">
        <w:t>Double Canal</w:t>
      </w:r>
      <w:r w:rsidRPr="00C174EB">
        <w:t xml:space="preserve"> 2,4/5GHz</w:t>
      </w:r>
    </w:p>
    <w:p w:rsidRPr="00C174EB" w:rsidR="00D30286" w:rsidP="00196DB6" w:rsidRDefault="00B10077" w14:paraId="490E7BA7" w14:textId="407BB937">
      <w:pPr>
        <w:pStyle w:val="Paragraphedeliste"/>
        <w:numPr>
          <w:ilvl w:val="0"/>
          <w:numId w:val="6"/>
        </w:numPr>
        <w:rPr>
          <w:iCs/>
        </w:rPr>
      </w:pPr>
      <w:r w:rsidRPr="00C174EB">
        <w:rPr>
          <w:iCs/>
        </w:rPr>
        <w:t xml:space="preserve">Bluetooth : </w:t>
      </w:r>
      <w:r w:rsidRPr="00C174EB" w:rsidR="00FB6ADB">
        <w:rPr>
          <w:iCs/>
        </w:rPr>
        <w:t xml:space="preserve">v5.x, 2.400 à 2.4835GHz, GFSK, </w:t>
      </w:r>
      <w:r w:rsidRPr="00435335" w:rsidR="00FB6ADB">
        <w:rPr>
          <w:iCs/>
          <w:lang w:val="fr-CA"/>
        </w:rPr>
        <w:t>π</w:t>
      </w:r>
      <w:r w:rsidRPr="00C174EB" w:rsidR="00FB6ADB">
        <w:rPr>
          <w:iCs/>
        </w:rPr>
        <w:t>/4-DQPSK (2Mbps) et 8DPSK (3Mbps)</w:t>
      </w:r>
    </w:p>
    <w:p w:rsidRPr="00435335" w:rsidR="00FB6ADB" w:rsidP="00883A3C" w:rsidRDefault="00136108" w14:paraId="7E747DE9" w14:textId="054BE7A8">
      <w:pPr>
        <w:numPr>
          <w:ilvl w:val="0"/>
          <w:numId w:val="6"/>
        </w:numPr>
        <w:jc w:val="both"/>
        <w:rPr>
          <w:lang w:val="fr-CA"/>
        </w:rPr>
      </w:pPr>
      <w:r w:rsidRPr="00435335">
        <w:rPr>
          <w:lang w:val="fr-CA"/>
        </w:rPr>
        <w:t>GPS : Récepteur GNSS multi-constellation avec accès aux bandes L1 et L5</w:t>
      </w:r>
    </w:p>
    <w:p w:rsidRPr="00435335" w:rsidR="00136108" w:rsidP="67CCDDFA" w:rsidRDefault="00BF1937" w14:paraId="0CCFE0AF" w14:textId="56F5186D">
      <w:pPr>
        <w:numPr>
          <w:ilvl w:val="0"/>
          <w:numId w:val="6"/>
        </w:numPr>
        <w:jc w:val="both"/>
        <w:rPr>
          <w:lang w:val="fr-CA"/>
        </w:rPr>
      </w:pPr>
      <w:r w:rsidRPr="00435335">
        <w:rPr>
          <w:lang w:val="fr-CA"/>
        </w:rPr>
        <w:t>Certification IP : IPX1</w:t>
      </w:r>
    </w:p>
    <w:p w:rsidRPr="00435335" w:rsidR="00883A3C" w:rsidP="00883A3C" w:rsidRDefault="00883A3C" w14:paraId="5D3BD340" w14:textId="77777777">
      <w:pPr>
        <w:rPr>
          <w:lang w:val="fr-CA"/>
        </w:rPr>
      </w:pPr>
    </w:p>
    <w:p w:rsidRPr="00435335" w:rsidR="006D5CB1" w:rsidP="006D5CB1" w:rsidRDefault="006D5CB1" w14:paraId="58A55239" w14:textId="77777777">
      <w:pPr>
        <w:jc w:val="both"/>
        <w:rPr>
          <w:szCs w:val="24"/>
          <w:lang w:val="fr-CA"/>
        </w:rPr>
      </w:pPr>
      <w:r w:rsidRPr="00435335">
        <w:rPr>
          <w:szCs w:val="24"/>
          <w:u w:val="single"/>
          <w:lang w:val="fr-CA"/>
        </w:rPr>
        <w:t xml:space="preserve">Entretien et maintenance </w:t>
      </w:r>
    </w:p>
    <w:p w:rsidRPr="00435335" w:rsidR="006D5CB1" w:rsidP="006D5CB1" w:rsidRDefault="006D5CB1" w14:paraId="2CE3D1C7" w14:textId="4ACDA0FC">
      <w:pPr>
        <w:jc w:val="both"/>
        <w:rPr>
          <w:lang w:val="fr-CA"/>
        </w:rPr>
      </w:pPr>
      <w:r w:rsidRPr="00435335">
        <w:rPr>
          <w:szCs w:val="24"/>
          <w:lang w:val="fr-CA"/>
        </w:rPr>
        <w:t xml:space="preserve">Afin de garder le </w:t>
      </w:r>
      <w:proofErr w:type="spellStart"/>
      <w:r w:rsidRPr="00435335">
        <w:rPr>
          <w:szCs w:val="24"/>
          <w:lang w:val="fr-CA"/>
        </w:rPr>
        <w:t>StellarTrek</w:t>
      </w:r>
      <w:proofErr w:type="spellEnd"/>
      <w:r w:rsidRPr="00435335">
        <w:rPr>
          <w:szCs w:val="24"/>
          <w:lang w:val="fr-CA"/>
        </w:rPr>
        <w:t xml:space="preserve"> propre, nous vous recommandons d’utiliser un linge humide doux pour nettoyer périodiquement la surface de l’appareil. Tordez le linge pour enlever l’humidité excessive. Utilisez seulement de l’eau tiède. Ne pas utiliser d’agents nettoyants ou de produits désinfectants.</w:t>
      </w:r>
    </w:p>
    <w:p w:rsidRPr="00435335" w:rsidR="00883A3C" w:rsidP="00883A3C" w:rsidRDefault="00883A3C" w14:paraId="3476A2DD" w14:textId="5C788DE2">
      <w:pPr>
        <w:rPr>
          <w:lang w:val="fr-CA"/>
        </w:rPr>
      </w:pPr>
    </w:p>
    <w:p w:rsidRPr="00435335" w:rsidR="002B3252" w:rsidP="002B3252" w:rsidRDefault="002B3252" w14:paraId="3E15AD07" w14:textId="77777777">
      <w:pPr>
        <w:rPr>
          <w:bCs/>
          <w:u w:val="single"/>
          <w:lang w:val="fr-CA"/>
        </w:rPr>
      </w:pPr>
      <w:r w:rsidRPr="00435335">
        <w:rPr>
          <w:bCs/>
          <w:u w:val="single"/>
          <w:lang w:val="fr-CA"/>
        </w:rPr>
        <w:t>Stockage et transport</w:t>
      </w:r>
    </w:p>
    <w:p w:rsidRPr="00435335" w:rsidR="002B3252" w:rsidP="002B3252" w:rsidRDefault="002B3252" w14:paraId="609BB664" w14:textId="77777777">
      <w:pPr>
        <w:rPr>
          <w:bCs/>
          <w:lang w:val="fr-CA"/>
        </w:rPr>
      </w:pPr>
      <w:r w:rsidRPr="00435335">
        <w:rPr>
          <w:bCs/>
          <w:lang w:val="fr-CA"/>
        </w:rPr>
        <w:t xml:space="preserve">Ce produit ne doit pas être replié ou démantelé pour le stockage ou le transport. </w:t>
      </w:r>
    </w:p>
    <w:p w:rsidRPr="00435335" w:rsidR="002B3252" w:rsidP="002B3252" w:rsidRDefault="002B3252" w14:paraId="17E8046D" w14:textId="584471E1">
      <w:pPr>
        <w:rPr>
          <w:bCs/>
          <w:lang w:val="fr-CA"/>
        </w:rPr>
      </w:pPr>
      <w:r w:rsidRPr="00435335">
        <w:rPr>
          <w:bCs/>
          <w:lang w:val="fr-CA"/>
        </w:rPr>
        <w:t xml:space="preserve">Ce produit peut être transporté en automobile ou en avion comme tout autre appareil électronique. Il ne possède pas de restrictions particulières. </w:t>
      </w:r>
    </w:p>
    <w:p w:rsidRPr="00435335" w:rsidR="00643EF2" w:rsidP="00883A3C" w:rsidRDefault="00643EF2" w14:paraId="75F9B866" w14:textId="082408FC">
      <w:pPr>
        <w:rPr>
          <w:lang w:val="fr-CA"/>
        </w:rPr>
      </w:pPr>
    </w:p>
    <w:p w:rsidRPr="00435335" w:rsidR="00643EF2" w:rsidP="00643EF2" w:rsidRDefault="00643EF2" w14:paraId="6FE33EFD" w14:textId="77777777">
      <w:pPr>
        <w:rPr>
          <w:bCs/>
          <w:u w:val="single"/>
          <w:lang w:val="fr-CA"/>
        </w:rPr>
      </w:pPr>
      <w:r w:rsidRPr="00435335">
        <w:rPr>
          <w:bCs/>
          <w:u w:val="single"/>
          <w:lang w:val="fr-CA"/>
        </w:rPr>
        <w:t>Informations additionnelles</w:t>
      </w:r>
    </w:p>
    <w:p w:rsidRPr="00435335" w:rsidR="00643EF2" w:rsidP="00643EF2" w:rsidRDefault="00643EF2" w14:paraId="7BF45A15" w14:textId="77777777">
      <w:pPr>
        <w:rPr>
          <w:bCs/>
          <w:lang w:val="fr-CA"/>
        </w:rPr>
      </w:pPr>
      <w:r w:rsidRPr="00435335">
        <w:rPr>
          <w:bCs/>
          <w:lang w:val="fr-CA"/>
        </w:rPr>
        <w:t xml:space="preserve">Suite à une exposition prolongée à la lumière du soleil, la température en surface peut augmenter. </w:t>
      </w:r>
    </w:p>
    <w:p w:rsidRPr="00435335" w:rsidR="00643EF2" w:rsidP="00643EF2" w:rsidRDefault="00643EF2" w14:paraId="6830C04D" w14:textId="77777777">
      <w:pPr>
        <w:rPr>
          <w:bCs/>
          <w:lang w:val="fr-CA"/>
        </w:rPr>
      </w:pPr>
      <w:r w:rsidRPr="00435335">
        <w:rPr>
          <w:bCs/>
          <w:lang w:val="fr-CA"/>
        </w:rPr>
        <w:t xml:space="preserve">Ce produit a effectué des tests d’immersion et d’immunité aux champs électromagnétiques et ne devrait pas causer d’interférence, ou être influencé par aucun autre produit. </w:t>
      </w:r>
    </w:p>
    <w:p w:rsidRPr="00435335" w:rsidR="00643EF2" w:rsidP="00643EF2" w:rsidRDefault="00643EF2" w14:paraId="314E40BC" w14:textId="77777777">
      <w:pPr>
        <w:rPr>
          <w:bCs/>
          <w:lang w:val="fr-CA"/>
        </w:rPr>
      </w:pPr>
      <w:r w:rsidRPr="00435335">
        <w:rPr>
          <w:bCs/>
          <w:lang w:val="fr-CA"/>
        </w:rPr>
        <w:t xml:space="preserve">Le matériel du produit </w:t>
      </w:r>
      <w:proofErr w:type="spellStart"/>
      <w:r w:rsidRPr="00435335">
        <w:rPr>
          <w:bCs/>
          <w:lang w:val="fr-CA"/>
        </w:rPr>
        <w:t>a</w:t>
      </w:r>
      <w:proofErr w:type="spellEnd"/>
      <w:r w:rsidRPr="00435335">
        <w:rPr>
          <w:bCs/>
          <w:lang w:val="fr-CA"/>
        </w:rPr>
        <w:t xml:space="preserve"> un niveau d’ignition de V-0.</w:t>
      </w:r>
    </w:p>
    <w:p w:rsidRPr="00435335" w:rsidR="00643EF2" w:rsidP="00643EF2" w:rsidRDefault="00643EF2" w14:paraId="22164251" w14:textId="77777777">
      <w:pPr>
        <w:rPr>
          <w:bCs/>
          <w:lang w:val="fr-CA"/>
        </w:rPr>
      </w:pPr>
      <w:r w:rsidRPr="00435335">
        <w:rPr>
          <w:bCs/>
          <w:lang w:val="fr-CA"/>
        </w:rPr>
        <w:t xml:space="preserve">Le produit a été conçu pour avoir une durée de vie utile de plus de 5 ans. La batterie a été conçue pour avoir une durée de vie de 3 ans. </w:t>
      </w:r>
    </w:p>
    <w:p w:rsidRPr="00435335" w:rsidR="00883A3C" w:rsidP="00883A3C" w:rsidRDefault="00883A3C" w14:paraId="3582A06B" w14:textId="77777777">
      <w:pPr>
        <w:rPr>
          <w:lang w:val="fr-CA"/>
        </w:rPr>
      </w:pPr>
    </w:p>
    <w:p w:rsidRPr="00435335" w:rsidR="00116799" w:rsidP="00116799" w:rsidRDefault="00116799" w14:paraId="23B3238D" w14:textId="77777777">
      <w:pPr>
        <w:rPr>
          <w:bCs/>
          <w:u w:val="single"/>
          <w:lang w:val="fr-CA"/>
        </w:rPr>
      </w:pPr>
      <w:r w:rsidRPr="00435335">
        <w:rPr>
          <w:bCs/>
          <w:u w:val="single"/>
          <w:lang w:val="fr-CA"/>
        </w:rPr>
        <w:lastRenderedPageBreak/>
        <w:t>Informations sur le service</w:t>
      </w:r>
    </w:p>
    <w:p w:rsidRPr="00435335" w:rsidR="00116799" w:rsidP="00116799" w:rsidRDefault="00116799" w14:paraId="2A678F26" w14:textId="02386FB6">
      <w:pPr>
        <w:rPr>
          <w:bCs/>
          <w:lang w:val="fr-CA"/>
        </w:rPr>
      </w:pPr>
      <w:r w:rsidRPr="00435335">
        <w:rPr>
          <w:bCs/>
          <w:lang w:val="fr-CA"/>
        </w:rPr>
        <w:t xml:space="preserve">L’appareil ne requiert aucune maintenance, calibration ou inspection préventive. </w:t>
      </w:r>
    </w:p>
    <w:p w:rsidRPr="00435335" w:rsidR="00116799" w:rsidP="00116799" w:rsidRDefault="007D70F2" w14:paraId="6E07E978" w14:textId="7A08C657">
      <w:pPr>
        <w:rPr>
          <w:bCs/>
          <w:lang w:val="fr-CA"/>
        </w:rPr>
      </w:pPr>
      <w:r w:rsidRPr="00435335">
        <w:rPr>
          <w:bCs/>
          <w:lang w:val="fr-CA"/>
        </w:rPr>
        <w:t xml:space="preserve">Si l'utilisateur constate que l'autonomie de la batterie a diminué, l'appareil devra être envoyé à un technicien certifié de </w:t>
      </w:r>
      <w:proofErr w:type="spellStart"/>
      <w:r w:rsidRPr="00435335">
        <w:rPr>
          <w:bCs/>
          <w:lang w:val="fr-CA"/>
        </w:rPr>
        <w:t>HumanWare</w:t>
      </w:r>
      <w:proofErr w:type="spellEnd"/>
      <w:r w:rsidRPr="00435335">
        <w:rPr>
          <w:bCs/>
          <w:lang w:val="fr-CA"/>
        </w:rPr>
        <w:t xml:space="preserve"> pour la remplacer.</w:t>
      </w:r>
    </w:p>
    <w:p w:rsidRPr="00435335" w:rsidR="007D70F2" w:rsidP="00116799" w:rsidRDefault="007D70F2" w14:paraId="3DAE0392" w14:textId="77777777">
      <w:pPr>
        <w:rPr>
          <w:bCs/>
          <w:lang w:val="fr-CA"/>
        </w:rPr>
      </w:pPr>
    </w:p>
    <w:p w:rsidRPr="00435335" w:rsidR="00116799" w:rsidP="00116799" w:rsidRDefault="00116799" w14:paraId="1D786A64" w14:textId="53BBFDE4">
      <w:pPr>
        <w:rPr>
          <w:bCs/>
          <w:lang w:val="fr-CA"/>
        </w:rPr>
      </w:pPr>
      <w:r w:rsidRPr="00435335">
        <w:rPr>
          <w:bCs/>
          <w:lang w:val="fr-CA"/>
        </w:rPr>
        <w:t xml:space="preserve">Contactez </w:t>
      </w:r>
      <w:proofErr w:type="spellStart"/>
      <w:r w:rsidRPr="00435335">
        <w:rPr>
          <w:bCs/>
          <w:lang w:val="fr-CA"/>
        </w:rPr>
        <w:t>HumanWare</w:t>
      </w:r>
      <w:proofErr w:type="spellEnd"/>
      <w:r w:rsidRPr="00435335">
        <w:rPr>
          <w:bCs/>
          <w:lang w:val="fr-CA"/>
        </w:rPr>
        <w:t xml:space="preserve"> ou votre distributeur pour toute question concernant les réparations ou dysfonctionnements.</w:t>
      </w:r>
    </w:p>
    <w:p w:rsidRPr="00435335" w:rsidR="00116799" w:rsidP="00116799" w:rsidRDefault="00116799" w14:paraId="2F96376D" w14:textId="77777777">
      <w:pPr>
        <w:jc w:val="both"/>
        <w:rPr>
          <w:bCs/>
          <w:lang w:val="fr-CA"/>
        </w:rPr>
      </w:pPr>
      <w:r w:rsidRPr="00435335">
        <w:rPr>
          <w:bCs/>
          <w:lang w:val="fr-CA"/>
        </w:rPr>
        <w:t xml:space="preserve">Le service ne sera effectué que par </w:t>
      </w:r>
      <w:proofErr w:type="spellStart"/>
      <w:r w:rsidRPr="00435335">
        <w:rPr>
          <w:bCs/>
          <w:lang w:val="fr-CA"/>
        </w:rPr>
        <w:t>HumanWare</w:t>
      </w:r>
      <w:proofErr w:type="spellEnd"/>
      <w:r w:rsidRPr="00435335">
        <w:rPr>
          <w:bCs/>
          <w:lang w:val="fr-CA"/>
        </w:rPr>
        <w:t xml:space="preserve"> ou ses distributeurs autorisés. </w:t>
      </w:r>
    </w:p>
    <w:p w:rsidRPr="00435335" w:rsidR="00883A3C" w:rsidP="00883A3C" w:rsidRDefault="00883A3C" w14:paraId="5BFD55E4" w14:textId="77777777">
      <w:pPr>
        <w:jc w:val="both"/>
        <w:rPr>
          <w:u w:val="single"/>
          <w:lang w:val="fr-CA" w:eastAsia="fr-CA"/>
        </w:rPr>
      </w:pPr>
    </w:p>
    <w:p w:rsidRPr="00435335" w:rsidR="000434D0" w:rsidP="000434D0" w:rsidRDefault="000434D0" w14:paraId="2FB0D94C" w14:textId="77777777">
      <w:pPr>
        <w:jc w:val="both"/>
        <w:rPr>
          <w:szCs w:val="24"/>
          <w:u w:val="single"/>
          <w:lang w:val="fr-CA"/>
        </w:rPr>
      </w:pPr>
      <w:r w:rsidRPr="00435335">
        <w:rPr>
          <w:szCs w:val="24"/>
          <w:u w:val="single"/>
          <w:lang w:val="fr-CA"/>
        </w:rPr>
        <w:t>Sensibilité à l’interférence</w:t>
      </w:r>
    </w:p>
    <w:p w:rsidRPr="00435335" w:rsidR="000434D0" w:rsidP="000434D0" w:rsidRDefault="000434D0" w14:paraId="2E8CFEE5" w14:textId="4DF98A9E">
      <w:pPr>
        <w:jc w:val="both"/>
        <w:rPr>
          <w:szCs w:val="24"/>
          <w:lang w:val="fr-CA"/>
        </w:rPr>
      </w:pPr>
      <w:r w:rsidRPr="00435335">
        <w:rPr>
          <w:szCs w:val="24"/>
          <w:lang w:val="fr-CA"/>
        </w:rPr>
        <w:t xml:space="preserve">Il peut y avoir une dégradation temporaire du son lorsque le </w:t>
      </w:r>
      <w:proofErr w:type="spellStart"/>
      <w:r w:rsidRPr="00435335">
        <w:rPr>
          <w:szCs w:val="24"/>
          <w:lang w:val="fr-CA"/>
        </w:rPr>
        <w:t>StellarTrek</w:t>
      </w:r>
      <w:proofErr w:type="spellEnd"/>
      <w:r w:rsidRPr="00435335">
        <w:rPr>
          <w:szCs w:val="24"/>
          <w:lang w:val="fr-CA"/>
        </w:rPr>
        <w:t xml:space="preserve"> est soumis à un fort champ à fréquence radioélectrique, à une décharge électrostatique ou à des parasites d’origine électrique transitoire.</w:t>
      </w:r>
    </w:p>
    <w:p w:rsidRPr="00435335" w:rsidR="00883A3C" w:rsidP="00883A3C" w:rsidRDefault="00883A3C" w14:paraId="12B632DB" w14:textId="54146EC1">
      <w:pPr>
        <w:autoSpaceDE w:val="0"/>
        <w:autoSpaceDN w:val="0"/>
        <w:rPr>
          <w:u w:val="single"/>
          <w:lang w:val="fr-CA"/>
        </w:rPr>
      </w:pPr>
    </w:p>
    <w:p w:rsidRPr="00435335" w:rsidR="00C75D2F" w:rsidP="00C75D2F" w:rsidRDefault="00C75D2F" w14:paraId="3A120EB9" w14:textId="77777777">
      <w:pPr>
        <w:jc w:val="both"/>
        <w:rPr>
          <w:u w:val="single"/>
          <w:lang w:val="fr-CA"/>
        </w:rPr>
      </w:pPr>
      <w:r w:rsidRPr="00435335">
        <w:rPr>
          <w:u w:val="single"/>
          <w:lang w:val="fr-CA"/>
        </w:rPr>
        <w:t>Avertissement FCC</w:t>
      </w:r>
    </w:p>
    <w:p w:rsidRPr="00435335" w:rsidR="00C75D2F" w:rsidP="00C75D2F" w:rsidRDefault="00C75D2F" w14:paraId="61CB98A3" w14:textId="77777777">
      <w:pPr>
        <w:autoSpaceDE w:val="0"/>
        <w:autoSpaceDN w:val="0"/>
        <w:rPr>
          <w:lang w:val="fr-CA"/>
        </w:rPr>
      </w:pPr>
      <w:r w:rsidRPr="00435335">
        <w:rPr>
          <w:lang w:val="fr-CA"/>
        </w:rPr>
        <w:t>Cet appareil est conforme à la partie 15 des règlements de la FCC. L'utilisation est soumise aux deux conditions suivantes : (1) Cet appareil ne doit pas causer d'interférences nuisibles, et (2) cet appareil doit accepter toute interférence reçue, y compris les interférences qui peuvent causer un fonctionnement non désiré.</w:t>
      </w:r>
    </w:p>
    <w:p w:rsidRPr="00435335" w:rsidR="00C75D2F" w:rsidP="00C75D2F" w:rsidRDefault="00C75D2F" w14:paraId="5AAB7F5A" w14:textId="77777777">
      <w:pPr>
        <w:rPr>
          <w:i/>
          <w:lang w:val="fr-CA"/>
        </w:rPr>
      </w:pPr>
    </w:p>
    <w:p w:rsidRPr="00435335" w:rsidR="00C75D2F" w:rsidP="00C75D2F" w:rsidRDefault="00C75D2F" w14:paraId="00418D3F" w14:textId="77777777">
      <w:pPr>
        <w:rPr>
          <w:iCs/>
          <w:lang w:val="fr-CA"/>
        </w:rPr>
      </w:pPr>
      <w:r w:rsidRPr="00435335">
        <w:rPr>
          <w:iCs/>
          <w:lang w:val="fr-CA"/>
        </w:rPr>
        <w:t>Tout changement ou modification non expressément approuvé par la partie responsable de la conformité pourrait annuler le droit de l'utilisateur d'utiliser l'équipement.</w:t>
      </w:r>
    </w:p>
    <w:p w:rsidRPr="00435335" w:rsidR="00C75D2F" w:rsidP="00C75D2F" w:rsidRDefault="00C75D2F" w14:paraId="6DD44C6D" w14:textId="77777777">
      <w:pPr>
        <w:rPr>
          <w:iCs/>
          <w:lang w:val="fr-CA"/>
        </w:rPr>
      </w:pPr>
    </w:p>
    <w:p w:rsidRPr="00435335" w:rsidR="00C75D2F" w:rsidP="00C75D2F" w:rsidRDefault="00C75D2F" w14:paraId="0484E7B1" w14:textId="77777777">
      <w:pPr>
        <w:rPr>
          <w:iCs/>
          <w:lang w:val="fr-CA"/>
        </w:rPr>
      </w:pPr>
      <w:r w:rsidRPr="00435335">
        <w:rPr>
          <w:iCs/>
          <w:lang w:val="fr-CA"/>
        </w:rPr>
        <w:t>Remarque : Cet équipement a été testé et déclaré conforme aux limites d'un appareil numérique de classe B, conformément à la partie 15 des règlements de la FCC. Ces limites sont conçues pour fournir une protection raisonnable contre les interférences nuisibles dans une installation résidentielle. Cet équipement génère, utilise et peut émettre de l'énergie radiofréquence et, s'il n'est pas installé et utilisé conformément aux instructions, peut causer des interférences nuisibles aux communications radio. Cependant, il n'y a aucune garantie que des interférences ne se produiront pas dans une installation particulière. Si cet équipement cause des interférences nuisibles à la réception de la radio ou de la télévision, ce qui peut être déterminé en éteignant et en rallumant l'équipement, l'utilisateur est encouragé à essayer de corriger ces interférences par une ou plusieurs des mesures suivantes :</w:t>
      </w:r>
    </w:p>
    <w:p w:rsidRPr="00435335" w:rsidR="00C75D2F" w:rsidP="00C75D2F" w:rsidRDefault="00C75D2F" w14:paraId="79B916FD" w14:textId="77777777">
      <w:pPr>
        <w:rPr>
          <w:iCs/>
          <w:lang w:val="fr-CA"/>
        </w:rPr>
      </w:pPr>
      <w:r w:rsidRPr="00435335">
        <w:rPr>
          <w:iCs/>
          <w:lang w:val="fr-CA"/>
        </w:rPr>
        <w:t>-Réorienter ou déplacer l'antenne de réception.</w:t>
      </w:r>
    </w:p>
    <w:p w:rsidRPr="00435335" w:rsidR="00C75D2F" w:rsidP="00C75D2F" w:rsidRDefault="00C75D2F" w14:paraId="4CB3CFC3" w14:textId="77777777">
      <w:pPr>
        <w:rPr>
          <w:iCs/>
          <w:lang w:val="fr-CA"/>
        </w:rPr>
      </w:pPr>
      <w:r w:rsidRPr="00435335">
        <w:rPr>
          <w:iCs/>
          <w:lang w:val="fr-CA"/>
        </w:rPr>
        <w:t>-Augmenter la distance entre l'appareil et le récepteur.</w:t>
      </w:r>
    </w:p>
    <w:p w:rsidRPr="00435335" w:rsidR="00C75D2F" w:rsidP="00C75D2F" w:rsidRDefault="00C75D2F" w14:paraId="29363C64" w14:textId="77777777">
      <w:pPr>
        <w:rPr>
          <w:iCs/>
          <w:lang w:val="fr-CA"/>
        </w:rPr>
      </w:pPr>
      <w:r w:rsidRPr="00435335">
        <w:rPr>
          <w:iCs/>
          <w:lang w:val="fr-CA"/>
        </w:rPr>
        <w:t>-Brancher l'équipement sur une prise de courant d'un circuit différent de celui auquel le récepteur est connecté.</w:t>
      </w:r>
    </w:p>
    <w:p w:rsidRPr="00435335" w:rsidR="00C75D2F" w:rsidP="00C75D2F" w:rsidRDefault="00C75D2F" w14:paraId="20B785EC" w14:textId="77777777">
      <w:pPr>
        <w:rPr>
          <w:iCs/>
          <w:lang w:val="fr-CA"/>
        </w:rPr>
      </w:pPr>
      <w:r w:rsidRPr="00435335">
        <w:rPr>
          <w:iCs/>
          <w:lang w:val="fr-CA"/>
        </w:rPr>
        <w:t>-Consulter le revendeur ou un technicien radio/TV expérimenté pour obtenir de l'aide.</w:t>
      </w:r>
    </w:p>
    <w:p w:rsidRPr="00435335" w:rsidR="00883A3C" w:rsidP="00883A3C" w:rsidRDefault="00883A3C" w14:paraId="776F9261" w14:textId="031E1ED4">
      <w:pPr>
        <w:autoSpaceDE w:val="0"/>
        <w:autoSpaceDN w:val="0"/>
        <w:rPr>
          <w:lang w:val="fr-CA"/>
        </w:rPr>
      </w:pPr>
    </w:p>
    <w:p w:rsidRPr="00435335" w:rsidR="007C23D0" w:rsidP="007C23D0" w:rsidRDefault="007C23D0" w14:paraId="6D437ECF" w14:textId="77777777">
      <w:pPr>
        <w:autoSpaceDE w:val="0"/>
        <w:autoSpaceDN w:val="0"/>
        <w:rPr>
          <w:u w:val="single"/>
          <w:lang w:val="fr-CA"/>
        </w:rPr>
      </w:pPr>
      <w:r w:rsidRPr="00435335">
        <w:rPr>
          <w:u w:val="single"/>
          <w:lang w:val="fr-CA"/>
        </w:rPr>
        <w:t>Déclarations d’Industrie Canada</w:t>
      </w:r>
    </w:p>
    <w:p w:rsidRPr="00435335" w:rsidR="007C23D0" w:rsidP="007C23D0" w:rsidRDefault="007C23D0" w14:paraId="1ED6EE77" w14:textId="77777777">
      <w:pPr>
        <w:autoSpaceDE w:val="0"/>
        <w:autoSpaceDN w:val="0"/>
        <w:rPr>
          <w:lang w:val="fr-CA"/>
        </w:rPr>
      </w:pPr>
      <w:r w:rsidRPr="00435335">
        <w:rPr>
          <w:lang w:val="fr-CA"/>
        </w:rPr>
        <w:t>Le présent appareil est conforme aux CNR d'Industrie Canada applicables aux appareils radio exempts de licence. L'exploitation est autorisée aux deux conditions suivantes : (1) l'appareil ne doit pas produire de brouillage, et (2) l'utilisateur de l'appareil doit accepter tout brouillage radioélectrique subi, même si le brouillage est susceptible d'en compromettre le fonctionnement.</w:t>
      </w:r>
    </w:p>
    <w:p w:rsidRPr="00435335" w:rsidR="007C23D0" w:rsidP="007C23D0" w:rsidRDefault="007C23D0" w14:paraId="368716C2" w14:textId="77777777">
      <w:pPr>
        <w:autoSpaceDE w:val="0"/>
        <w:autoSpaceDN w:val="0"/>
        <w:rPr>
          <w:lang w:val="fr-CA"/>
        </w:rPr>
      </w:pPr>
    </w:p>
    <w:p w:rsidRPr="00435335" w:rsidR="007C23D0" w:rsidP="007C23D0" w:rsidRDefault="007C23D0" w14:paraId="7780EDE9" w14:textId="77777777">
      <w:pPr>
        <w:autoSpaceDE w:val="0"/>
        <w:autoSpaceDN w:val="0"/>
        <w:rPr>
          <w:lang w:val="fr-CA"/>
        </w:rPr>
      </w:pPr>
      <w:r w:rsidRPr="00435335">
        <w:rPr>
          <w:lang w:val="fr-CA"/>
        </w:rPr>
        <w:t>Cet émetteur radio a été approuvé par Industrie Canada pour fonctionner avec les types d'antennes énumérés ci-dessous avec le gain maximal admissible indiqué. Les types d'antennes non inclus dans cette liste ayant un gain plus grand</w:t>
      </w:r>
    </w:p>
    <w:p w:rsidRPr="00435335" w:rsidR="007C23D0" w:rsidP="007C23D0" w:rsidRDefault="007C23D0" w14:paraId="2833F0E4" w14:textId="77777777">
      <w:pPr>
        <w:autoSpaceDE w:val="0"/>
        <w:autoSpaceDN w:val="0"/>
        <w:rPr>
          <w:lang w:val="fr-CA"/>
        </w:rPr>
      </w:pPr>
      <w:r w:rsidRPr="00435335">
        <w:rPr>
          <w:lang w:val="fr-CA"/>
        </w:rPr>
        <w:t>que le gain maximum indiqué pour ce type sont strictement interdits pour l'utilisation avec cet appareil. L'impédance d'antenne requise est de 50 ohms.</w:t>
      </w:r>
    </w:p>
    <w:p w:rsidRPr="00435335" w:rsidR="007C23D0" w:rsidP="00883A3C" w:rsidRDefault="007C23D0" w14:paraId="60C47EDB" w14:textId="77777777">
      <w:pPr>
        <w:autoSpaceDE w:val="0"/>
        <w:autoSpaceDN w:val="0"/>
        <w:rPr>
          <w:lang w:val="fr-CA"/>
        </w:rPr>
      </w:pPr>
    </w:p>
    <w:p w:rsidRPr="00435335" w:rsidR="00883A3C" w:rsidP="1DEFC1B7" w:rsidRDefault="248EBB34" w14:paraId="0E4F8642" w14:textId="3B8D4926">
      <w:pPr>
        <w:autoSpaceDE w:val="0"/>
        <w:autoSpaceDN w:val="0"/>
        <w:rPr>
          <w:u w:val="single"/>
          <w:lang w:val="fr-CA"/>
        </w:rPr>
      </w:pPr>
      <w:r w:rsidRPr="00435335">
        <w:rPr>
          <w:u w:val="single"/>
          <w:lang w:val="fr-CA"/>
        </w:rPr>
        <w:t>Information</w:t>
      </w:r>
      <w:r w:rsidRPr="00435335" w:rsidR="00185DC8">
        <w:rPr>
          <w:u w:val="single"/>
          <w:lang w:val="fr-CA"/>
        </w:rPr>
        <w:t xml:space="preserve"> sur l’antenne </w:t>
      </w:r>
      <w:r w:rsidRPr="00435335">
        <w:rPr>
          <w:u w:val="single"/>
          <w:lang w:val="fr-CA"/>
        </w:rPr>
        <w:t>:</w:t>
      </w:r>
    </w:p>
    <w:p w:rsidRPr="00435335" w:rsidR="00883A3C" w:rsidP="1DEFC1B7" w:rsidRDefault="001522B1" w14:paraId="1BDE3E90" w14:textId="490288E8">
      <w:pPr>
        <w:autoSpaceDE w:val="0"/>
        <w:autoSpaceDN w:val="0"/>
        <w:rPr>
          <w:lang w:val="fr-CA"/>
        </w:rPr>
      </w:pPr>
      <w:r w:rsidRPr="00435335">
        <w:rPr>
          <w:lang w:val="fr-CA"/>
        </w:rPr>
        <w:t xml:space="preserve">Modèle : </w:t>
      </w:r>
      <w:r w:rsidRPr="00435335" w:rsidR="248EBB34">
        <w:rPr>
          <w:lang w:val="fr-CA"/>
        </w:rPr>
        <w:t>SRF2W012 : 2</w:t>
      </w:r>
      <w:r w:rsidRPr="00435335" w:rsidR="00864654">
        <w:rPr>
          <w:lang w:val="fr-CA"/>
        </w:rPr>
        <w:t>,</w:t>
      </w:r>
      <w:r w:rsidRPr="00435335" w:rsidR="248EBB34">
        <w:rPr>
          <w:lang w:val="fr-CA"/>
        </w:rPr>
        <w:t>4/2</w:t>
      </w:r>
      <w:r w:rsidRPr="00435335" w:rsidR="00864654">
        <w:rPr>
          <w:lang w:val="fr-CA"/>
        </w:rPr>
        <w:t>,</w:t>
      </w:r>
      <w:r w:rsidRPr="00435335" w:rsidR="248EBB34">
        <w:rPr>
          <w:lang w:val="fr-CA"/>
        </w:rPr>
        <w:t xml:space="preserve">5 </w:t>
      </w:r>
      <w:r w:rsidRPr="00435335" w:rsidR="00864654">
        <w:rPr>
          <w:lang w:val="fr-CA"/>
        </w:rPr>
        <w:t>–</w:t>
      </w:r>
      <w:r w:rsidRPr="00435335" w:rsidR="248EBB34">
        <w:rPr>
          <w:lang w:val="fr-CA"/>
        </w:rPr>
        <w:t xml:space="preserve"> 4</w:t>
      </w:r>
      <w:r w:rsidRPr="00435335" w:rsidR="00864654">
        <w:rPr>
          <w:lang w:val="fr-CA"/>
        </w:rPr>
        <w:t>,</w:t>
      </w:r>
      <w:r w:rsidRPr="00435335" w:rsidR="248EBB34">
        <w:rPr>
          <w:lang w:val="fr-CA"/>
        </w:rPr>
        <w:t>9/5</w:t>
      </w:r>
      <w:r w:rsidRPr="00435335" w:rsidR="00864654">
        <w:rPr>
          <w:lang w:val="fr-CA"/>
        </w:rPr>
        <w:t>,</w:t>
      </w:r>
      <w:r w:rsidRPr="00435335" w:rsidR="248EBB34">
        <w:rPr>
          <w:lang w:val="fr-CA"/>
        </w:rPr>
        <w:t xml:space="preserve">8 </w:t>
      </w:r>
      <w:r w:rsidRPr="00435335" w:rsidR="004E3A3D">
        <w:rPr>
          <w:lang w:val="fr-CA"/>
        </w:rPr>
        <w:t>GHz</w:t>
      </w:r>
      <w:r w:rsidRPr="00435335" w:rsidR="248EBB34">
        <w:rPr>
          <w:lang w:val="fr-CA"/>
        </w:rPr>
        <w:t xml:space="preserve"> 30</w:t>
      </w:r>
      <w:r w:rsidRPr="00435335" w:rsidR="00864654">
        <w:rPr>
          <w:lang w:val="fr-CA"/>
        </w:rPr>
        <w:t xml:space="preserve"> </w:t>
      </w:r>
      <w:r w:rsidRPr="00435335" w:rsidR="248EBB34">
        <w:rPr>
          <w:lang w:val="fr-CA"/>
        </w:rPr>
        <w:t>x</w:t>
      </w:r>
      <w:r w:rsidRPr="00435335" w:rsidR="00864654">
        <w:rPr>
          <w:lang w:val="fr-CA"/>
        </w:rPr>
        <w:t xml:space="preserve"> </w:t>
      </w:r>
      <w:r w:rsidRPr="00435335" w:rsidR="248EBB34">
        <w:rPr>
          <w:lang w:val="fr-CA"/>
        </w:rPr>
        <w:t>6</w:t>
      </w:r>
      <w:r w:rsidRPr="00435335" w:rsidR="00864654">
        <w:rPr>
          <w:lang w:val="fr-CA"/>
        </w:rPr>
        <w:t xml:space="preserve"> </w:t>
      </w:r>
      <w:r w:rsidRPr="00435335" w:rsidR="248EBB34">
        <w:rPr>
          <w:lang w:val="fr-CA"/>
        </w:rPr>
        <w:t>x</w:t>
      </w:r>
      <w:r w:rsidRPr="00435335" w:rsidR="00864654">
        <w:rPr>
          <w:lang w:val="fr-CA"/>
        </w:rPr>
        <w:t xml:space="preserve"> </w:t>
      </w:r>
      <w:r w:rsidRPr="00435335" w:rsidR="248EBB34">
        <w:rPr>
          <w:lang w:val="fr-CA"/>
        </w:rPr>
        <w:t>0</w:t>
      </w:r>
      <w:r w:rsidRPr="00435335" w:rsidR="00864654">
        <w:rPr>
          <w:lang w:val="fr-CA"/>
        </w:rPr>
        <w:t>,</w:t>
      </w:r>
      <w:r w:rsidRPr="00435335" w:rsidR="248EBB34">
        <w:rPr>
          <w:lang w:val="fr-CA"/>
        </w:rPr>
        <w:t>15</w:t>
      </w:r>
      <w:r w:rsidRPr="00435335" w:rsidR="00864654">
        <w:rPr>
          <w:lang w:val="fr-CA"/>
        </w:rPr>
        <w:t xml:space="preserve"> </w:t>
      </w:r>
      <w:r w:rsidRPr="00435335" w:rsidR="248EBB34">
        <w:rPr>
          <w:lang w:val="fr-CA"/>
        </w:rPr>
        <w:t>mm</w:t>
      </w:r>
    </w:p>
    <w:p w:rsidRPr="00435335" w:rsidR="00883A3C" w:rsidP="00883A3C" w:rsidRDefault="00726227" w14:paraId="3812D0B6" w14:textId="51EBCC71">
      <w:pPr>
        <w:autoSpaceDE w:val="0"/>
        <w:autoSpaceDN w:val="0"/>
        <w:rPr>
          <w:lang w:val="fr-CA"/>
        </w:rPr>
      </w:pPr>
      <w:r w:rsidRPr="00435335">
        <w:rPr>
          <w:lang w:val="fr-CA"/>
        </w:rPr>
        <w:t xml:space="preserve">Antenne avec câble U.FL, </w:t>
      </w:r>
      <w:r w:rsidRPr="00435335" w:rsidR="248EBB34">
        <w:rPr>
          <w:lang w:val="fr-CA"/>
        </w:rPr>
        <w:t>150</w:t>
      </w:r>
      <w:r w:rsidRPr="00435335" w:rsidR="00864654">
        <w:rPr>
          <w:lang w:val="fr-CA"/>
        </w:rPr>
        <w:t xml:space="preserve"> </w:t>
      </w:r>
      <w:r w:rsidRPr="00435335" w:rsidR="248EBB34">
        <w:rPr>
          <w:lang w:val="fr-CA"/>
        </w:rPr>
        <w:t>mm</w:t>
      </w:r>
    </w:p>
    <w:p w:rsidRPr="00435335" w:rsidR="00883A3C" w:rsidP="00883A3C" w:rsidRDefault="248EBB34" w14:paraId="44DDAB03" w14:textId="4714E537">
      <w:pPr>
        <w:autoSpaceDE w:val="0"/>
        <w:autoSpaceDN w:val="0"/>
        <w:rPr>
          <w:lang w:val="fr-CA"/>
        </w:rPr>
      </w:pPr>
      <w:r w:rsidRPr="00435335">
        <w:rPr>
          <w:lang w:val="fr-CA"/>
        </w:rPr>
        <w:lastRenderedPageBreak/>
        <w:t>Type</w:t>
      </w:r>
      <w:r w:rsidRPr="00435335" w:rsidR="00726227">
        <w:rPr>
          <w:lang w:val="fr-CA"/>
        </w:rPr>
        <w:t xml:space="preserve"> </w:t>
      </w:r>
      <w:r w:rsidRPr="00435335">
        <w:rPr>
          <w:lang w:val="fr-CA"/>
        </w:rPr>
        <w:t xml:space="preserve">: </w:t>
      </w:r>
      <w:proofErr w:type="spellStart"/>
      <w:r w:rsidRPr="00435335">
        <w:rPr>
          <w:lang w:val="fr-CA"/>
        </w:rPr>
        <w:t>Dromus</w:t>
      </w:r>
      <w:proofErr w:type="spellEnd"/>
      <w:r w:rsidRPr="00435335">
        <w:rPr>
          <w:lang w:val="fr-CA"/>
        </w:rPr>
        <w:t xml:space="preserve"> Dip</w:t>
      </w:r>
      <w:r w:rsidRPr="00435335" w:rsidR="00726227">
        <w:rPr>
          <w:lang w:val="fr-CA"/>
        </w:rPr>
        <w:t>ô</w:t>
      </w:r>
      <w:r w:rsidRPr="00435335">
        <w:rPr>
          <w:lang w:val="fr-CA"/>
        </w:rPr>
        <w:t>le</w:t>
      </w:r>
    </w:p>
    <w:p w:rsidRPr="00435335" w:rsidR="00883A3C" w:rsidP="00883A3C" w:rsidRDefault="248EBB34" w14:paraId="06F66437" w14:textId="79BC8804">
      <w:pPr>
        <w:autoSpaceDE w:val="0"/>
        <w:autoSpaceDN w:val="0"/>
        <w:rPr>
          <w:lang w:val="fr-CA"/>
        </w:rPr>
      </w:pPr>
      <w:r w:rsidRPr="00435335">
        <w:rPr>
          <w:lang w:val="fr-CA"/>
        </w:rPr>
        <w:t>Connect</w:t>
      </w:r>
      <w:r w:rsidRPr="00435335" w:rsidR="00726227">
        <w:rPr>
          <w:lang w:val="fr-CA"/>
        </w:rPr>
        <w:t>eu</w:t>
      </w:r>
      <w:r w:rsidRPr="00435335">
        <w:rPr>
          <w:lang w:val="fr-CA"/>
        </w:rPr>
        <w:t>r</w:t>
      </w:r>
      <w:r w:rsidRPr="00435335" w:rsidR="00726227">
        <w:rPr>
          <w:lang w:val="fr-CA"/>
        </w:rPr>
        <w:t xml:space="preserve"> </w:t>
      </w:r>
      <w:r w:rsidRPr="00435335">
        <w:rPr>
          <w:lang w:val="fr-CA"/>
        </w:rPr>
        <w:t xml:space="preserve">: U.FL - CH0 </w:t>
      </w:r>
      <w:r w:rsidRPr="00435335" w:rsidR="00726227">
        <w:rPr>
          <w:lang w:val="fr-CA"/>
        </w:rPr>
        <w:t>seulement</w:t>
      </w:r>
    </w:p>
    <w:p w:rsidRPr="00C174EB" w:rsidR="00883A3C" w:rsidP="00883A3C" w:rsidRDefault="248EBB34" w14:paraId="356F4874" w14:textId="38250EB1">
      <w:pPr>
        <w:autoSpaceDE w:val="0"/>
        <w:autoSpaceDN w:val="0"/>
      </w:pPr>
      <w:r w:rsidRPr="00C174EB">
        <w:t xml:space="preserve">Gain </w:t>
      </w:r>
      <w:r w:rsidRPr="00C174EB" w:rsidR="00726227">
        <w:t xml:space="preserve">maximal </w:t>
      </w:r>
      <w:r w:rsidRPr="00C174EB">
        <w:t>(</w:t>
      </w:r>
      <w:proofErr w:type="spellStart"/>
      <w:r w:rsidRPr="00C174EB">
        <w:t>dBi</w:t>
      </w:r>
      <w:proofErr w:type="spellEnd"/>
      <w:r w:rsidRPr="00C174EB">
        <w:t>)</w:t>
      </w:r>
      <w:r w:rsidRPr="00C174EB" w:rsidR="00864654">
        <w:t xml:space="preserve"> </w:t>
      </w:r>
      <w:r w:rsidRPr="00C174EB">
        <w:t>: 3.0 (2</w:t>
      </w:r>
      <w:r w:rsidRPr="00C174EB" w:rsidR="00864654">
        <w:t>,</w:t>
      </w:r>
      <w:r w:rsidRPr="00C174EB">
        <w:t>4</w:t>
      </w:r>
      <w:r w:rsidRPr="00C174EB" w:rsidR="00864654">
        <w:t xml:space="preserve"> </w:t>
      </w:r>
      <w:r w:rsidRPr="00C174EB" w:rsidR="004E3A3D">
        <w:t>GHz</w:t>
      </w:r>
      <w:r w:rsidRPr="00C174EB">
        <w:t>) / 4.0 (5</w:t>
      </w:r>
      <w:r w:rsidRPr="00C174EB" w:rsidR="00864654">
        <w:t xml:space="preserve"> </w:t>
      </w:r>
      <w:r w:rsidRPr="00C174EB" w:rsidR="004E3A3D">
        <w:t>GHz</w:t>
      </w:r>
      <w:r w:rsidRPr="00C174EB">
        <w:t xml:space="preserve">) </w:t>
      </w:r>
    </w:p>
    <w:p w:rsidRPr="00C174EB" w:rsidR="00883A3C" w:rsidP="00883A3C" w:rsidRDefault="00883A3C" w14:paraId="0EF88700" w14:textId="77777777">
      <w:pPr>
        <w:autoSpaceDE w:val="0"/>
        <w:autoSpaceDN w:val="0"/>
      </w:pPr>
    </w:p>
    <w:p w:rsidRPr="00C174EB" w:rsidR="00883A3C" w:rsidP="00883A3C" w:rsidRDefault="00883A3C" w14:paraId="6F5FBCFA" w14:textId="77777777">
      <w:pPr>
        <w:jc w:val="both"/>
        <w:rPr>
          <w:lang w:eastAsia="fr-CA"/>
        </w:rPr>
      </w:pPr>
      <w:r w:rsidRPr="00C174EB">
        <w:t>CAN ICES-3 (B)/NMB-3(B)</w:t>
      </w:r>
    </w:p>
    <w:p w:rsidRPr="00C174EB" w:rsidR="00883A3C" w:rsidP="00883A3C" w:rsidRDefault="00883A3C" w14:paraId="675DE6B3" w14:textId="77777777">
      <w:pPr>
        <w:jc w:val="both"/>
        <w:rPr>
          <w:lang w:eastAsia="fr-CA"/>
        </w:rPr>
      </w:pPr>
    </w:p>
    <w:p w:rsidRPr="00435335" w:rsidR="00444A4F" w:rsidP="00444A4F" w:rsidRDefault="00444A4F" w14:paraId="7294958E" w14:textId="77777777">
      <w:pPr>
        <w:jc w:val="both"/>
        <w:rPr>
          <w:szCs w:val="24"/>
          <w:u w:val="single"/>
          <w:lang w:val="fr-CA"/>
        </w:rPr>
      </w:pPr>
      <w:r w:rsidRPr="00435335">
        <w:rPr>
          <w:szCs w:val="24"/>
          <w:u w:val="single"/>
          <w:lang w:val="fr-CA"/>
        </w:rPr>
        <w:t>Avertissement audio</w:t>
      </w:r>
    </w:p>
    <w:p w:rsidRPr="00435335" w:rsidR="00444A4F" w:rsidP="00444A4F" w:rsidRDefault="00444A4F" w14:paraId="493A7035" w14:textId="59A64AE2">
      <w:pPr>
        <w:jc w:val="both"/>
        <w:rPr>
          <w:szCs w:val="24"/>
          <w:lang w:val="fr-CA"/>
        </w:rPr>
      </w:pPr>
      <w:r w:rsidRPr="00435335">
        <w:rPr>
          <w:szCs w:val="24"/>
          <w:lang w:val="fr-CA"/>
        </w:rPr>
        <w:t xml:space="preserve">Afin d’éviter les lésions auditives, n’utilisez pas votre </w:t>
      </w:r>
      <w:r w:rsidRPr="00435335" w:rsidR="00823397">
        <w:rPr>
          <w:szCs w:val="24"/>
          <w:lang w:val="fr-CA"/>
        </w:rPr>
        <w:t>appareil</w:t>
      </w:r>
      <w:r w:rsidRPr="00435335">
        <w:rPr>
          <w:szCs w:val="24"/>
          <w:lang w:val="fr-CA"/>
        </w:rPr>
        <w:t xml:space="preserve"> à volume trop élevé pendant une période de temps prolongée. Faites preuve de prudence lorsque vous placez l</w:t>
      </w:r>
      <w:r w:rsidRPr="00435335" w:rsidR="00823397">
        <w:rPr>
          <w:szCs w:val="24"/>
          <w:lang w:val="fr-CA"/>
        </w:rPr>
        <w:t xml:space="preserve">’appareil </w:t>
      </w:r>
      <w:r w:rsidRPr="00435335">
        <w:rPr>
          <w:szCs w:val="24"/>
          <w:lang w:val="fr-CA"/>
        </w:rPr>
        <w:t>près de l’oreille et que le haut-parleur est en marche.</w:t>
      </w:r>
    </w:p>
    <w:p w:rsidRPr="00435335" w:rsidR="00883A3C" w:rsidP="00883A3C" w:rsidRDefault="00883A3C" w14:paraId="66ADE653" w14:textId="77777777">
      <w:pPr>
        <w:jc w:val="both"/>
        <w:rPr>
          <w:lang w:val="fr-CA"/>
        </w:rPr>
      </w:pPr>
    </w:p>
    <w:p w:rsidRPr="00435335" w:rsidR="00883A3C" w:rsidP="00883A3C" w:rsidRDefault="00883A3C" w14:paraId="3869FB22" w14:textId="1C760B5B">
      <w:pPr>
        <w:jc w:val="center"/>
        <w:rPr>
          <w:lang w:val="fr-CA"/>
        </w:rPr>
      </w:pPr>
      <w:r w:rsidRPr="00435335">
        <w:rPr>
          <w:noProof/>
          <w:lang w:val="fr-CA" w:eastAsia="fr-CA"/>
        </w:rPr>
        <w:drawing>
          <wp:inline distT="0" distB="0" distL="0" distR="0" wp14:anchorId="4D565142" wp14:editId="3102D989">
            <wp:extent cx="1028700" cy="962025"/>
            <wp:effectExtent l="19050" t="0" r="0" b="0"/>
            <wp:docPr id="1" name="Picture 1" descr="Image pour l'avertissement 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pour l'avertissement audio"/>
                    <pic:cNvPicPr>
                      <a:picLocks noChangeAspect="1" noChangeArrowheads="1"/>
                    </pic:cNvPicPr>
                  </pic:nvPicPr>
                  <pic:blipFill>
                    <a:blip r:embed="rId14"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Pr="00435335" w:rsidR="00C22757" w:rsidP="00C22757" w:rsidRDefault="00C22757" w14:paraId="68E7A806" w14:textId="77777777">
      <w:pPr>
        <w:jc w:val="both"/>
        <w:rPr>
          <w:lang w:val="fr-CA" w:eastAsia="fr-CA"/>
        </w:rPr>
      </w:pPr>
      <w:bookmarkStart w:name="_Battery_Safety_Precautions" w:id="326"/>
      <w:bookmarkEnd w:id="324"/>
      <w:bookmarkEnd w:id="325"/>
      <w:bookmarkEnd w:id="326"/>
    </w:p>
    <w:p w:rsidRPr="00435335" w:rsidR="004808E2" w:rsidRDefault="00C22A27" w14:paraId="5F34F018" w14:textId="61758CCE">
      <w:pPr>
        <w:rPr>
          <w:lang w:val="fr-CA" w:eastAsia="fr-CA"/>
        </w:rPr>
      </w:pPr>
      <w:r w:rsidRPr="00435335">
        <w:rPr>
          <w:lang w:val="fr-CA" w:eastAsia="fr-CA"/>
        </w:rPr>
        <w:br w:type="page"/>
      </w:r>
    </w:p>
    <w:p w:rsidRPr="00435335" w:rsidR="00D9198A" w:rsidP="00D9198A" w:rsidRDefault="00690D7E" w14:paraId="17F7F5DA" w14:textId="7039B121">
      <w:pPr>
        <w:pStyle w:val="Titre1"/>
        <w:jc w:val="both"/>
        <w:rPr>
          <w:szCs w:val="24"/>
          <w:lang w:val="fr-CA"/>
        </w:rPr>
      </w:pPr>
      <w:bookmarkStart w:name="_Battery_Safety_Precautions_1" w:id="327"/>
      <w:bookmarkStart w:name="_Toc404591138" w:id="328"/>
      <w:bookmarkStart w:name="_Toc55397756" w:id="329"/>
      <w:bookmarkStart w:name="_Toc161934720" w:id="330"/>
      <w:bookmarkEnd w:id="327"/>
      <w:r>
        <w:rPr>
          <w:szCs w:val="24"/>
          <w:lang w:val="fr-CA"/>
        </w:rPr>
        <w:lastRenderedPageBreak/>
        <w:t>Consignes</w:t>
      </w:r>
      <w:r w:rsidRPr="00435335">
        <w:rPr>
          <w:szCs w:val="24"/>
          <w:lang w:val="fr-CA"/>
        </w:rPr>
        <w:t xml:space="preserve"> </w:t>
      </w:r>
      <w:r w:rsidRPr="00435335" w:rsidR="00D9198A">
        <w:rPr>
          <w:szCs w:val="24"/>
          <w:lang w:val="fr-CA"/>
        </w:rPr>
        <w:t>de sécurité</w:t>
      </w:r>
      <w:bookmarkEnd w:id="328"/>
      <w:bookmarkEnd w:id="329"/>
      <w:bookmarkEnd w:id="330"/>
    </w:p>
    <w:p w:rsidRPr="00B01C78" w:rsidR="00722753" w:rsidP="00722753" w:rsidRDefault="00643461" w14:paraId="439FB7D6" w14:textId="7F0BC563">
      <w:pPr>
        <w:rPr>
          <w:b/>
          <w:bCs/>
          <w:u w:val="single"/>
          <w:lang w:val="fr-CA"/>
        </w:rPr>
      </w:pPr>
      <w:r w:rsidRPr="00B01C78">
        <w:rPr>
          <w:b/>
          <w:bCs/>
          <w:u w:val="single"/>
          <w:lang w:val="fr-CA"/>
        </w:rPr>
        <w:t xml:space="preserve">Contre-indications </w:t>
      </w:r>
      <w:r w:rsidRPr="00B01C78" w:rsidR="00722753">
        <w:rPr>
          <w:b/>
          <w:bCs/>
          <w:u w:val="single"/>
          <w:lang w:val="fr-CA"/>
        </w:rPr>
        <w:t>:</w:t>
      </w:r>
    </w:p>
    <w:p w:rsidRPr="00DA0042" w:rsidR="00DA0042" w:rsidP="00DA0042" w:rsidRDefault="00DA0042" w14:paraId="6C5455E2" w14:textId="77777777">
      <w:pPr>
        <w:rPr>
          <w:lang w:val="fr-CA"/>
        </w:rPr>
      </w:pPr>
      <w:r w:rsidRPr="00DA0042">
        <w:rPr>
          <w:lang w:val="fr-CA"/>
        </w:rPr>
        <w:t>Il n'y a pas de contre-indication spéciale à utiliser cet appareil.</w:t>
      </w:r>
    </w:p>
    <w:p w:rsidRPr="00B01C78" w:rsidR="00722753" w:rsidP="00722753" w:rsidRDefault="00722753" w14:paraId="33E434BF" w14:textId="77777777">
      <w:pPr>
        <w:rPr>
          <w:lang w:val="fr-CA"/>
        </w:rPr>
      </w:pPr>
    </w:p>
    <w:p w:rsidRPr="00B01C78" w:rsidR="00722753" w:rsidP="00722753" w:rsidRDefault="00722753" w14:paraId="54C849D2" w14:textId="3B698732">
      <w:pPr>
        <w:rPr>
          <w:b/>
          <w:bCs/>
          <w:u w:val="single"/>
          <w:lang w:val="fr-CA"/>
        </w:rPr>
      </w:pPr>
      <w:r w:rsidRPr="00B01C78">
        <w:rPr>
          <w:b/>
          <w:bCs/>
          <w:u w:val="single"/>
          <w:lang w:val="fr-CA"/>
        </w:rPr>
        <w:t>Avertissements :</w:t>
      </w:r>
    </w:p>
    <w:p w:rsidRPr="00B01C78" w:rsidR="00D12F9B" w:rsidRDefault="00D12F9B" w14:paraId="32015AD8" w14:textId="77777777">
      <w:pPr>
        <w:rPr>
          <w:lang w:val="fr-CA" w:eastAsia="fr-CA"/>
        </w:rPr>
      </w:pPr>
    </w:p>
    <w:p w:rsidRPr="00773F4C" w:rsidR="005C10FA" w:rsidP="003C056D" w:rsidRDefault="005C10FA" w14:paraId="2A65E739" w14:textId="3DE21110">
      <w:pPr>
        <w:pStyle w:val="Paragraphedeliste"/>
        <w:numPr>
          <w:ilvl w:val="0"/>
          <w:numId w:val="20"/>
        </w:numPr>
        <w:rPr>
          <w:lang w:val="fr-CA" w:eastAsia="fr-CA"/>
        </w:rPr>
      </w:pPr>
      <w:r w:rsidRPr="00773F4C">
        <w:rPr>
          <w:lang w:val="fr-CA" w:eastAsia="fr-CA"/>
        </w:rPr>
        <w:t xml:space="preserve">N'utilisez jamais de nettoyants ménagers pour nettoyer le </w:t>
      </w:r>
      <w:proofErr w:type="spellStart"/>
      <w:r w:rsidRPr="00773F4C">
        <w:rPr>
          <w:lang w:val="fr-CA" w:eastAsia="fr-CA"/>
        </w:rPr>
        <w:t>StellarTrek</w:t>
      </w:r>
      <w:proofErr w:type="spellEnd"/>
      <w:r w:rsidRPr="00773F4C">
        <w:rPr>
          <w:lang w:val="fr-CA" w:eastAsia="fr-CA"/>
        </w:rPr>
        <w:t>.</w:t>
      </w:r>
    </w:p>
    <w:p w:rsidR="00773F4C" w:rsidP="003C056D" w:rsidRDefault="005C10FA" w14:paraId="4E2758B3" w14:textId="77777777">
      <w:pPr>
        <w:pStyle w:val="Paragraphedeliste"/>
        <w:numPr>
          <w:ilvl w:val="0"/>
          <w:numId w:val="20"/>
        </w:numPr>
        <w:rPr>
          <w:lang w:val="fr-CA" w:eastAsia="fr-CA"/>
        </w:rPr>
      </w:pPr>
      <w:r w:rsidRPr="00773F4C">
        <w:rPr>
          <w:lang w:val="fr-CA" w:eastAsia="fr-CA"/>
        </w:rPr>
        <w:t>N'utilisez jamais de produits de nettoyage contenant de l'alcool éthylique, de l'acide éthylique, de l'ammoniac, de l'acétone ou du chlorure de méthyle.</w:t>
      </w:r>
    </w:p>
    <w:p w:rsidRPr="00773F4C" w:rsidR="00773F4C" w:rsidP="003C056D" w:rsidRDefault="005C10FA" w14:paraId="6ED56B93" w14:textId="3F059BD6">
      <w:pPr>
        <w:pStyle w:val="Paragraphedeliste"/>
        <w:numPr>
          <w:ilvl w:val="0"/>
          <w:numId w:val="20"/>
        </w:numPr>
        <w:rPr>
          <w:lang w:val="fr-CA" w:eastAsia="fr-CA"/>
        </w:rPr>
      </w:pPr>
      <w:r w:rsidRPr="00773F4C">
        <w:rPr>
          <w:lang w:val="fr-CA" w:eastAsia="fr-CA"/>
        </w:rPr>
        <w:t xml:space="preserve">Tout incident grave survenu en rapport avec le dispositif doit être signalé au fabricant et à l'autorité compétente de l'État membre dans lequel l'utilisateur et/ou le patient est établi.  </w:t>
      </w:r>
    </w:p>
    <w:p w:rsidR="00773F4C" w:rsidP="003C056D" w:rsidRDefault="00506261" w14:paraId="155D47BC" w14:textId="77777777">
      <w:pPr>
        <w:pStyle w:val="Paragraphedeliste"/>
        <w:numPr>
          <w:ilvl w:val="0"/>
          <w:numId w:val="20"/>
        </w:numPr>
        <w:rPr>
          <w:lang w:val="fr-CA"/>
        </w:rPr>
      </w:pPr>
      <w:r w:rsidRPr="00773F4C">
        <w:rPr>
          <w:lang w:val="fr-CA"/>
        </w:rPr>
        <w:t xml:space="preserve">Le système </w:t>
      </w:r>
      <w:proofErr w:type="spellStart"/>
      <w:r w:rsidRPr="00773F4C">
        <w:rPr>
          <w:lang w:val="fr-CA"/>
        </w:rPr>
        <w:t>StellarTrek</w:t>
      </w:r>
      <w:proofErr w:type="spellEnd"/>
      <w:r w:rsidRPr="00773F4C">
        <w:rPr>
          <w:lang w:val="fr-CA"/>
        </w:rPr>
        <w:t xml:space="preserve"> est conçu comme un outil d’orientation uniquement et ne doit, à aucun moment, être utilisé comme seule aide lors d'un déplacement. Lorsqu'ils utilisent le </w:t>
      </w:r>
      <w:proofErr w:type="spellStart"/>
      <w:r w:rsidRPr="00773F4C">
        <w:rPr>
          <w:lang w:val="fr-CA"/>
        </w:rPr>
        <w:t>StellarTrek</w:t>
      </w:r>
      <w:proofErr w:type="spellEnd"/>
      <w:r w:rsidRPr="00773F4C">
        <w:rPr>
          <w:lang w:val="fr-CA"/>
        </w:rPr>
        <w:t xml:space="preserve">, les utilisateurs doivent toujours être vigilants, rester sur le qui-vive et prêter attention à leur environnement immédiat. Une aide à la mobilité conventionnelle, comme une canne blanche ou un chien guide, doit également être utilisée. Le </w:t>
      </w:r>
      <w:proofErr w:type="spellStart"/>
      <w:r w:rsidRPr="00773F4C">
        <w:rPr>
          <w:lang w:val="fr-CA"/>
        </w:rPr>
        <w:t>StellarTrek</w:t>
      </w:r>
      <w:proofErr w:type="spellEnd"/>
      <w:r w:rsidRPr="00773F4C">
        <w:rPr>
          <w:lang w:val="fr-CA"/>
        </w:rPr>
        <w:t xml:space="preserve"> n'est pas destiné à être utilisé comme un appareil de mobilité en solo, mais avec d'autres formes d'outils de mobilité, comme mentionné précédemment. Il incombe à l'utilisateur d'utiliser cet appareil avec prudence. </w:t>
      </w:r>
    </w:p>
    <w:p w:rsidRPr="00773F4C" w:rsidR="00773F4C" w:rsidP="003C056D" w:rsidRDefault="00506261" w14:paraId="20C2376B" w14:textId="77777777">
      <w:pPr>
        <w:pStyle w:val="Paragraphedeliste"/>
        <w:numPr>
          <w:ilvl w:val="0"/>
          <w:numId w:val="20"/>
        </w:numPr>
        <w:rPr>
          <w:lang w:val="fr-CA"/>
        </w:rPr>
      </w:pPr>
      <w:r w:rsidRPr="00773F4C">
        <w:rPr>
          <w:lang w:val="fr-CA"/>
        </w:rPr>
        <w:t>N'utilisez pas d'écouteurs lorsque vous marchez dans la rue.</w:t>
      </w:r>
      <w:r w:rsidRPr="00657880">
        <w:rPr>
          <w:lang w:val="fr-CA"/>
        </w:rPr>
        <w:t xml:space="preserve"> </w:t>
      </w:r>
    </w:p>
    <w:p w:rsidRPr="00773F4C" w:rsidR="00690D7E" w:rsidP="003C056D" w:rsidRDefault="00506261" w14:paraId="02933EC0" w14:textId="09DA8F90">
      <w:pPr>
        <w:pStyle w:val="Paragraphedeliste"/>
        <w:numPr>
          <w:ilvl w:val="0"/>
          <w:numId w:val="20"/>
        </w:numPr>
        <w:rPr>
          <w:lang w:val="fr-CA"/>
        </w:rPr>
      </w:pPr>
      <w:r w:rsidRPr="00773F4C">
        <w:rPr>
          <w:lang w:val="fr-CA"/>
        </w:rPr>
        <w:t xml:space="preserve">N'utilisez pas le </w:t>
      </w:r>
      <w:proofErr w:type="spellStart"/>
      <w:r w:rsidRPr="00773F4C">
        <w:rPr>
          <w:lang w:val="fr-CA"/>
        </w:rPr>
        <w:t>StellarTrek</w:t>
      </w:r>
      <w:proofErr w:type="spellEnd"/>
      <w:r w:rsidRPr="00773F4C">
        <w:rPr>
          <w:lang w:val="fr-CA"/>
        </w:rPr>
        <w:t xml:space="preserve"> comme un GPS de voiture.</w:t>
      </w:r>
    </w:p>
    <w:p w:rsidR="00690D7E" w:rsidRDefault="00690D7E" w14:paraId="1676D908" w14:textId="77777777">
      <w:pPr>
        <w:rPr>
          <w:lang w:val="fr-CA" w:eastAsia="fr-CA"/>
        </w:rPr>
      </w:pPr>
    </w:p>
    <w:p w:rsidR="00690D7E" w:rsidRDefault="00690D7E" w14:paraId="73726745" w14:textId="77777777">
      <w:pPr>
        <w:rPr>
          <w:lang w:val="fr-CA" w:eastAsia="fr-CA"/>
        </w:rPr>
      </w:pPr>
    </w:p>
    <w:p w:rsidRPr="00690D7E" w:rsidR="00690D7E" w:rsidP="00690D7E" w:rsidRDefault="00690D7E" w14:paraId="018FE215" w14:textId="45C1D81D">
      <w:pPr>
        <w:pStyle w:val="Titre2"/>
        <w:rPr>
          <w:lang w:val="fr-CA"/>
        </w:rPr>
      </w:pPr>
      <w:bookmarkStart w:name="_Toc161934721" w:id="331"/>
      <w:r w:rsidRPr="00690D7E">
        <w:rPr>
          <w:lang w:val="fr-CA"/>
        </w:rPr>
        <w:t xml:space="preserve">Consignes de sécurité concernant la </w:t>
      </w:r>
      <w:r w:rsidR="00984F90">
        <w:rPr>
          <w:lang w:val="fr-CA"/>
        </w:rPr>
        <w:t>batterie</w:t>
      </w:r>
      <w:bookmarkEnd w:id="331"/>
    </w:p>
    <w:p w:rsidRPr="005474DA" w:rsidR="005474DA" w:rsidP="005474DA" w:rsidRDefault="005474DA" w14:paraId="4835E5DB" w14:textId="595277C7">
      <w:pPr>
        <w:rPr>
          <w:lang w:val="fr-CA" w:eastAsia="fr-CA"/>
        </w:rPr>
      </w:pPr>
      <w:r w:rsidRPr="005474DA">
        <w:rPr>
          <w:lang w:val="fr-CA" w:eastAsia="fr-CA"/>
        </w:rPr>
        <w:t xml:space="preserve">La batterie </w:t>
      </w:r>
      <w:r>
        <w:rPr>
          <w:lang w:val="fr-CA" w:eastAsia="fr-CA"/>
        </w:rPr>
        <w:t>se réchauffe</w:t>
      </w:r>
      <w:r w:rsidRPr="005474DA">
        <w:rPr>
          <w:lang w:val="fr-CA" w:eastAsia="fr-CA"/>
        </w:rPr>
        <w:t xml:space="preserve"> pendant la recharge. Ne rechargez pas la batterie à proximité d'une source de chaleur. La batterie ne se recharge pas si la température interne est trop élevée. Utilisez uniquement l'adaptateur et le câble fournis pour charger le </w:t>
      </w:r>
      <w:proofErr w:type="spellStart"/>
      <w:r w:rsidRPr="005474DA">
        <w:rPr>
          <w:lang w:val="fr-CA" w:eastAsia="fr-CA"/>
        </w:rPr>
        <w:t>Stellar</w:t>
      </w:r>
      <w:r w:rsidR="002F20C6">
        <w:rPr>
          <w:lang w:val="fr-CA" w:eastAsia="fr-CA"/>
        </w:rPr>
        <w:t>T</w:t>
      </w:r>
      <w:r w:rsidRPr="005474DA">
        <w:rPr>
          <w:lang w:val="fr-CA" w:eastAsia="fr-CA"/>
        </w:rPr>
        <w:t>rek</w:t>
      </w:r>
      <w:proofErr w:type="spellEnd"/>
      <w:r w:rsidRPr="005474DA">
        <w:rPr>
          <w:lang w:val="fr-CA" w:eastAsia="fr-CA"/>
        </w:rPr>
        <w:t xml:space="preserve">. Si la batterie est déchargée pendant une longue période, il y aura un délai de quelques minutes avant que l'appareil ne montre une quelconque activité, y compris la charge. Ne pas immerger le produit - il y a un risque de surchauffe, d'incendie ou même d'explosion si la batterie est mise au feu, chauffée, soumise à un choc, complètement immergée pendant une longue période ou si les bornes de la batterie sont court-circuitées. Ne pas démonter ou modifier l'appareil. Ne pas frapper, jeter ou frapper volontairement l'appareil. Ne pas frapper l'appareil avec des objets pointus ou contondants. </w:t>
      </w:r>
    </w:p>
    <w:p w:rsidRPr="005474DA" w:rsidR="005474DA" w:rsidP="005474DA" w:rsidRDefault="005474DA" w14:paraId="56BFCBEA" w14:textId="77777777">
      <w:pPr>
        <w:rPr>
          <w:lang w:val="fr-CA" w:eastAsia="fr-CA"/>
        </w:rPr>
      </w:pPr>
    </w:p>
    <w:p w:rsidRPr="005474DA" w:rsidR="005474DA" w:rsidP="005474DA" w:rsidRDefault="005474DA" w14:paraId="16FEA32E" w14:textId="0DE93D2C">
      <w:pPr>
        <w:rPr>
          <w:lang w:val="fr-CA" w:eastAsia="fr-CA"/>
        </w:rPr>
      </w:pPr>
      <w:r w:rsidRPr="005474DA">
        <w:rPr>
          <w:lang w:val="fr-CA" w:eastAsia="fr-CA"/>
        </w:rPr>
        <w:t xml:space="preserve">Si la </w:t>
      </w:r>
      <w:r w:rsidR="00853155">
        <w:rPr>
          <w:lang w:val="fr-CA" w:eastAsia="fr-CA"/>
        </w:rPr>
        <w:t>batterie</w:t>
      </w:r>
      <w:r w:rsidRPr="005474DA">
        <w:rPr>
          <w:lang w:val="fr-CA" w:eastAsia="fr-CA"/>
        </w:rPr>
        <w:t xml:space="preserve"> fuit de l'appareil et entre en contact avec votre peau, lavez-la à l'eau claire et consultez un médecin pour éviter toute blessure. Si la </w:t>
      </w:r>
      <w:r w:rsidR="00853155">
        <w:rPr>
          <w:lang w:val="fr-CA" w:eastAsia="fr-CA"/>
        </w:rPr>
        <w:t>batterie</w:t>
      </w:r>
      <w:r w:rsidRPr="005474DA">
        <w:rPr>
          <w:lang w:val="fr-CA" w:eastAsia="fr-CA"/>
        </w:rPr>
        <w:t xml:space="preserve"> fuit et que le liquide entre en contact avec les yeux, NE PAS FROTTER, rincer à l'eau courante et consulter immédiatement un médecin.</w:t>
      </w:r>
    </w:p>
    <w:p w:rsidR="00C17D71" w:rsidP="005474DA" w:rsidRDefault="00C17D71" w14:paraId="4562796C" w14:textId="77777777">
      <w:pPr>
        <w:rPr>
          <w:lang w:val="fr-CA" w:eastAsia="fr-CA"/>
        </w:rPr>
      </w:pPr>
    </w:p>
    <w:p w:rsidRPr="00690D7E" w:rsidR="00CB1FF6" w:rsidP="00CB1FF6" w:rsidRDefault="008441F3" w14:paraId="4A1ED757" w14:textId="64EF0A84">
      <w:pPr>
        <w:pStyle w:val="Titre2"/>
        <w:rPr>
          <w:lang w:val="fr-CA"/>
        </w:rPr>
      </w:pPr>
      <w:bookmarkStart w:name="_Toc161934722" w:id="332"/>
      <w:r>
        <w:rPr>
          <w:lang w:val="fr-CA"/>
        </w:rPr>
        <w:t>Instructions pour l’élimination</w:t>
      </w:r>
      <w:bookmarkEnd w:id="332"/>
    </w:p>
    <w:p w:rsidR="008441F3" w:rsidP="008441F3" w:rsidRDefault="008441F3" w14:paraId="2E9ADA08" w14:textId="622E74A3">
      <w:pPr>
        <w:rPr>
          <w:lang w:val="fr-CA" w:eastAsia="fr-CA"/>
        </w:rPr>
      </w:pPr>
      <w:r w:rsidRPr="008441F3">
        <w:rPr>
          <w:lang w:val="fr-CA" w:eastAsia="fr-CA"/>
        </w:rPr>
        <w:t>À la fin de la vie utile de l'appareil, les composants internes doivent être disposés en conformité avec les autorités locales.</w:t>
      </w:r>
    </w:p>
    <w:p w:rsidRPr="008441F3" w:rsidR="008441F3" w:rsidP="008441F3" w:rsidRDefault="008441F3" w14:paraId="10C59170" w14:textId="77777777">
      <w:pPr>
        <w:rPr>
          <w:lang w:val="fr-CA" w:eastAsia="fr-CA"/>
        </w:rPr>
      </w:pPr>
    </w:p>
    <w:p w:rsidRPr="00435335" w:rsidR="0025530F" w:rsidP="008441F3" w:rsidRDefault="008441F3" w14:paraId="6AC7E1B4" w14:textId="299FE0F7">
      <w:pPr>
        <w:rPr>
          <w:lang w:val="fr-CA" w:eastAsia="fr-CA"/>
        </w:rPr>
      </w:pPr>
      <w:r w:rsidRPr="008441F3">
        <w:rPr>
          <w:lang w:val="fr-CA" w:eastAsia="fr-CA"/>
        </w:rPr>
        <w:t xml:space="preserve">Cet appareil ne contient pas de matériaux toxiques. Pour en disposer, retourner à </w:t>
      </w:r>
      <w:proofErr w:type="spellStart"/>
      <w:r w:rsidRPr="008441F3">
        <w:rPr>
          <w:lang w:val="fr-CA" w:eastAsia="fr-CA"/>
        </w:rPr>
        <w:t>HumanWare</w:t>
      </w:r>
      <w:proofErr w:type="spellEnd"/>
      <w:r w:rsidRPr="008441F3">
        <w:rPr>
          <w:lang w:val="fr-CA" w:eastAsia="fr-CA"/>
        </w:rPr>
        <w:t xml:space="preserve"> ou suivre les ordonnances locales ou les procédures hospitalières.</w:t>
      </w:r>
    </w:p>
    <w:p w:rsidRPr="00435335" w:rsidR="003708EA" w:rsidP="008441F3" w:rsidRDefault="003708EA" w14:paraId="578CECF4" w14:textId="77777777">
      <w:pPr>
        <w:rPr>
          <w:lang w:val="fr-CA" w:eastAsia="fr-CA"/>
        </w:rPr>
      </w:pPr>
    </w:p>
    <w:p w:rsidRPr="00435335" w:rsidR="00C22A27" w:rsidP="00C22A27" w:rsidRDefault="00035B9B" w14:paraId="63E8DB74" w14:textId="447D0B54">
      <w:pPr>
        <w:pStyle w:val="Titre1"/>
        <w:jc w:val="both"/>
        <w:rPr>
          <w:lang w:val="fr-CA"/>
        </w:rPr>
      </w:pPr>
      <w:bookmarkStart w:name="_Toc161934723" w:id="333"/>
      <w:r>
        <w:rPr>
          <w:lang w:val="fr-CA"/>
        </w:rPr>
        <w:lastRenderedPageBreak/>
        <w:t>C</w:t>
      </w:r>
      <w:r w:rsidRPr="00435335" w:rsidR="002C4E89">
        <w:rPr>
          <w:lang w:val="fr-CA"/>
        </w:rPr>
        <w:t>ybersécurité</w:t>
      </w:r>
      <w:bookmarkEnd w:id="333"/>
    </w:p>
    <w:p w:rsidRPr="004F3411" w:rsidR="004F3411" w:rsidP="0059215E" w:rsidRDefault="004F3411" w14:paraId="21C7F88E" w14:textId="3B234960">
      <w:pPr>
        <w:rPr>
          <w:lang w:val="fr-CA"/>
        </w:rPr>
      </w:pPr>
      <w:r w:rsidRPr="004F3411">
        <w:rPr>
          <w:lang w:val="fr-CA"/>
        </w:rPr>
        <w:t xml:space="preserve">Pour des raisons de dépannage, les événements des applications sont collectés dans un fichier journal. Le fichier journal peut être transmis à </w:t>
      </w:r>
      <w:proofErr w:type="spellStart"/>
      <w:r w:rsidRPr="004F3411">
        <w:rPr>
          <w:lang w:val="fr-CA"/>
        </w:rPr>
        <w:t>HumanWare</w:t>
      </w:r>
      <w:proofErr w:type="spellEnd"/>
      <w:r w:rsidRPr="004F3411">
        <w:rPr>
          <w:lang w:val="fr-CA"/>
        </w:rPr>
        <w:t>. Aucune donnée personnelle ne sera collectée.</w:t>
      </w:r>
    </w:p>
    <w:p w:rsidRPr="00657880" w:rsidR="004F3411" w:rsidP="0059215E" w:rsidRDefault="004F3411" w14:paraId="1E650C8E" w14:textId="77777777">
      <w:pPr>
        <w:rPr>
          <w:lang w:val="fr-CA"/>
        </w:rPr>
      </w:pPr>
    </w:p>
    <w:p w:rsidRPr="00D765CA" w:rsidR="00D765CA" w:rsidP="0059215E" w:rsidRDefault="00D765CA" w14:paraId="2FEF3056" w14:textId="7A278374">
      <w:pPr>
        <w:rPr>
          <w:lang w:val="fr-CA"/>
        </w:rPr>
      </w:pPr>
      <w:r w:rsidRPr="00D765CA">
        <w:rPr>
          <w:lang w:val="fr-CA"/>
        </w:rPr>
        <w:t xml:space="preserve">Les points de repère et les </w:t>
      </w:r>
      <w:r w:rsidR="002C63FC">
        <w:rPr>
          <w:lang w:val="fr-CA"/>
        </w:rPr>
        <w:t>routes</w:t>
      </w:r>
      <w:r w:rsidRPr="00D765CA">
        <w:rPr>
          <w:lang w:val="fr-CA"/>
        </w:rPr>
        <w:t xml:space="preserve"> </w:t>
      </w:r>
      <w:r w:rsidR="004918AD">
        <w:rPr>
          <w:lang w:val="fr-CA"/>
        </w:rPr>
        <w:t xml:space="preserve">enregistrées </w:t>
      </w:r>
      <w:r w:rsidRPr="00D765CA">
        <w:rPr>
          <w:lang w:val="fr-CA"/>
        </w:rPr>
        <w:t xml:space="preserve">peuvent être exportés vers et importés depuis un ordinateur personnel (PC) par l'utilisateur. Voir les sections </w:t>
      </w:r>
      <w:hyperlink w:history="1" w:anchor="_Exporter_les_données">
        <w:r w:rsidRPr="00AA56DA" w:rsidR="00AA56DA">
          <w:rPr>
            <w:rStyle w:val="Lienhypertexte"/>
            <w:lang w:val="fr-CA"/>
          </w:rPr>
          <w:t>3.13.3 "Exporter les données personnelles"</w:t>
        </w:r>
      </w:hyperlink>
      <w:r w:rsidR="00AA56DA">
        <w:rPr>
          <w:lang w:val="fr-CA"/>
        </w:rPr>
        <w:t xml:space="preserve"> </w:t>
      </w:r>
      <w:r w:rsidRPr="00D765CA">
        <w:rPr>
          <w:lang w:val="fr-CA"/>
        </w:rPr>
        <w:t xml:space="preserve">et </w:t>
      </w:r>
      <w:hyperlink w:history="1" w:anchor="_Importer_les_données">
        <w:r w:rsidRPr="00AA56DA" w:rsidR="00AA56DA">
          <w:rPr>
            <w:rStyle w:val="Lienhypertexte"/>
            <w:lang w:val="fr-CA"/>
          </w:rPr>
          <w:t>3.13.4 "Importer les données personnelles"</w:t>
        </w:r>
      </w:hyperlink>
      <w:r w:rsidR="00AA56DA">
        <w:rPr>
          <w:lang w:val="fr-CA"/>
        </w:rPr>
        <w:t xml:space="preserve"> </w:t>
      </w:r>
      <w:r w:rsidRPr="00D765CA">
        <w:rPr>
          <w:lang w:val="fr-CA"/>
        </w:rPr>
        <w:t>pour plus de détails.</w:t>
      </w:r>
    </w:p>
    <w:p w:rsidRPr="00657880" w:rsidR="008B7F69" w:rsidP="0059215E" w:rsidRDefault="008B7F69" w14:paraId="74B7E747" w14:textId="77777777">
      <w:pPr>
        <w:rPr>
          <w:lang w:val="fr-CA"/>
        </w:rPr>
      </w:pPr>
    </w:p>
    <w:p w:rsidRPr="00671BD0" w:rsidR="00CB4508" w:rsidP="00231C89" w:rsidRDefault="00671BD0" w14:paraId="68A14F8F" w14:textId="37362F2D">
      <w:pPr>
        <w:rPr>
          <w:lang w:val="fr-CA"/>
        </w:rPr>
      </w:pPr>
      <w:r w:rsidRPr="00671BD0">
        <w:rPr>
          <w:lang w:val="fr-CA"/>
        </w:rPr>
        <w:t xml:space="preserve">Il est recommandé d'installer un logiciel antivirus / </w:t>
      </w:r>
      <w:r w:rsidRPr="00B56F91">
        <w:rPr>
          <w:lang w:val="fr-CA"/>
        </w:rPr>
        <w:t>anti-malware</w:t>
      </w:r>
      <w:r w:rsidRPr="00671BD0">
        <w:rPr>
          <w:lang w:val="fr-CA"/>
        </w:rPr>
        <w:t xml:space="preserve"> sur votre PC, s'il est utilisé pour stocker des points de repère cartographiques.</w:t>
      </w:r>
    </w:p>
    <w:p w:rsidRPr="00657880" w:rsidR="008B7F69" w:rsidP="00231C89" w:rsidRDefault="008B7F69" w14:paraId="208C1B46" w14:textId="77777777">
      <w:pPr>
        <w:rPr>
          <w:lang w:val="fr-CA"/>
        </w:rPr>
      </w:pPr>
    </w:p>
    <w:p w:rsidRPr="004F6E2D" w:rsidR="004F6E2D" w:rsidP="00231C89" w:rsidRDefault="004F6E2D" w14:paraId="12FD28A2" w14:textId="1F281F24">
      <w:pPr>
        <w:rPr>
          <w:lang w:val="fr-CA"/>
        </w:rPr>
      </w:pPr>
      <w:r w:rsidRPr="004F6E2D">
        <w:rPr>
          <w:lang w:val="fr-CA"/>
        </w:rPr>
        <w:t>Il est recommandé d'activer le pare-feu sur votre PC s'il est utilisé pour stocker des points de repère cartographiques.</w:t>
      </w:r>
    </w:p>
    <w:p w:rsidRPr="00657880" w:rsidR="00F37353" w:rsidP="00231C89" w:rsidRDefault="00F37353" w14:paraId="1C5C7C0D" w14:textId="77777777">
      <w:pPr>
        <w:rPr>
          <w:lang w:val="fr-CA"/>
        </w:rPr>
      </w:pPr>
    </w:p>
    <w:p w:rsidRPr="00F37353" w:rsidR="008B7F69" w:rsidP="00231C89" w:rsidRDefault="00F37353" w14:paraId="589C1D15" w14:textId="535F7623">
      <w:pPr>
        <w:rPr>
          <w:lang w:val="fr-CA"/>
        </w:rPr>
      </w:pPr>
      <w:r w:rsidRPr="00F37353">
        <w:rPr>
          <w:lang w:val="fr-CA"/>
        </w:rPr>
        <w:t xml:space="preserve">Le </w:t>
      </w:r>
      <w:proofErr w:type="spellStart"/>
      <w:r w:rsidRPr="00F37353">
        <w:rPr>
          <w:lang w:val="fr-CA"/>
        </w:rPr>
        <w:t>StellarTrek</w:t>
      </w:r>
      <w:proofErr w:type="spellEnd"/>
      <w:r w:rsidRPr="00F37353">
        <w:rPr>
          <w:lang w:val="fr-CA"/>
        </w:rPr>
        <w:t xml:space="preserve"> est un appareil fermé : il n'est pas possible d'installer d'autres logiciels ou applications, ni d'appliquer des modifications aux paramètres de sécurité.</w:t>
      </w:r>
    </w:p>
    <w:p w:rsidRPr="00657880" w:rsidR="00F37353" w:rsidP="00231C89" w:rsidRDefault="00F37353" w14:paraId="59B3A1F7" w14:textId="77777777">
      <w:pPr>
        <w:rPr>
          <w:lang w:val="fr-CA"/>
        </w:rPr>
      </w:pPr>
    </w:p>
    <w:p w:rsidRPr="005F3544" w:rsidR="00F37353" w:rsidP="00231C89" w:rsidRDefault="005F3544" w14:paraId="47565704" w14:textId="32948843">
      <w:pPr>
        <w:rPr>
          <w:lang w:val="fr-CA"/>
        </w:rPr>
      </w:pPr>
      <w:r w:rsidRPr="005F3544">
        <w:rPr>
          <w:lang w:val="fr-CA"/>
        </w:rPr>
        <w:t xml:space="preserve">Le </w:t>
      </w:r>
      <w:proofErr w:type="spellStart"/>
      <w:r w:rsidRPr="005F3544">
        <w:rPr>
          <w:lang w:val="fr-CA"/>
        </w:rPr>
        <w:t>StellarTrek</w:t>
      </w:r>
      <w:proofErr w:type="spellEnd"/>
      <w:r w:rsidRPr="005F3544">
        <w:rPr>
          <w:lang w:val="fr-CA"/>
        </w:rPr>
        <w:t xml:space="preserve"> fonctionne en mode kiosque : le système ne peut avoir aucune interaction ou activité en dehors de l'exécution du logiciel.</w:t>
      </w:r>
    </w:p>
    <w:p w:rsidRPr="00657880" w:rsidR="001C5BE5" w:rsidP="006D2A93" w:rsidRDefault="001C5BE5" w14:paraId="0F20D03E" w14:textId="66933849">
      <w:pPr>
        <w:rPr>
          <w:lang w:val="fr-CA"/>
        </w:rPr>
      </w:pPr>
    </w:p>
    <w:p w:rsidRPr="001C5BE5" w:rsidR="001C5BE5" w:rsidP="0059215E" w:rsidRDefault="001C5BE5" w14:paraId="6CC7095E" w14:textId="745D437C">
      <w:pPr>
        <w:rPr>
          <w:lang w:val="fr-CA"/>
        </w:rPr>
      </w:pPr>
      <w:r w:rsidRPr="001C5BE5">
        <w:rPr>
          <w:lang w:val="fr-CA"/>
        </w:rPr>
        <w:t xml:space="preserve">Toutes les mises à jour du logiciel seront fournies par </w:t>
      </w:r>
      <w:proofErr w:type="spellStart"/>
      <w:r w:rsidRPr="001C5BE5">
        <w:rPr>
          <w:lang w:val="fr-CA"/>
        </w:rPr>
        <w:t>HumanWare</w:t>
      </w:r>
      <w:proofErr w:type="spellEnd"/>
      <w:r w:rsidRPr="001C5BE5">
        <w:rPr>
          <w:lang w:val="fr-CA"/>
        </w:rPr>
        <w:t xml:space="preserve"> et pourront être installées directement sur l</w:t>
      </w:r>
      <w:r w:rsidR="006D2A93">
        <w:rPr>
          <w:lang w:val="fr-CA"/>
        </w:rPr>
        <w:t>’</w:t>
      </w:r>
      <w:r w:rsidRPr="001C5BE5">
        <w:rPr>
          <w:lang w:val="fr-CA"/>
        </w:rPr>
        <w:t>appareil. Il est important d</w:t>
      </w:r>
      <w:r w:rsidR="006D2A93">
        <w:rPr>
          <w:lang w:val="fr-CA"/>
        </w:rPr>
        <w:t>’</w:t>
      </w:r>
      <w:r w:rsidRPr="001C5BE5">
        <w:rPr>
          <w:lang w:val="fr-CA"/>
        </w:rPr>
        <w:t xml:space="preserve">installer les mises à jour sur le </w:t>
      </w:r>
      <w:proofErr w:type="spellStart"/>
      <w:r w:rsidRPr="001C5BE5">
        <w:rPr>
          <w:lang w:val="fr-CA"/>
        </w:rPr>
        <w:t>StellarTrek</w:t>
      </w:r>
      <w:proofErr w:type="spellEnd"/>
      <w:r w:rsidRPr="001C5BE5">
        <w:rPr>
          <w:lang w:val="fr-CA"/>
        </w:rPr>
        <w:t xml:space="preserve"> lorsqu</w:t>
      </w:r>
      <w:r w:rsidR="006D2A93">
        <w:rPr>
          <w:lang w:val="fr-CA"/>
        </w:rPr>
        <w:t>’</w:t>
      </w:r>
      <w:r w:rsidRPr="001C5BE5">
        <w:rPr>
          <w:lang w:val="fr-CA"/>
        </w:rPr>
        <w:t>elles sont disponibles afin de garantir une utilisation optimale et sûre de l</w:t>
      </w:r>
      <w:r w:rsidR="006D2A93">
        <w:rPr>
          <w:lang w:val="fr-CA"/>
        </w:rPr>
        <w:t>’</w:t>
      </w:r>
      <w:r w:rsidRPr="001C5BE5">
        <w:rPr>
          <w:lang w:val="fr-CA"/>
        </w:rPr>
        <w:t xml:space="preserve">appareil. Voir la </w:t>
      </w:r>
      <w:hyperlink w:history="1" w:anchor="_Updating_the_StellarTrek">
        <w:r w:rsidRPr="00CC7335" w:rsidR="00CC7335">
          <w:rPr>
            <w:rStyle w:val="Lienhypertexte"/>
            <w:lang w:val="fr-CA"/>
          </w:rPr>
          <w:t xml:space="preserve">section 6 "Mise à jour logicielle du </w:t>
        </w:r>
        <w:proofErr w:type="spellStart"/>
        <w:r w:rsidRPr="00CC7335" w:rsidR="00CC7335">
          <w:rPr>
            <w:rStyle w:val="Lienhypertexte"/>
            <w:lang w:val="fr-CA"/>
          </w:rPr>
          <w:t>StellarTrek</w:t>
        </w:r>
        <w:proofErr w:type="spellEnd"/>
        <w:r w:rsidRPr="00CC7335" w:rsidR="00CC7335">
          <w:rPr>
            <w:rStyle w:val="Lienhypertexte"/>
            <w:lang w:val="fr-CA"/>
          </w:rPr>
          <w:t>"</w:t>
        </w:r>
      </w:hyperlink>
      <w:r w:rsidR="00CC7335">
        <w:rPr>
          <w:lang w:val="fr-CA"/>
        </w:rPr>
        <w:t xml:space="preserve"> </w:t>
      </w:r>
      <w:r w:rsidRPr="001C5BE5">
        <w:rPr>
          <w:lang w:val="fr-CA"/>
        </w:rPr>
        <w:t>pour plus de détails.</w:t>
      </w:r>
    </w:p>
    <w:p w:rsidR="003857B2" w:rsidP="0059215E" w:rsidRDefault="003857B2" w14:paraId="0A57324B" w14:textId="77777777">
      <w:pPr>
        <w:rPr>
          <w:lang w:val="fr-CA"/>
        </w:rPr>
      </w:pPr>
    </w:p>
    <w:p w:rsidRPr="003857B2" w:rsidR="006D2A93" w:rsidP="0059215E" w:rsidRDefault="003857B2" w14:paraId="59D5A038" w14:textId="4D488B56">
      <w:pPr>
        <w:rPr>
          <w:lang w:val="fr-CA"/>
        </w:rPr>
      </w:pPr>
      <w:r w:rsidRPr="003857B2">
        <w:rPr>
          <w:lang w:val="fr-CA"/>
        </w:rPr>
        <w:t xml:space="preserve">Il est possible d'enregistrer et de restaurer des points de repère sur le </w:t>
      </w:r>
      <w:proofErr w:type="spellStart"/>
      <w:r w:rsidRPr="003857B2">
        <w:rPr>
          <w:lang w:val="fr-CA"/>
        </w:rPr>
        <w:t>StellarTrek</w:t>
      </w:r>
      <w:proofErr w:type="spellEnd"/>
      <w:r w:rsidRPr="003857B2">
        <w:rPr>
          <w:lang w:val="fr-CA"/>
        </w:rPr>
        <w:t xml:space="preserve">. Voir la </w:t>
      </w:r>
      <w:hyperlink w:history="1" w:anchor="_Points_de_repère">
        <w:r w:rsidRPr="00531368" w:rsidR="00531368">
          <w:rPr>
            <w:rStyle w:val="Lienhypertexte"/>
            <w:lang w:val="fr-CA"/>
          </w:rPr>
          <w:t>section 3.1.2 "Points de repère"</w:t>
        </w:r>
      </w:hyperlink>
      <w:r w:rsidR="00531368">
        <w:rPr>
          <w:lang w:val="fr-CA"/>
        </w:rPr>
        <w:t xml:space="preserve"> </w:t>
      </w:r>
      <w:r w:rsidRPr="003857B2">
        <w:rPr>
          <w:lang w:val="fr-CA"/>
        </w:rPr>
        <w:t>pour plus de détails.</w:t>
      </w:r>
    </w:p>
    <w:p w:rsidRPr="00657880" w:rsidR="00F25F8B" w:rsidP="00C22A27" w:rsidRDefault="00F25F8B" w14:paraId="335ED9EE" w14:textId="77777777">
      <w:pPr>
        <w:jc w:val="both"/>
        <w:rPr>
          <w:lang w:val="fr-CA" w:eastAsia="fr-CA"/>
        </w:rPr>
      </w:pPr>
    </w:p>
    <w:p w:rsidRPr="00922119" w:rsidR="00922119" w:rsidP="00C22A27" w:rsidRDefault="00922119" w14:paraId="58C9A082" w14:textId="033C4BE4">
      <w:pPr>
        <w:jc w:val="both"/>
        <w:rPr>
          <w:lang w:val="fr-CA" w:eastAsia="fr-CA"/>
        </w:rPr>
      </w:pPr>
      <w:r w:rsidRPr="00922119">
        <w:rPr>
          <w:lang w:val="fr-CA" w:eastAsia="fr-CA"/>
        </w:rPr>
        <w:t xml:space="preserve">Contactez </w:t>
      </w:r>
      <w:proofErr w:type="spellStart"/>
      <w:r w:rsidRPr="00922119">
        <w:rPr>
          <w:lang w:val="fr-CA" w:eastAsia="fr-CA"/>
        </w:rPr>
        <w:t>HumanWare</w:t>
      </w:r>
      <w:proofErr w:type="spellEnd"/>
      <w:r w:rsidRPr="00922119">
        <w:rPr>
          <w:lang w:val="fr-CA" w:eastAsia="fr-CA"/>
        </w:rPr>
        <w:t xml:space="preserve"> (voir la </w:t>
      </w:r>
      <w:hyperlink w:history="1" w:anchor="_Coordonnées_de_Technologies">
        <w:r w:rsidR="00E36760">
          <w:rPr>
            <w:rStyle w:val="Lienhypertexte"/>
            <w:lang w:val="fr-CA"/>
          </w:rPr>
          <w:t xml:space="preserve">section 10 "Coordonnées de Technologies </w:t>
        </w:r>
        <w:proofErr w:type="spellStart"/>
        <w:r w:rsidR="00E36760">
          <w:rPr>
            <w:rStyle w:val="Lienhypertexte"/>
            <w:lang w:val="fr-CA"/>
          </w:rPr>
          <w:t>Humanware</w:t>
        </w:r>
        <w:proofErr w:type="spellEnd"/>
        <w:r w:rsidR="00E36760">
          <w:rPr>
            <w:rStyle w:val="Lienhypertexte"/>
            <w:lang w:val="fr-CA"/>
          </w:rPr>
          <w:t>"</w:t>
        </w:r>
      </w:hyperlink>
      <w:r w:rsidRPr="00922119">
        <w:rPr>
          <w:lang w:val="fr-CA" w:eastAsia="fr-CA"/>
        </w:rPr>
        <w:t xml:space="preserve">) pour obtenir une copie du </w:t>
      </w:r>
      <w:r w:rsidRPr="00343EDC">
        <w:rPr>
          <w:lang w:val="fr-CA" w:eastAsia="fr-CA"/>
        </w:rPr>
        <w:t>SBOM (Software Bill of Materials)</w:t>
      </w:r>
      <w:r w:rsidRPr="00922119">
        <w:rPr>
          <w:lang w:val="fr-CA" w:eastAsia="fr-CA"/>
        </w:rPr>
        <w:t>, pour obtenir des conseils généraux sur la cybersécurité ou des recommandations pour sécuriser votre configuration.</w:t>
      </w:r>
    </w:p>
    <w:p w:rsidRPr="00657880" w:rsidR="00657822" w:rsidP="00C22A27" w:rsidRDefault="00657822" w14:paraId="5EE4430C" w14:textId="77777777">
      <w:pPr>
        <w:jc w:val="both"/>
        <w:rPr>
          <w:lang w:val="fr-CA" w:eastAsia="fr-CA"/>
        </w:rPr>
      </w:pPr>
    </w:p>
    <w:p w:rsidRPr="00125F9D" w:rsidR="00644290" w:rsidP="00C22A27" w:rsidRDefault="00125F9D" w14:paraId="0506B0CC" w14:textId="160BE4AB">
      <w:pPr>
        <w:jc w:val="both"/>
        <w:rPr>
          <w:lang w:val="fr-CA" w:eastAsia="fr-CA"/>
        </w:rPr>
      </w:pPr>
      <w:r w:rsidRPr="00125F9D">
        <w:rPr>
          <w:lang w:val="fr-CA" w:eastAsia="fr-CA"/>
        </w:rPr>
        <w:t xml:space="preserve">Il est possible d'effectuer une réinitialisation aux paramètres d'usine. Cela effacera tous les paramètres de l'utilisateur et restaurera l'application à la version livrée. Voir la </w:t>
      </w:r>
      <w:hyperlink w:history="1" w:anchor="_Retour_aux_paramètres">
        <w:r w:rsidRPr="00CF3D87" w:rsidR="00CF3D87">
          <w:rPr>
            <w:rStyle w:val="Lienhypertexte"/>
            <w:lang w:val="fr-CA" w:eastAsia="fr-CA"/>
          </w:rPr>
          <w:t>section 2.11 "Retour aux paramètres d'usine"</w:t>
        </w:r>
      </w:hyperlink>
      <w:r w:rsidR="00CF3D87">
        <w:rPr>
          <w:lang w:val="fr-CA" w:eastAsia="fr-CA"/>
        </w:rPr>
        <w:t xml:space="preserve"> </w:t>
      </w:r>
      <w:r w:rsidRPr="00125F9D">
        <w:rPr>
          <w:lang w:val="fr-CA" w:eastAsia="fr-CA"/>
        </w:rPr>
        <w:t>pour les instructions.</w:t>
      </w:r>
    </w:p>
    <w:p w:rsidRPr="00125F9D" w:rsidR="003708EA" w:rsidP="00C22A27" w:rsidRDefault="003708EA" w14:paraId="3078EE49" w14:textId="77777777">
      <w:pPr>
        <w:jc w:val="both"/>
        <w:rPr>
          <w:lang w:val="fr-CA" w:eastAsia="fr-CA"/>
        </w:rPr>
      </w:pPr>
    </w:p>
    <w:p w:rsidRPr="00435335" w:rsidR="00C22757" w:rsidP="00C17DAE" w:rsidRDefault="00C17DAE" w14:paraId="5941D04A" w14:textId="5F3FCEF7">
      <w:pPr>
        <w:pStyle w:val="Titre1"/>
        <w:rPr>
          <w:lang w:val="fr-CA"/>
        </w:rPr>
      </w:pPr>
      <w:bookmarkStart w:name="_Coordonnées_de_Technologies" w:id="334"/>
      <w:bookmarkStart w:name="_Toc403987874" w:id="335"/>
      <w:bookmarkStart w:name="_Toc47709576" w:id="336"/>
      <w:bookmarkStart w:name="_Toc161934724" w:id="337"/>
      <w:bookmarkEnd w:id="334"/>
      <w:r w:rsidRPr="00435335">
        <w:rPr>
          <w:lang w:val="fr-CA"/>
        </w:rPr>
        <w:lastRenderedPageBreak/>
        <w:t xml:space="preserve">Coordonnées de </w:t>
      </w:r>
      <w:r w:rsidRPr="00435335" w:rsidR="00C22757">
        <w:rPr>
          <w:lang w:val="fr-CA"/>
        </w:rPr>
        <w:t xml:space="preserve">Technologies </w:t>
      </w:r>
      <w:proofErr w:type="spellStart"/>
      <w:r w:rsidRPr="00435335" w:rsidR="00C22757">
        <w:rPr>
          <w:lang w:val="fr-CA"/>
        </w:rPr>
        <w:t>HumanWare</w:t>
      </w:r>
      <w:bookmarkEnd w:id="335"/>
      <w:bookmarkEnd w:id="336"/>
      <w:bookmarkEnd w:id="337"/>
      <w:proofErr w:type="spellEnd"/>
    </w:p>
    <w:p w:rsidRPr="00435335" w:rsidR="00C22757" w:rsidP="00C93AF9" w:rsidRDefault="00C22757" w14:paraId="4CE09E2B" w14:textId="77777777">
      <w:pPr>
        <w:jc w:val="both"/>
        <w:rPr>
          <w:lang w:val="fr-CA"/>
        </w:rPr>
      </w:pPr>
    </w:p>
    <w:p w:rsidRPr="00435335" w:rsidR="00960C08" w:rsidP="005661B2" w:rsidRDefault="00960C08" w14:paraId="7B6DDC8C" w14:textId="36D1D891">
      <w:pPr>
        <w:pStyle w:val="NormalWeb"/>
        <w:spacing w:before="0" w:beforeAutospacing="0" w:after="0" w:afterAutospacing="0"/>
        <w:jc w:val="both"/>
        <w:rPr>
          <w:rFonts w:ascii="Arial" w:hAnsi="Arial"/>
          <w:sz w:val="20"/>
          <w:lang w:val="fr-CA"/>
        </w:rPr>
      </w:pPr>
      <w:r w:rsidRPr="00435335">
        <w:rPr>
          <w:rFonts w:ascii="Arial" w:hAnsi="Arial"/>
          <w:sz w:val="20"/>
          <w:lang w:val="fr-CA"/>
        </w:rPr>
        <w:t xml:space="preserve">1800, rue </w:t>
      </w:r>
      <w:r w:rsidRPr="005661B2" w:rsidR="005661B2">
        <w:rPr>
          <w:rFonts w:ascii="Arial" w:hAnsi="Arial"/>
          <w:sz w:val="20"/>
        </w:rPr>
        <w:t>Jean-Berchmans-Michaud</w:t>
      </w:r>
    </w:p>
    <w:p w:rsidRPr="00435335" w:rsidR="00960C08" w:rsidP="00960C08" w:rsidRDefault="00960C08" w14:paraId="40B2EB42" w14:textId="77777777">
      <w:pPr>
        <w:pStyle w:val="NormalWeb"/>
        <w:spacing w:before="0" w:beforeAutospacing="0" w:after="0" w:afterAutospacing="0"/>
        <w:jc w:val="both"/>
        <w:rPr>
          <w:rFonts w:ascii="Arial" w:hAnsi="Arial"/>
          <w:sz w:val="20"/>
          <w:lang w:val="fr-CA"/>
        </w:rPr>
      </w:pPr>
      <w:r w:rsidRPr="00435335">
        <w:rPr>
          <w:rFonts w:ascii="Arial" w:hAnsi="Arial"/>
          <w:sz w:val="20"/>
          <w:lang w:val="fr-CA"/>
        </w:rPr>
        <w:t>Drummondville, Québec</w:t>
      </w:r>
    </w:p>
    <w:p w:rsidRPr="00435335" w:rsidR="00960C08" w:rsidP="00960C08" w:rsidRDefault="00960C08" w14:paraId="2AF81B52" w14:textId="77777777">
      <w:pPr>
        <w:ind w:left="12"/>
        <w:jc w:val="both"/>
        <w:rPr>
          <w:szCs w:val="24"/>
          <w:lang w:val="fr-CA"/>
        </w:rPr>
      </w:pPr>
      <w:r w:rsidRPr="00435335">
        <w:rPr>
          <w:szCs w:val="24"/>
          <w:lang w:val="fr-CA"/>
        </w:rPr>
        <w:t>Canada J2C 7G7</w:t>
      </w:r>
    </w:p>
    <w:p w:rsidRPr="00435335" w:rsidR="00960C08" w:rsidP="00960C08" w:rsidRDefault="00960C08" w14:paraId="0B3CD230" w14:textId="77777777">
      <w:pPr>
        <w:spacing w:before="120"/>
        <w:ind w:left="12"/>
        <w:jc w:val="both"/>
        <w:rPr>
          <w:szCs w:val="24"/>
          <w:lang w:val="fr-CA"/>
        </w:rPr>
      </w:pPr>
      <w:r w:rsidRPr="00435335">
        <w:rPr>
          <w:szCs w:val="24"/>
          <w:lang w:val="fr-CA"/>
        </w:rPr>
        <w:t xml:space="preserve">Téléphone : 1-819-471-4818. </w:t>
      </w:r>
    </w:p>
    <w:p w:rsidRPr="00435335" w:rsidR="00960C08" w:rsidP="00960C08" w:rsidRDefault="00960C08" w14:paraId="37583429" w14:textId="77777777">
      <w:pPr>
        <w:ind w:left="12"/>
        <w:jc w:val="both"/>
        <w:rPr>
          <w:szCs w:val="24"/>
          <w:lang w:val="fr-CA"/>
        </w:rPr>
      </w:pPr>
      <w:r w:rsidRPr="00435335">
        <w:rPr>
          <w:szCs w:val="24"/>
          <w:lang w:val="fr-CA"/>
        </w:rPr>
        <w:t xml:space="preserve">Numéro sans frais (Canada et É.-U.) : 1-888-723-7273. </w:t>
      </w:r>
    </w:p>
    <w:p w:rsidRPr="00435335" w:rsidR="00960C08" w:rsidP="00960C08" w:rsidRDefault="00960C08" w14:paraId="4DD5CFA0" w14:textId="77777777">
      <w:pPr>
        <w:ind w:left="12"/>
        <w:jc w:val="both"/>
        <w:rPr>
          <w:szCs w:val="24"/>
          <w:lang w:val="fr-CA"/>
        </w:rPr>
      </w:pPr>
      <w:r w:rsidRPr="00435335">
        <w:rPr>
          <w:szCs w:val="24"/>
          <w:lang w:val="fr-CA"/>
        </w:rPr>
        <w:t>Télécopieur : 1-819-471-4828.</w:t>
      </w:r>
    </w:p>
    <w:p w:rsidRPr="00435335" w:rsidR="008441F3" w:rsidP="008441F3" w:rsidRDefault="00960C08" w14:paraId="7508B724" w14:textId="46059A48">
      <w:pPr>
        <w:rPr>
          <w:szCs w:val="24"/>
          <w:lang w:val="fr-CA"/>
        </w:rPr>
      </w:pPr>
      <w:r w:rsidRPr="00435335">
        <w:rPr>
          <w:szCs w:val="24"/>
          <w:lang w:val="fr-CA"/>
        </w:rPr>
        <w:t xml:space="preserve">Courriel : </w:t>
      </w:r>
      <w:hyperlink w:history="1" r:id="rId15">
        <w:r w:rsidRPr="008441F3">
          <w:rPr>
            <w:color w:val="0000FF"/>
            <w:szCs w:val="24"/>
            <w:u w:val="single"/>
            <w:lang w:val="fr-CA"/>
          </w:rPr>
          <w:t>support@humanware.com</w:t>
        </w:r>
      </w:hyperlink>
    </w:p>
    <w:p w:rsidRPr="00435335" w:rsidR="00960C08" w:rsidP="00960C08" w:rsidRDefault="00960C08" w14:paraId="5948E45D" w14:textId="77777777">
      <w:pPr>
        <w:ind w:left="12"/>
        <w:jc w:val="both"/>
        <w:rPr>
          <w:szCs w:val="24"/>
          <w:lang w:val="fr-CA"/>
        </w:rPr>
      </w:pPr>
      <w:r w:rsidRPr="00435335">
        <w:rPr>
          <w:szCs w:val="24"/>
          <w:lang w:val="fr-CA"/>
        </w:rPr>
        <w:t xml:space="preserve">Site Web : </w:t>
      </w:r>
      <w:hyperlink w:history="1" r:id="rId16">
        <w:r w:rsidRPr="00435335">
          <w:rPr>
            <w:rStyle w:val="Lienhypertexte"/>
            <w:szCs w:val="24"/>
            <w:lang w:val="fr-CA"/>
          </w:rPr>
          <w:t>www.humanware.com</w:t>
        </w:r>
      </w:hyperlink>
      <w:r w:rsidRPr="00435335">
        <w:rPr>
          <w:szCs w:val="24"/>
          <w:lang w:val="fr-CA"/>
        </w:rPr>
        <w:t xml:space="preserve"> </w:t>
      </w:r>
    </w:p>
    <w:p w:rsidRPr="00435335" w:rsidR="00C22757" w:rsidP="00C22757" w:rsidRDefault="00C22757" w14:paraId="544AEDD8" w14:textId="77777777">
      <w:pPr>
        <w:ind w:left="12"/>
        <w:jc w:val="both"/>
        <w:rPr>
          <w:lang w:val="fr-CA"/>
        </w:rPr>
      </w:pPr>
    </w:p>
    <w:p w:rsidR="00D1641B" w:rsidRDefault="00D1641B" w14:paraId="59935521" w14:textId="635C9634">
      <w:pPr>
        <w:rPr>
          <w:lang w:val="fr-CA"/>
        </w:rPr>
      </w:pPr>
      <w:r>
        <w:rPr>
          <w:lang w:val="fr-CA"/>
        </w:rPr>
        <w:br w:type="page"/>
      </w:r>
    </w:p>
    <w:p w:rsidR="00C22757" w:rsidP="00D1641B" w:rsidRDefault="00D1641B" w14:paraId="71FB46FE" w14:textId="29355601">
      <w:pPr>
        <w:pStyle w:val="Titre1"/>
        <w:rPr>
          <w:lang w:val="fr-CA"/>
        </w:rPr>
      </w:pPr>
      <w:bookmarkStart w:name="_Toc161934725" w:id="338"/>
      <w:r w:rsidRPr="00D1641B">
        <w:rPr>
          <w:lang w:val="fr-CA"/>
        </w:rPr>
        <w:lastRenderedPageBreak/>
        <w:t>Symboles utilisés sur les étiquettes</w:t>
      </w:r>
      <w:bookmarkEnd w:id="338"/>
    </w:p>
    <w:p w:rsidR="00D1641B" w:rsidP="00D1641B" w:rsidRDefault="00D1641B" w14:paraId="572D6D3D" w14:textId="77777777">
      <w:pPr>
        <w:rPr>
          <w:lang w:val="fr-CA"/>
        </w:rPr>
      </w:pPr>
    </w:p>
    <w:p w:rsidR="005608BE" w:rsidP="00D1641B" w:rsidRDefault="005608BE" w14:paraId="1037DF3C" w14:textId="77777777">
      <w:pPr>
        <w:rPr>
          <w:lang w:val="fr-CA"/>
        </w:rPr>
      </w:pPr>
    </w:p>
    <w:p w:rsidRPr="00D1641B" w:rsidR="00D1641B" w:rsidP="005608BE" w:rsidRDefault="005608BE" w14:paraId="3DC997EB" w14:textId="395BF6AE">
      <w:pPr>
        <w:jc w:val="center"/>
        <w:rPr>
          <w:lang w:val="fr-CA"/>
        </w:rPr>
      </w:pPr>
      <w:r>
        <w:rPr>
          <w:noProof/>
          <w:lang w:val="fr-CA"/>
        </w:rPr>
        <w:drawing>
          <wp:inline distT="0" distB="0" distL="0" distR="0" wp14:anchorId="18134B0D" wp14:editId="59CA2ABD">
            <wp:extent cx="3710762" cy="1756505"/>
            <wp:effectExtent l="0" t="0" r="4445"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3717296" cy="1759598"/>
                    </a:xfrm>
                    <a:prstGeom prst="rect">
                      <a:avLst/>
                    </a:prstGeom>
                  </pic:spPr>
                </pic:pic>
              </a:graphicData>
            </a:graphic>
          </wp:inline>
        </w:drawing>
      </w:r>
    </w:p>
    <w:p w:rsidRPr="00435335" w:rsidR="00C22757" w:rsidP="00C22757" w:rsidRDefault="00C22757" w14:paraId="0435AEC8" w14:textId="5D7C2A01">
      <w:pPr>
        <w:pStyle w:val="Titre1"/>
        <w:jc w:val="both"/>
        <w:rPr>
          <w:lang w:val="fr-CA"/>
        </w:rPr>
      </w:pPr>
      <w:bookmarkStart w:name="_Toc403987875" w:id="339"/>
      <w:bookmarkStart w:name="_Toc47709577" w:id="340"/>
      <w:bookmarkStart w:name="_Toc161934726" w:id="341"/>
      <w:r w:rsidRPr="00435335">
        <w:rPr>
          <w:lang w:val="fr-CA"/>
        </w:rPr>
        <w:lastRenderedPageBreak/>
        <w:t xml:space="preserve">License </w:t>
      </w:r>
      <w:bookmarkEnd w:id="339"/>
      <w:bookmarkEnd w:id="340"/>
      <w:r w:rsidRPr="00435335" w:rsidR="008452B1">
        <w:rPr>
          <w:lang w:val="fr-CA"/>
        </w:rPr>
        <w:t>d’utilisation</w:t>
      </w:r>
      <w:bookmarkEnd w:id="341"/>
    </w:p>
    <w:p w:rsidRPr="00435335" w:rsidR="00C22757" w:rsidP="00C93AF9" w:rsidRDefault="00C22757" w14:paraId="1A7ECF54" w14:textId="77777777">
      <w:pPr>
        <w:snapToGrid w:val="0"/>
        <w:jc w:val="both"/>
        <w:rPr>
          <w:sz w:val="18"/>
          <w:szCs w:val="18"/>
          <w:lang w:val="fr-CA" w:eastAsia="fr-CA"/>
        </w:rPr>
      </w:pPr>
    </w:p>
    <w:p w:rsidRPr="00435335" w:rsidR="004C7D95" w:rsidP="004C7D95" w:rsidRDefault="004C7D95" w14:paraId="21D6A5F1" w14:textId="572387D0">
      <w:pPr>
        <w:snapToGrid w:val="0"/>
        <w:rPr>
          <w:szCs w:val="24"/>
          <w:lang w:val="fr-CA"/>
        </w:rPr>
      </w:pPr>
      <w:r w:rsidRPr="00435335">
        <w:rPr>
          <w:szCs w:val="24"/>
          <w:lang w:val="fr-CA"/>
        </w:rPr>
        <w:t>En utilisant ce produit (</w:t>
      </w:r>
      <w:proofErr w:type="spellStart"/>
      <w:r w:rsidRPr="00435335">
        <w:rPr>
          <w:lang w:val="fr-CA" w:eastAsia="fr-CA"/>
        </w:rPr>
        <w:t>StellarTrek</w:t>
      </w:r>
      <w:proofErr w:type="spellEnd"/>
      <w:r w:rsidRPr="00435335">
        <w:rPr>
          <w:szCs w:val="24"/>
          <w:lang w:val="fr-CA"/>
        </w:rPr>
        <w:t xml:space="preserve">) vous acceptez les conditions minimales suivantes : </w:t>
      </w:r>
    </w:p>
    <w:p w:rsidRPr="00435335" w:rsidR="004C7D95" w:rsidP="004C7D95" w:rsidRDefault="004C7D95" w14:paraId="42A8C1BA" w14:textId="77777777">
      <w:pPr>
        <w:snapToGrid w:val="0"/>
        <w:ind w:left="360"/>
        <w:rPr>
          <w:szCs w:val="24"/>
          <w:lang w:val="fr-CA"/>
        </w:rPr>
      </w:pPr>
    </w:p>
    <w:p w:rsidRPr="00435335" w:rsidR="004C7D95" w:rsidP="004C7D95" w:rsidRDefault="004C7D95" w14:paraId="5F1CD8BB" w14:textId="77777777">
      <w:pPr>
        <w:numPr>
          <w:ilvl w:val="3"/>
          <w:numId w:val="5"/>
        </w:numPr>
        <w:snapToGrid w:val="0"/>
        <w:rPr>
          <w:szCs w:val="24"/>
          <w:lang w:val="fr-CA"/>
        </w:rPr>
      </w:pPr>
      <w:r w:rsidRPr="00435335">
        <w:rPr>
          <w:szCs w:val="24"/>
          <w:u w:val="single"/>
          <w:lang w:val="fr-CA"/>
        </w:rPr>
        <w:t>Octroi de la licence</w:t>
      </w:r>
      <w:r w:rsidRPr="00435335">
        <w:rPr>
          <w:szCs w:val="24"/>
          <w:lang w:val="fr-CA"/>
        </w:rPr>
        <w:t xml:space="preserve">. </w:t>
      </w:r>
      <w:proofErr w:type="spellStart"/>
      <w:r w:rsidRPr="00435335">
        <w:rPr>
          <w:szCs w:val="24"/>
          <w:lang w:val="fr-CA"/>
        </w:rPr>
        <w:t>HumanWare</w:t>
      </w:r>
      <w:proofErr w:type="spellEnd"/>
      <w:r w:rsidRPr="00435335">
        <w:rPr>
          <w:szCs w:val="24"/>
          <w:lang w:val="fr-CA"/>
        </w:rPr>
        <w:t xml:space="preserve"> accorde à l’Utilisateur la licence et le droit non exclusif et non transférable d’utiliser le Logiciel de ce produit.</w:t>
      </w:r>
    </w:p>
    <w:p w:rsidRPr="00435335" w:rsidR="004C7D95" w:rsidP="004C7D95" w:rsidRDefault="004C7D95" w14:paraId="70B367CE" w14:textId="77777777">
      <w:pPr>
        <w:numPr>
          <w:ilvl w:val="3"/>
          <w:numId w:val="5"/>
        </w:numPr>
        <w:snapToGrid w:val="0"/>
        <w:rPr>
          <w:szCs w:val="24"/>
          <w:lang w:val="fr-CA"/>
        </w:rPr>
      </w:pPr>
      <w:r w:rsidRPr="00435335">
        <w:rPr>
          <w:szCs w:val="24"/>
          <w:u w:val="single"/>
          <w:lang w:val="fr-CA"/>
        </w:rPr>
        <w:t>Propriété du Logiciel</w:t>
      </w:r>
      <w:r w:rsidRPr="00435335">
        <w:rPr>
          <w:szCs w:val="24"/>
          <w:lang w:val="fr-CA"/>
        </w:rPr>
        <w:t xml:space="preserve">. L’Utilisateur reconnaît que </w:t>
      </w:r>
      <w:proofErr w:type="spellStart"/>
      <w:r w:rsidRPr="00435335">
        <w:rPr>
          <w:szCs w:val="24"/>
          <w:lang w:val="fr-CA"/>
        </w:rPr>
        <w:t>HumanWare</w:t>
      </w:r>
      <w:proofErr w:type="spellEnd"/>
      <w:r w:rsidRPr="00435335">
        <w:rPr>
          <w:szCs w:val="24"/>
          <w:lang w:val="fr-CA"/>
        </w:rPr>
        <w:t xml:space="preserve"> conserve tous les droits, titres et intérêts du logiciel original et de toutes les copies du logiciel incorporé à ce produit. L’Utilisateur accepte de ne pas : modifier, adapter, traduire, décompiler, désassembler, désosser ou de faire connaître publiquement de n'importe quelle façon le logiciel de ce Produit.</w:t>
      </w:r>
    </w:p>
    <w:p w:rsidRPr="00435335" w:rsidR="004C7D95" w:rsidP="004C7D95" w:rsidRDefault="004C7D95" w14:paraId="2DA23CED" w14:textId="77777777">
      <w:pPr>
        <w:tabs>
          <w:tab w:val="left" w:pos="720"/>
        </w:tabs>
        <w:autoSpaceDE w:val="0"/>
        <w:autoSpaceDN w:val="0"/>
        <w:adjustRightInd w:val="0"/>
        <w:ind w:left="277" w:right="18"/>
        <w:rPr>
          <w:szCs w:val="24"/>
          <w:lang w:val="fr-CA"/>
        </w:rPr>
      </w:pPr>
    </w:p>
    <w:p w:rsidRPr="00435335" w:rsidR="004C7D95" w:rsidP="004C7D95" w:rsidRDefault="004C7D95" w14:paraId="440829F0" w14:textId="77777777">
      <w:pPr>
        <w:tabs>
          <w:tab w:val="left" w:pos="720"/>
        </w:tabs>
        <w:autoSpaceDE w:val="0"/>
        <w:autoSpaceDN w:val="0"/>
        <w:adjustRightInd w:val="0"/>
        <w:ind w:right="18"/>
        <w:rPr>
          <w:szCs w:val="24"/>
          <w:lang w:val="fr-CA"/>
        </w:rPr>
      </w:pPr>
      <w:r w:rsidRPr="00435335">
        <w:rPr>
          <w:szCs w:val="24"/>
          <w:lang w:val="fr-CA"/>
        </w:rPr>
        <w:t xml:space="preserve">Ce produit contient un logiciel développé par </w:t>
      </w:r>
      <w:proofErr w:type="spellStart"/>
      <w:r w:rsidRPr="00435335">
        <w:rPr>
          <w:szCs w:val="24"/>
          <w:lang w:val="fr-CA"/>
        </w:rPr>
        <w:t>OpenSSL</w:t>
      </w:r>
      <w:proofErr w:type="spellEnd"/>
      <w:r w:rsidRPr="00435335">
        <w:rPr>
          <w:szCs w:val="24"/>
          <w:lang w:val="fr-CA"/>
        </w:rPr>
        <w:t xml:space="preserve"> Project à utiliser avec </w:t>
      </w:r>
      <w:proofErr w:type="spellStart"/>
      <w:r w:rsidRPr="00435335">
        <w:rPr>
          <w:szCs w:val="24"/>
          <w:lang w:val="fr-CA"/>
        </w:rPr>
        <w:t>OpenSSL</w:t>
      </w:r>
      <w:proofErr w:type="spellEnd"/>
      <w:r w:rsidRPr="00435335">
        <w:rPr>
          <w:szCs w:val="24"/>
          <w:lang w:val="fr-CA"/>
        </w:rPr>
        <w:t xml:space="preserve"> Toolkit (</w:t>
      </w:r>
      <w:hyperlink w:history="1" r:id="rId18">
        <w:r w:rsidRPr="00435335">
          <w:rPr>
            <w:rStyle w:val="Lienhypertexte"/>
            <w:szCs w:val="24"/>
            <w:lang w:val="fr-CA"/>
          </w:rPr>
          <w:t>http://www.openssl.org/</w:t>
        </w:r>
      </w:hyperlink>
      <w:r w:rsidRPr="00435335">
        <w:rPr>
          <w:szCs w:val="24"/>
          <w:lang w:val="fr-CA"/>
        </w:rPr>
        <w:t>).</w:t>
      </w:r>
    </w:p>
    <w:p w:rsidRPr="00435335" w:rsidR="004C7D95" w:rsidP="00C22757" w:rsidRDefault="004C7D95" w14:paraId="7A54CA02" w14:textId="77777777">
      <w:pPr>
        <w:rPr>
          <w:lang w:val="fr-CA"/>
        </w:rPr>
      </w:pPr>
    </w:p>
    <w:p w:rsidRPr="00435335" w:rsidR="00C22757" w:rsidP="00C22757" w:rsidRDefault="00C22757" w14:paraId="3A318D71" w14:textId="0BB8E9D4">
      <w:pPr>
        <w:pStyle w:val="Titre1"/>
        <w:rPr>
          <w:lang w:val="fr-CA"/>
        </w:rPr>
      </w:pPr>
      <w:bookmarkStart w:name="_Toc403987877" w:id="342"/>
      <w:bookmarkStart w:name="_Toc47709579" w:id="343"/>
      <w:bookmarkStart w:name="_Toc161934727" w:id="344"/>
      <w:r w:rsidRPr="00435335">
        <w:rPr>
          <w:lang w:val="fr-CA"/>
        </w:rPr>
        <w:lastRenderedPageBreak/>
        <w:t>A</w:t>
      </w:r>
      <w:r w:rsidRPr="00435335" w:rsidR="003C1BE9">
        <w:rPr>
          <w:lang w:val="fr-CA"/>
        </w:rPr>
        <w:t>nnexe</w:t>
      </w:r>
      <w:r w:rsidRPr="00435335">
        <w:rPr>
          <w:lang w:val="fr-CA"/>
        </w:rPr>
        <w:t xml:space="preserve"> </w:t>
      </w:r>
      <w:r w:rsidRPr="00435335" w:rsidR="00D659F7">
        <w:rPr>
          <w:lang w:val="fr-CA"/>
        </w:rPr>
        <w:t>1</w:t>
      </w:r>
      <w:r w:rsidRPr="00435335">
        <w:rPr>
          <w:lang w:val="fr-CA"/>
        </w:rPr>
        <w:t xml:space="preserve"> </w:t>
      </w:r>
      <w:r w:rsidRPr="00435335" w:rsidR="003C1BE9">
        <w:rPr>
          <w:lang w:val="fr-CA"/>
        </w:rPr>
        <w:t>–</w:t>
      </w:r>
      <w:r w:rsidRPr="00435335">
        <w:rPr>
          <w:lang w:val="fr-CA"/>
        </w:rPr>
        <w:t xml:space="preserve"> </w:t>
      </w:r>
      <w:bookmarkEnd w:id="342"/>
      <w:bookmarkEnd w:id="343"/>
      <w:r w:rsidRPr="00435335" w:rsidR="003C1BE9">
        <w:rPr>
          <w:lang w:val="fr-CA"/>
        </w:rPr>
        <w:t xml:space="preserve">Garantie du </w:t>
      </w:r>
      <w:r w:rsidRPr="00435335" w:rsidR="00A3656C">
        <w:rPr>
          <w:lang w:val="fr-CA"/>
        </w:rPr>
        <w:t>fabricant</w:t>
      </w:r>
      <w:bookmarkEnd w:id="344"/>
    </w:p>
    <w:p w:rsidRPr="00435335" w:rsidR="00C93AF9" w:rsidP="00F761A7" w:rsidRDefault="00C93AF9" w14:paraId="697B0234" w14:textId="77777777">
      <w:pPr>
        <w:rPr>
          <w:lang w:val="fr-CA"/>
        </w:rPr>
      </w:pPr>
    </w:p>
    <w:p w:rsidRPr="00435335" w:rsidR="00F761A7" w:rsidP="00F761A7" w:rsidRDefault="00A3656C" w14:paraId="07114525" w14:textId="24083236">
      <w:pPr>
        <w:rPr>
          <w:lang w:val="fr-CA"/>
        </w:rPr>
      </w:pPr>
      <w:r w:rsidRPr="00435335">
        <w:rPr>
          <w:lang w:val="fr-CA"/>
        </w:rPr>
        <w:t>Le présent</w:t>
      </w:r>
      <w:r w:rsidRPr="00435335" w:rsidR="00F761A7">
        <w:rPr>
          <w:lang w:val="fr-CA"/>
        </w:rPr>
        <w:t xml:space="preserve"> appareil est un produit de haute qualité, </w:t>
      </w:r>
      <w:r w:rsidRPr="00435335">
        <w:rPr>
          <w:lang w:val="fr-CA"/>
        </w:rPr>
        <w:t>fabriqué</w:t>
      </w:r>
      <w:r w:rsidRPr="00435335" w:rsidR="00F761A7">
        <w:rPr>
          <w:lang w:val="fr-CA"/>
        </w:rPr>
        <w:t xml:space="preserve"> et emballé avec soin. </w:t>
      </w:r>
      <w:r w:rsidRPr="00435335" w:rsidR="00C679C9">
        <w:rPr>
          <w:szCs w:val="24"/>
          <w:lang w:val="fr-CA"/>
        </w:rPr>
        <w:t>Toutes les unités et ses composantes sont garanties contre tout défaut de fonctionnement comme suit :</w:t>
      </w:r>
    </w:p>
    <w:p w:rsidRPr="00435335" w:rsidR="00F761A7" w:rsidP="00F761A7" w:rsidRDefault="00F761A7" w14:paraId="3C96595C" w14:textId="77777777">
      <w:pPr>
        <w:rPr>
          <w:lang w:val="fr-CA"/>
        </w:rPr>
      </w:pPr>
    </w:p>
    <w:p w:rsidRPr="00435335" w:rsidR="00F761A7" w:rsidP="00F761A7" w:rsidRDefault="00F761A7" w14:paraId="6EEEEBBF" w14:textId="77777777">
      <w:pPr>
        <w:rPr>
          <w:lang w:val="fr-CA"/>
        </w:rPr>
      </w:pPr>
      <w:r w:rsidRPr="00435335">
        <w:rPr>
          <w:lang w:val="fr-CA"/>
        </w:rPr>
        <w:t>États-Unis et Canada : Un (1) an</w:t>
      </w:r>
    </w:p>
    <w:p w:rsidRPr="00435335" w:rsidR="003868EE" w:rsidP="003868EE" w:rsidRDefault="003868EE" w14:paraId="4504F008" w14:textId="77777777">
      <w:pPr>
        <w:rPr>
          <w:szCs w:val="24"/>
          <w:lang w:val="fr-CA"/>
        </w:rPr>
      </w:pPr>
      <w:r w:rsidRPr="00435335">
        <w:rPr>
          <w:szCs w:val="24"/>
          <w:lang w:val="fr-CA"/>
        </w:rPr>
        <w:t>Continent européen et Royaume-Uni : Deux (2) ans</w:t>
      </w:r>
    </w:p>
    <w:p w:rsidRPr="00435335" w:rsidR="003868EE" w:rsidP="003868EE" w:rsidRDefault="003868EE" w14:paraId="69793420" w14:textId="77777777">
      <w:pPr>
        <w:rPr>
          <w:szCs w:val="24"/>
          <w:lang w:val="fr-CA"/>
        </w:rPr>
      </w:pPr>
      <w:r w:rsidRPr="00435335">
        <w:rPr>
          <w:szCs w:val="24"/>
          <w:lang w:val="fr-CA"/>
        </w:rPr>
        <w:t>Australie et Nouvelle-Zélande : Un (1) an</w:t>
      </w:r>
    </w:p>
    <w:p w:rsidRPr="00435335" w:rsidR="003868EE" w:rsidP="003868EE" w:rsidRDefault="003868EE" w14:paraId="69D1ABEE" w14:textId="77777777">
      <w:pPr>
        <w:rPr>
          <w:szCs w:val="24"/>
          <w:lang w:val="fr-CA"/>
        </w:rPr>
      </w:pPr>
      <w:r w:rsidRPr="00435335">
        <w:rPr>
          <w:szCs w:val="24"/>
          <w:lang w:val="fr-CA"/>
        </w:rPr>
        <w:t>Autres pays : Un (1) an</w:t>
      </w:r>
    </w:p>
    <w:p w:rsidRPr="00435335" w:rsidR="00F761A7" w:rsidP="00F761A7" w:rsidRDefault="00F761A7" w14:paraId="6489DDD0" w14:textId="77777777">
      <w:pPr>
        <w:rPr>
          <w:lang w:val="fr-CA"/>
        </w:rPr>
      </w:pPr>
    </w:p>
    <w:p w:rsidRPr="00435335" w:rsidR="003F5C51" w:rsidP="003F5C51" w:rsidRDefault="003F5C51" w14:paraId="79428650" w14:textId="77777777">
      <w:pPr>
        <w:rPr>
          <w:szCs w:val="24"/>
          <w:lang w:val="fr-CA"/>
        </w:rPr>
      </w:pPr>
      <w:r w:rsidRPr="00435335">
        <w:rPr>
          <w:szCs w:val="24"/>
          <w:lang w:val="fr-CA"/>
        </w:rPr>
        <w:t>La présente garantie couvre toutes les pièces (sauf la batterie) et la main-d’œuvre. En cas de défectuosité, veuillez communiquer avec votre distributeur local ou appeler la ligne de soutien technique du fabricant.</w:t>
      </w:r>
    </w:p>
    <w:p w:rsidRPr="00435335" w:rsidR="003F5C51" w:rsidP="003F5C51" w:rsidRDefault="003F5C51" w14:paraId="0827A8A5" w14:textId="77777777">
      <w:pPr>
        <w:rPr>
          <w:szCs w:val="24"/>
          <w:lang w:val="fr-CA"/>
        </w:rPr>
      </w:pPr>
      <w:r w:rsidRPr="00435335">
        <w:rPr>
          <w:szCs w:val="24"/>
          <w:lang w:val="fr-CA"/>
        </w:rPr>
        <w:t>Remarque : Les conditions de la présente garantie peuvent varier périodiquement, veuillez consulter notre site Web pour obtenir l'information la plus récente.</w:t>
      </w:r>
    </w:p>
    <w:p w:rsidRPr="00435335" w:rsidR="003F5C51" w:rsidP="003F5C51" w:rsidRDefault="003F5C51" w14:paraId="747D85E6" w14:textId="77777777">
      <w:pPr>
        <w:rPr>
          <w:lang w:val="fr-CA"/>
        </w:rPr>
      </w:pPr>
    </w:p>
    <w:p w:rsidRPr="00435335" w:rsidR="003F5C51" w:rsidP="003F5C51" w:rsidRDefault="003F5C51" w14:paraId="0E86BF18" w14:textId="77777777">
      <w:pPr>
        <w:rPr>
          <w:szCs w:val="24"/>
          <w:lang w:val="fr-CA"/>
        </w:rPr>
      </w:pPr>
      <w:r w:rsidRPr="00435335">
        <w:rPr>
          <w:szCs w:val="24"/>
          <w:lang w:val="fr-CA"/>
        </w:rPr>
        <w:t>Restrictions et conditions :</w:t>
      </w:r>
    </w:p>
    <w:p w:rsidRPr="00435335" w:rsidR="003F5C51" w:rsidP="003F5C51" w:rsidRDefault="003F5C51" w14:paraId="625DBCFB" w14:textId="77777777">
      <w:pPr>
        <w:rPr>
          <w:szCs w:val="24"/>
          <w:lang w:val="fr-CA"/>
        </w:rPr>
      </w:pPr>
      <w:bookmarkStart w:name="_Toc277333860" w:id="345"/>
      <w:bookmarkStart w:name="_Toc277333859" w:id="346"/>
      <w:bookmarkStart w:name="_Toc286653421" w:id="347"/>
      <w:bookmarkStart w:name="_Toc286654272" w:id="348"/>
      <w:r w:rsidRPr="00435335">
        <w:rPr>
          <w:szCs w:val="24"/>
          <w:lang w:val="fr-CA"/>
        </w:rPr>
        <w:t>Aucun remplacement ou réparation couvert en vertu de la présente garantie ne sera effectué si l'appareil n'est pas accompagné d'une copie de la facture d'achat originale. Veuillez conserver votre facture originale. Si l’appareil doit être retourné, assurez-vous d’utiliser l’emballage original. La présente garantie s’applique à tous les cas où les dommages n'ont pas été causés par une mauvaise utilisation, un mauvais traitement, de la négligence ou une catastrophe naturelle.</w:t>
      </w:r>
      <w:bookmarkEnd w:id="345"/>
      <w:bookmarkEnd w:id="346"/>
      <w:bookmarkEnd w:id="347"/>
      <w:bookmarkEnd w:id="348"/>
    </w:p>
    <w:p w:rsidRPr="00435335" w:rsidR="00F761A7" w:rsidP="003F5C51" w:rsidRDefault="00F761A7" w14:paraId="2F2051D5" w14:textId="4E9D07D6">
      <w:pPr>
        <w:rPr>
          <w:lang w:val="fr-CA"/>
        </w:rPr>
      </w:pPr>
    </w:p>
    <w:sectPr w:rsidRPr="00435335" w:rsidR="00F761A7" w:rsidSect="00920CD4">
      <w:headerReference w:type="even" r:id="rId19"/>
      <w:headerReference w:type="default" r:id="rId20"/>
      <w:footerReference w:type="even" r:id="rId21"/>
      <w:footerReference w:type="default" r:id="rId22"/>
      <w:type w:val="continuous"/>
      <w:pgSz w:w="12240" w:h="15840" w:orient="portrait"/>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5AEA" w:rsidRDefault="00EF5AEA" w14:paraId="390AC2A1" w14:textId="77777777">
      <w:r>
        <w:separator/>
      </w:r>
    </w:p>
    <w:p w:rsidR="00EF5AEA" w:rsidRDefault="00EF5AEA" w14:paraId="6CD97B38" w14:textId="77777777"/>
    <w:p w:rsidR="00EF5AEA" w:rsidRDefault="00EF5AEA" w14:paraId="6E590049" w14:textId="77777777"/>
  </w:endnote>
  <w:endnote w:type="continuationSeparator" w:id="0">
    <w:p w:rsidR="00EF5AEA" w:rsidRDefault="00EF5AEA" w14:paraId="59FCB3B6" w14:textId="77777777">
      <w:r>
        <w:continuationSeparator/>
      </w:r>
    </w:p>
    <w:p w:rsidR="00EF5AEA" w:rsidRDefault="00EF5AEA" w14:paraId="4E872CE0" w14:textId="77777777"/>
    <w:p w:rsidR="00EF5AEA" w:rsidRDefault="00EF5AEA" w14:paraId="32D16C76" w14:textId="77777777"/>
  </w:endnote>
  <w:endnote w:type="continuationNotice" w:id="1">
    <w:p w:rsidR="00EF5AEA" w:rsidRDefault="00EF5AEA" w14:paraId="11BC26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C5E3F" w:rsidR="00276283" w:rsidP="00206531" w:rsidRDefault="00276283" w14:paraId="1851C665" w14:textId="5E910482">
    <w:pPr>
      <w:pStyle w:val="Pieddepage"/>
      <w:framePr w:wrap="around" w:hAnchor="margin" w:vAnchor="text" w:xAlign="center" w:y="1"/>
      <w:rPr>
        <w:rStyle w:val="Numrodepage"/>
      </w:rPr>
    </w:pPr>
  </w:p>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Pr="003C5E3F" w:rsidR="00276283" w14:paraId="77AF6536" w14:textId="77777777">
      <w:tc>
        <w:tcPr>
          <w:tcW w:w="1913" w:type="dxa"/>
        </w:tcPr>
        <w:p w:rsidRPr="003C5E3F" w:rsidR="00276283" w:rsidP="002B00E4" w:rsidRDefault="00276283" w14:paraId="1434C8E4" w14:textId="77777777">
          <w:pPr>
            <w:pStyle w:val="Pieddepage"/>
          </w:pPr>
        </w:p>
      </w:tc>
      <w:tc>
        <w:tcPr>
          <w:tcW w:w="4961" w:type="dxa"/>
          <w:gridSpan w:val="2"/>
        </w:tcPr>
        <w:p w:rsidRPr="003C5E3F" w:rsidR="00276283" w:rsidP="002B00E4" w:rsidRDefault="00276283" w14:paraId="480B8F25" w14:textId="77777777">
          <w:pPr>
            <w:pStyle w:val="Pieddepage"/>
          </w:pPr>
        </w:p>
      </w:tc>
      <w:tc>
        <w:tcPr>
          <w:tcW w:w="1906" w:type="dxa"/>
        </w:tcPr>
        <w:p w:rsidRPr="003C5E3F" w:rsidR="00276283" w:rsidP="002B00E4" w:rsidRDefault="00276283" w14:paraId="7E7F60BE" w14:textId="77777777">
          <w:pPr>
            <w:pStyle w:val="Pieddepage"/>
          </w:pPr>
        </w:p>
      </w:tc>
    </w:tr>
    <w:tr w:rsidRPr="003C5E3F" w:rsidR="00276283" w:rsidTr="00C61761" w14:paraId="2DBBD22F" w14:textId="77777777">
      <w:tc>
        <w:tcPr>
          <w:tcW w:w="1913" w:type="dxa"/>
        </w:tcPr>
        <w:p w:rsidRPr="003C5E3F" w:rsidR="00276283" w:rsidP="002B00E4" w:rsidRDefault="00276283" w14:paraId="1ECAC321" w14:textId="77777777">
          <w:pPr>
            <w:pStyle w:val="Pieddepage"/>
            <w:tabs>
              <w:tab w:val="clear" w:pos="4320"/>
              <w:tab w:val="clear" w:pos="8640"/>
              <w:tab w:val="center" w:pos="886"/>
            </w:tabs>
            <w:rPr>
              <w:sz w:val="16"/>
            </w:rPr>
          </w:pPr>
        </w:p>
      </w:tc>
      <w:tc>
        <w:tcPr>
          <w:tcW w:w="4820" w:type="dxa"/>
        </w:tcPr>
        <w:p w:rsidRPr="003C5E3F" w:rsidR="00276283" w:rsidP="002B00E4" w:rsidRDefault="00276283" w14:paraId="63AC7BDD" w14:textId="77777777">
          <w:pPr>
            <w:pStyle w:val="Pieddepage"/>
            <w:jc w:val="center"/>
            <w:rPr>
              <w:sz w:val="16"/>
            </w:rPr>
          </w:pPr>
          <w:r w:rsidRPr="003C5E3F">
            <w:rPr>
              <w:rStyle w:val="Numrodepage"/>
            </w:rPr>
            <w:fldChar w:fldCharType="begin"/>
          </w:r>
          <w:r w:rsidRPr="003C5E3F">
            <w:rPr>
              <w:rStyle w:val="Numrodepage"/>
            </w:rPr>
            <w:instrText xml:space="preserve"> PAGE </w:instrText>
          </w:r>
          <w:r w:rsidRPr="003C5E3F">
            <w:rPr>
              <w:rStyle w:val="Numrodepage"/>
            </w:rPr>
            <w:fldChar w:fldCharType="separate"/>
          </w:r>
          <w:r>
            <w:rPr>
              <w:rStyle w:val="Numrodepage"/>
              <w:noProof/>
            </w:rPr>
            <w:t>6</w:t>
          </w:r>
          <w:r w:rsidRPr="003C5E3F">
            <w:rPr>
              <w:rStyle w:val="Numrodepage"/>
            </w:rPr>
            <w:fldChar w:fldCharType="end"/>
          </w:r>
        </w:p>
      </w:tc>
      <w:tc>
        <w:tcPr>
          <w:tcW w:w="2047" w:type="dxa"/>
          <w:gridSpan w:val="2"/>
        </w:tcPr>
        <w:p w:rsidRPr="003C5E3F" w:rsidR="00276283" w:rsidP="0065087C" w:rsidRDefault="00314E15" w14:paraId="6B18B3EF" w14:textId="67B6C292">
          <w:pPr>
            <w:pStyle w:val="Pieddepage"/>
            <w:tabs>
              <w:tab w:val="left" w:pos="450"/>
              <w:tab w:val="center" w:pos="883"/>
              <w:tab w:val="right" w:pos="1766"/>
            </w:tabs>
            <w:rPr>
              <w:sz w:val="16"/>
            </w:rPr>
          </w:pPr>
          <w:r>
            <w:rPr>
              <w:sz w:val="16"/>
              <w:szCs w:val="16"/>
            </w:rPr>
            <w:t>Rev</w:t>
          </w:r>
          <w:r w:rsidRPr="00945D45" w:rsidR="00276283">
            <w:rPr>
              <w:sz w:val="16"/>
              <w:szCs w:val="16"/>
            </w:rPr>
            <w:t xml:space="preserve"> </w:t>
          </w:r>
          <w:r>
            <w:rPr>
              <w:sz w:val="16"/>
              <w:szCs w:val="16"/>
            </w:rPr>
            <w:t>01</w:t>
          </w:r>
          <w:r w:rsidR="00276283">
            <w:rPr>
              <w:sz w:val="16"/>
              <w:szCs w:val="16"/>
            </w:rPr>
            <w:t>-20</w:t>
          </w:r>
          <w:r>
            <w:rPr>
              <w:sz w:val="16"/>
              <w:szCs w:val="16"/>
            </w:rPr>
            <w:t>22</w:t>
          </w:r>
          <w:r w:rsidR="00276283">
            <w:rPr>
              <w:sz w:val="16"/>
              <w:szCs w:val="16"/>
            </w:rPr>
            <w:t>/0</w:t>
          </w:r>
          <w:r w:rsidR="00DC38C9">
            <w:rPr>
              <w:sz w:val="16"/>
              <w:szCs w:val="16"/>
            </w:rPr>
            <w:t>7</w:t>
          </w:r>
          <w:r w:rsidR="00276283">
            <w:rPr>
              <w:sz w:val="16"/>
              <w:szCs w:val="16"/>
            </w:rPr>
            <w:t>/</w:t>
          </w:r>
          <w:r w:rsidR="00831400">
            <w:rPr>
              <w:sz w:val="16"/>
              <w:szCs w:val="16"/>
            </w:rPr>
            <w:t>2</w:t>
          </w:r>
          <w:r w:rsidR="00DC38C9">
            <w:rPr>
              <w:sz w:val="16"/>
              <w:szCs w:val="16"/>
            </w:rPr>
            <w:t>1</w:t>
          </w:r>
        </w:p>
      </w:tc>
    </w:tr>
  </w:tbl>
  <w:p w:rsidRPr="003C5E3F" w:rsidR="00276283" w:rsidRDefault="00276283" w14:paraId="197B2061" w14:textId="77777777">
    <w:pPr>
      <w:pStyle w:val="Pieddepage"/>
    </w:pPr>
  </w:p>
  <w:p w:rsidR="00276283" w:rsidRDefault="00276283" w14:paraId="2395F1C5" w14:textId="77777777"/>
  <w:p w:rsidR="00276283" w:rsidRDefault="00276283" w14:paraId="20114C2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Pr="003C5E3F" w:rsidR="00276283" w:rsidTr="00CD5C5C" w14:paraId="50D11F22" w14:textId="77777777">
      <w:trPr>
        <w:trHeight w:val="284"/>
      </w:trPr>
      <w:tc>
        <w:tcPr>
          <w:tcW w:w="1913" w:type="dxa"/>
        </w:tcPr>
        <w:p w:rsidRPr="003C5E3F" w:rsidR="00276283" w:rsidP="002B00E4" w:rsidRDefault="00276283" w14:paraId="35452ED6" w14:textId="77777777">
          <w:pPr>
            <w:pStyle w:val="Pieddepage"/>
          </w:pPr>
        </w:p>
      </w:tc>
      <w:tc>
        <w:tcPr>
          <w:tcW w:w="4961" w:type="dxa"/>
          <w:gridSpan w:val="2"/>
        </w:tcPr>
        <w:p w:rsidRPr="003C5E3F" w:rsidR="00276283" w:rsidP="00A60AE2" w:rsidRDefault="00276283" w14:paraId="3A228C27" w14:textId="77777777">
          <w:pPr>
            <w:pStyle w:val="Pieddepage"/>
          </w:pPr>
        </w:p>
      </w:tc>
      <w:tc>
        <w:tcPr>
          <w:tcW w:w="1906" w:type="dxa"/>
        </w:tcPr>
        <w:p w:rsidRPr="003C5E3F" w:rsidR="00276283" w:rsidP="002B00E4" w:rsidRDefault="00276283" w14:paraId="5A6787C9" w14:textId="77777777">
          <w:pPr>
            <w:pStyle w:val="Pieddepage"/>
          </w:pPr>
        </w:p>
      </w:tc>
    </w:tr>
    <w:tr w:rsidRPr="003C5E3F" w:rsidR="00276283" w:rsidTr="00C61761" w14:paraId="1C5A75CF" w14:textId="77777777">
      <w:tc>
        <w:tcPr>
          <w:tcW w:w="1913" w:type="dxa"/>
        </w:tcPr>
        <w:p w:rsidRPr="003C5E3F" w:rsidR="00276283" w:rsidP="002B00E4" w:rsidRDefault="00276283" w14:paraId="01A43186" w14:textId="77777777">
          <w:pPr>
            <w:pStyle w:val="Pieddepage"/>
            <w:tabs>
              <w:tab w:val="clear" w:pos="4320"/>
              <w:tab w:val="clear" w:pos="8640"/>
              <w:tab w:val="center" w:pos="886"/>
            </w:tabs>
            <w:rPr>
              <w:sz w:val="16"/>
            </w:rPr>
          </w:pPr>
        </w:p>
      </w:tc>
      <w:tc>
        <w:tcPr>
          <w:tcW w:w="4820" w:type="dxa"/>
        </w:tcPr>
        <w:p w:rsidRPr="003C5E3F" w:rsidR="00276283" w:rsidP="002B00E4" w:rsidRDefault="00276283" w14:paraId="130C90D0" w14:textId="77777777">
          <w:pPr>
            <w:pStyle w:val="Pieddepage"/>
            <w:jc w:val="center"/>
            <w:rPr>
              <w:sz w:val="16"/>
            </w:rPr>
          </w:pPr>
          <w:r w:rsidRPr="003C5E3F">
            <w:rPr>
              <w:rStyle w:val="Numrodepage"/>
            </w:rPr>
            <w:fldChar w:fldCharType="begin"/>
          </w:r>
          <w:r w:rsidRPr="003C5E3F">
            <w:rPr>
              <w:rStyle w:val="Numrodepage"/>
            </w:rPr>
            <w:instrText xml:space="preserve"> PAGE </w:instrText>
          </w:r>
          <w:r w:rsidRPr="003C5E3F">
            <w:rPr>
              <w:rStyle w:val="Numrodepage"/>
            </w:rPr>
            <w:fldChar w:fldCharType="separate"/>
          </w:r>
          <w:r>
            <w:rPr>
              <w:rStyle w:val="Numrodepage"/>
              <w:noProof/>
            </w:rPr>
            <w:t>5</w:t>
          </w:r>
          <w:r w:rsidRPr="003C5E3F">
            <w:rPr>
              <w:rStyle w:val="Numrodepage"/>
            </w:rPr>
            <w:fldChar w:fldCharType="end"/>
          </w:r>
        </w:p>
      </w:tc>
      <w:tc>
        <w:tcPr>
          <w:tcW w:w="2047" w:type="dxa"/>
          <w:gridSpan w:val="2"/>
        </w:tcPr>
        <w:p w:rsidR="00276283" w:rsidP="00C61761" w:rsidRDefault="00314E15" w14:paraId="641C38B4" w14:textId="6081D304">
          <w:pPr>
            <w:rPr>
              <w:sz w:val="16"/>
              <w:szCs w:val="16"/>
            </w:rPr>
          </w:pPr>
          <w:r>
            <w:rPr>
              <w:sz w:val="16"/>
              <w:szCs w:val="16"/>
            </w:rPr>
            <w:t>Rev</w:t>
          </w:r>
          <w:r w:rsidRPr="00945D45" w:rsidR="00276283">
            <w:rPr>
              <w:sz w:val="16"/>
              <w:szCs w:val="16"/>
            </w:rPr>
            <w:t xml:space="preserve"> </w:t>
          </w:r>
          <w:r w:rsidR="005E2F8E">
            <w:rPr>
              <w:sz w:val="16"/>
              <w:szCs w:val="16"/>
            </w:rPr>
            <w:t>01</w:t>
          </w:r>
          <w:r w:rsidR="00276283">
            <w:rPr>
              <w:sz w:val="16"/>
              <w:szCs w:val="16"/>
            </w:rPr>
            <w:t>-</w:t>
          </w:r>
          <w:r w:rsidR="004B4B1E">
            <w:rPr>
              <w:sz w:val="16"/>
              <w:szCs w:val="16"/>
            </w:rPr>
            <w:t>202</w:t>
          </w:r>
          <w:r w:rsidR="005E2F8E">
            <w:rPr>
              <w:sz w:val="16"/>
              <w:szCs w:val="16"/>
            </w:rPr>
            <w:t>2</w:t>
          </w:r>
          <w:r w:rsidR="00E765CA">
            <w:rPr>
              <w:sz w:val="16"/>
              <w:szCs w:val="16"/>
            </w:rPr>
            <w:t>/</w:t>
          </w:r>
          <w:r w:rsidR="005E2F8E">
            <w:rPr>
              <w:sz w:val="16"/>
              <w:szCs w:val="16"/>
            </w:rPr>
            <w:t>0</w:t>
          </w:r>
          <w:r w:rsidR="00DC38C9">
            <w:rPr>
              <w:sz w:val="16"/>
              <w:szCs w:val="16"/>
            </w:rPr>
            <w:t>7</w:t>
          </w:r>
          <w:r w:rsidR="00E765CA">
            <w:rPr>
              <w:sz w:val="16"/>
              <w:szCs w:val="16"/>
            </w:rPr>
            <w:t>/</w:t>
          </w:r>
          <w:r w:rsidR="00831400">
            <w:rPr>
              <w:sz w:val="16"/>
              <w:szCs w:val="16"/>
            </w:rPr>
            <w:t>2</w:t>
          </w:r>
          <w:r w:rsidR="00DC38C9">
            <w:rPr>
              <w:sz w:val="16"/>
              <w:szCs w:val="16"/>
            </w:rPr>
            <w:t>1</w:t>
          </w:r>
        </w:p>
        <w:p w:rsidRPr="00447C8B" w:rsidR="00276283" w:rsidP="00DE0E32" w:rsidRDefault="00276283" w14:paraId="29B83F20" w14:textId="77777777">
          <w:pPr>
            <w:pStyle w:val="Pieddepage"/>
            <w:tabs>
              <w:tab w:val="left" w:pos="450"/>
              <w:tab w:val="center" w:pos="883"/>
              <w:tab w:val="right" w:pos="1766"/>
            </w:tabs>
            <w:ind w:firstLine="708"/>
            <w:rPr>
              <w:sz w:val="16"/>
              <w:szCs w:val="16"/>
            </w:rPr>
          </w:pPr>
        </w:p>
      </w:tc>
    </w:tr>
  </w:tbl>
  <w:p w:rsidRPr="003C5E3F" w:rsidR="00276283" w:rsidP="004D586E" w:rsidRDefault="00276283" w14:paraId="55664F1A" w14:textId="77777777">
    <w:pPr>
      <w:pStyle w:val="Pieddepage"/>
    </w:pPr>
  </w:p>
  <w:p w:rsidR="00276283" w:rsidRDefault="00276283" w14:paraId="50F58E88" w14:textId="77777777"/>
  <w:p w:rsidR="00276283" w:rsidRDefault="00276283" w14:paraId="1393BD1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5AEA" w:rsidRDefault="00EF5AEA" w14:paraId="0AC0DC14" w14:textId="77777777">
      <w:r>
        <w:separator/>
      </w:r>
    </w:p>
    <w:p w:rsidR="00EF5AEA" w:rsidRDefault="00EF5AEA" w14:paraId="23C7A44A" w14:textId="77777777"/>
    <w:p w:rsidR="00EF5AEA" w:rsidRDefault="00EF5AEA" w14:paraId="3CF66720" w14:textId="77777777"/>
  </w:footnote>
  <w:footnote w:type="continuationSeparator" w:id="0">
    <w:p w:rsidR="00EF5AEA" w:rsidRDefault="00EF5AEA" w14:paraId="2FC0F451" w14:textId="77777777">
      <w:r>
        <w:continuationSeparator/>
      </w:r>
    </w:p>
    <w:p w:rsidR="00EF5AEA" w:rsidRDefault="00EF5AEA" w14:paraId="18699B20" w14:textId="77777777"/>
    <w:p w:rsidR="00EF5AEA" w:rsidRDefault="00EF5AEA" w14:paraId="2670C9FB" w14:textId="77777777"/>
  </w:footnote>
  <w:footnote w:type="continuationNotice" w:id="1">
    <w:p w:rsidR="00EF5AEA" w:rsidRDefault="00EF5AEA" w14:paraId="62D4D14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317"/>
      <w:gridCol w:w="4329"/>
    </w:tblGrid>
    <w:tr w:rsidRPr="00B2465E" w:rsidR="00276283" w14:paraId="6575AD59" w14:textId="77777777">
      <w:tc>
        <w:tcPr>
          <w:tcW w:w="4390" w:type="dxa"/>
        </w:tcPr>
        <w:p w:rsidRPr="00C30ED1" w:rsidR="00276283" w:rsidP="002B00E4" w:rsidRDefault="00276283" w14:paraId="1B994B0C" w14:textId="77777777">
          <w:pPr>
            <w:pStyle w:val="En-tte"/>
            <w:rPr>
              <w:sz w:val="16"/>
            </w:rPr>
          </w:pPr>
          <w:r w:rsidRPr="00C30ED1">
            <w:rPr>
              <w:sz w:val="16"/>
            </w:rPr>
            <w:t>HumanWare</w:t>
          </w:r>
        </w:p>
      </w:tc>
      <w:tc>
        <w:tcPr>
          <w:tcW w:w="4390" w:type="dxa"/>
        </w:tcPr>
        <w:p w:rsidRPr="00B2465E" w:rsidR="00276283" w:rsidP="00AB3BF4" w:rsidRDefault="00276283" w14:paraId="62E0CF18" w14:textId="5F0BFE76">
          <w:pPr>
            <w:pStyle w:val="En-tte"/>
            <w:jc w:val="right"/>
            <w:rPr>
              <w:sz w:val="16"/>
            </w:rPr>
          </w:pPr>
          <w:r w:rsidRPr="00B2465E">
            <w:rPr>
              <w:sz w:val="16"/>
            </w:rPr>
            <w:t>www.humanware.</w:t>
          </w:r>
          <w:r w:rsidR="0071567A">
            <w:rPr>
              <w:sz w:val="16"/>
            </w:rPr>
            <w:t>ca</w:t>
          </w:r>
        </w:p>
      </w:tc>
    </w:tr>
    <w:tr w:rsidRPr="00B2465E" w:rsidR="00276283" w:rsidTr="00960D4B" w14:paraId="77BA21C7" w14:textId="77777777">
      <w:trPr>
        <w:cantSplit/>
        <w:trHeight w:val="87"/>
      </w:trPr>
      <w:tc>
        <w:tcPr>
          <w:tcW w:w="8780" w:type="dxa"/>
          <w:gridSpan w:val="2"/>
        </w:tcPr>
        <w:p w:rsidRPr="00960D4B" w:rsidR="00276283" w:rsidP="00960D4B" w:rsidRDefault="00B66664" w14:paraId="6E88232B" w14:textId="667E9296">
          <w:pPr>
            <w:pStyle w:val="En-tte"/>
            <w:jc w:val="center"/>
            <w:rPr>
              <w:sz w:val="16"/>
              <w:lang w:val="fr-CA"/>
            </w:rPr>
          </w:pPr>
          <w:r w:rsidRPr="00960D4B">
            <w:rPr>
              <w:sz w:val="16"/>
              <w:lang w:val="fr-CA"/>
            </w:rPr>
            <w:t>StellarTrek</w:t>
          </w:r>
          <w:r w:rsidRPr="00960D4B" w:rsidR="00960D4B">
            <w:rPr>
              <w:sz w:val="16"/>
              <w:lang w:val="fr-CA"/>
            </w:rPr>
            <w:t xml:space="preserve"> – </w:t>
          </w:r>
          <w:r w:rsidRPr="00960D4B" w:rsidR="00276283">
            <w:rPr>
              <w:sz w:val="16"/>
              <w:lang w:val="fr-CA"/>
            </w:rPr>
            <w:t xml:space="preserve">Guide </w:t>
          </w:r>
          <w:r w:rsidRPr="00960D4B" w:rsidR="00960D4B">
            <w:rPr>
              <w:sz w:val="16"/>
              <w:lang w:val="fr-CA"/>
            </w:rPr>
            <w:t>d’utilisation</w:t>
          </w:r>
        </w:p>
      </w:tc>
    </w:tr>
  </w:tbl>
  <w:p w:rsidRPr="00DC1B55" w:rsidR="00276283" w:rsidP="004D586E" w:rsidRDefault="00276283" w14:paraId="3AAEC48E" w14:textId="77777777">
    <w:pPr>
      <w:pStyle w:val="En-tte"/>
      <w:rPr>
        <w:lang w:val="en-CA"/>
      </w:rPr>
    </w:pPr>
  </w:p>
  <w:p w:rsidR="00276283" w:rsidRDefault="00276283" w14:paraId="5DB75FC3" w14:textId="77777777"/>
  <w:p w:rsidR="00276283" w:rsidRDefault="00276283" w14:paraId="0A2E746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315"/>
      <w:gridCol w:w="4331"/>
    </w:tblGrid>
    <w:tr w:rsidRPr="00B2465E" w:rsidR="00314E15" w:rsidTr="00314E15" w14:paraId="1534009C" w14:textId="77777777">
      <w:tc>
        <w:tcPr>
          <w:tcW w:w="4315" w:type="dxa"/>
        </w:tcPr>
        <w:p w:rsidRPr="00B2465E" w:rsidR="00314E15" w:rsidP="00314E15" w:rsidRDefault="00314E15" w14:paraId="14202D5F" w14:textId="2E518307">
          <w:pPr>
            <w:pStyle w:val="En-tte"/>
            <w:rPr>
              <w:sz w:val="16"/>
            </w:rPr>
          </w:pPr>
          <w:r w:rsidRPr="00C30ED1">
            <w:rPr>
              <w:sz w:val="16"/>
            </w:rPr>
            <w:t>HumanWare</w:t>
          </w:r>
        </w:p>
      </w:tc>
      <w:tc>
        <w:tcPr>
          <w:tcW w:w="4331" w:type="dxa"/>
        </w:tcPr>
        <w:p w:rsidRPr="00B2465E" w:rsidR="00314E15" w:rsidP="00314E15" w:rsidRDefault="00314E15" w14:paraId="31794AB6" w14:textId="5E27F2B7">
          <w:pPr>
            <w:pStyle w:val="En-tte"/>
            <w:jc w:val="right"/>
            <w:rPr>
              <w:sz w:val="16"/>
            </w:rPr>
          </w:pPr>
          <w:r w:rsidRPr="00B2465E">
            <w:rPr>
              <w:sz w:val="16"/>
            </w:rPr>
            <w:t>www.humanware.</w:t>
          </w:r>
          <w:r w:rsidR="0071567A">
            <w:rPr>
              <w:sz w:val="16"/>
            </w:rPr>
            <w:t>ca</w:t>
          </w:r>
        </w:p>
      </w:tc>
    </w:tr>
    <w:tr w:rsidRPr="00B2465E" w:rsidR="00314E15" w:rsidTr="00314E15" w14:paraId="5EF38534" w14:textId="77777777">
      <w:trPr>
        <w:cantSplit/>
      </w:trPr>
      <w:tc>
        <w:tcPr>
          <w:tcW w:w="8646" w:type="dxa"/>
          <w:gridSpan w:val="2"/>
        </w:tcPr>
        <w:p w:rsidRPr="00B2465E" w:rsidR="00314E15" w:rsidP="00314E15" w:rsidRDefault="00960D4B" w14:paraId="07082802" w14:textId="1BEE4148">
          <w:pPr>
            <w:pStyle w:val="En-tte"/>
            <w:jc w:val="center"/>
          </w:pPr>
          <w:r w:rsidRPr="00960D4B">
            <w:rPr>
              <w:sz w:val="16"/>
              <w:lang w:val="fr-CA"/>
            </w:rPr>
            <w:t>StellarTrek – Guide d’utilisation</w:t>
          </w:r>
        </w:p>
      </w:tc>
    </w:tr>
  </w:tbl>
  <w:p w:rsidRPr="00B2465E" w:rsidR="00276283" w:rsidRDefault="00276283" w14:paraId="3F4A09BC" w14:textId="77777777">
    <w:pPr>
      <w:pStyle w:val="En-tte"/>
    </w:pPr>
  </w:p>
  <w:p w:rsidR="00276283" w:rsidRDefault="00276283" w14:paraId="16645614" w14:textId="77777777"/>
  <w:p w:rsidR="00276283" w:rsidRDefault="00276283" w14:paraId="6BC52A2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486F66E"/>
    <w:lvl w:ilvl="0">
      <w:start w:val="1"/>
      <w:numFmt w:val="decimal"/>
      <w:pStyle w:val="Listenumros"/>
      <w:lvlText w:val="%1."/>
      <w:lvlJc w:val="left"/>
      <w:pPr>
        <w:tabs>
          <w:tab w:val="num" w:pos="360"/>
        </w:tabs>
        <w:ind w:left="360" w:hanging="360"/>
      </w:pPr>
    </w:lvl>
  </w:abstractNum>
  <w:abstractNum w:abstractNumId="1" w15:restartNumberingAfterBreak="0">
    <w:nsid w:val="02146B0C"/>
    <w:multiLevelType w:val="hybridMultilevel"/>
    <w:tmpl w:val="E216F29E"/>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4BF4F48"/>
    <w:multiLevelType w:val="hybridMultilevel"/>
    <w:tmpl w:val="FBA81928"/>
    <w:lvl w:ilvl="0" w:tplc="0C0C0001">
      <w:start w:val="1"/>
      <w:numFmt w:val="bullet"/>
      <w:lvlText w:val=""/>
      <w:lvlJc w:val="left"/>
      <w:pPr>
        <w:tabs>
          <w:tab w:val="num" w:pos="720"/>
        </w:tabs>
        <w:ind w:left="720" w:hanging="360"/>
      </w:pPr>
      <w:rPr>
        <w:rFonts w:hint="default" w:ascii="Symbol" w:hAnsi="Symbol"/>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7D529BB"/>
    <w:multiLevelType w:val="hybridMultilevel"/>
    <w:tmpl w:val="5674F492"/>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08BE0175"/>
    <w:multiLevelType w:val="hybridMultilevel"/>
    <w:tmpl w:val="FD3232BE"/>
    <w:lvl w:ilvl="0" w:tplc="0C0C0001">
      <w:start w:val="1"/>
      <w:numFmt w:val="bullet"/>
      <w:lvlText w:val=""/>
      <w:lvlJc w:val="left"/>
      <w:pPr>
        <w:ind w:left="720" w:hanging="360"/>
      </w:pPr>
      <w:rPr>
        <w:rFonts w:hint="default" w:ascii="Symbol" w:hAnsi="Symbo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hint="default" w:ascii="Wingdings" w:hAnsi="Wingdings"/>
      </w:rPr>
    </w:lvl>
    <w:lvl w:ilvl="1" w:tplc="040C0003" w:tentative="1">
      <w:start w:val="1"/>
      <w:numFmt w:val="bullet"/>
      <w:lvlText w:val="o"/>
      <w:lvlJc w:val="left"/>
      <w:pPr>
        <w:tabs>
          <w:tab w:val="num" w:pos="1800"/>
        </w:tabs>
        <w:ind w:left="1800" w:hanging="360"/>
      </w:pPr>
      <w:rPr>
        <w:rFonts w:hint="default" w:ascii="Courier New" w:hAnsi="Courier New"/>
      </w:rPr>
    </w:lvl>
    <w:lvl w:ilvl="2" w:tplc="040C0005" w:tentative="1">
      <w:start w:val="1"/>
      <w:numFmt w:val="bullet"/>
      <w:lvlText w:val=""/>
      <w:lvlJc w:val="left"/>
      <w:pPr>
        <w:tabs>
          <w:tab w:val="num" w:pos="2520"/>
        </w:tabs>
        <w:ind w:left="2520" w:hanging="360"/>
      </w:pPr>
      <w:rPr>
        <w:rFonts w:hint="default" w:ascii="Wingdings" w:hAnsi="Wingdings"/>
      </w:rPr>
    </w:lvl>
    <w:lvl w:ilvl="3" w:tplc="040C0001" w:tentative="1">
      <w:start w:val="1"/>
      <w:numFmt w:val="bullet"/>
      <w:lvlText w:val=""/>
      <w:lvlJc w:val="left"/>
      <w:pPr>
        <w:tabs>
          <w:tab w:val="num" w:pos="3240"/>
        </w:tabs>
        <w:ind w:left="3240" w:hanging="360"/>
      </w:pPr>
      <w:rPr>
        <w:rFonts w:hint="default" w:ascii="Symbol" w:hAnsi="Symbol"/>
      </w:rPr>
    </w:lvl>
    <w:lvl w:ilvl="4" w:tplc="040C0003" w:tentative="1">
      <w:start w:val="1"/>
      <w:numFmt w:val="bullet"/>
      <w:lvlText w:val="o"/>
      <w:lvlJc w:val="left"/>
      <w:pPr>
        <w:tabs>
          <w:tab w:val="num" w:pos="3960"/>
        </w:tabs>
        <w:ind w:left="3960" w:hanging="360"/>
      </w:pPr>
      <w:rPr>
        <w:rFonts w:hint="default" w:ascii="Courier New" w:hAnsi="Courier New"/>
      </w:rPr>
    </w:lvl>
    <w:lvl w:ilvl="5" w:tplc="040C0005" w:tentative="1">
      <w:start w:val="1"/>
      <w:numFmt w:val="bullet"/>
      <w:lvlText w:val=""/>
      <w:lvlJc w:val="left"/>
      <w:pPr>
        <w:tabs>
          <w:tab w:val="num" w:pos="4680"/>
        </w:tabs>
        <w:ind w:left="4680" w:hanging="360"/>
      </w:pPr>
      <w:rPr>
        <w:rFonts w:hint="default" w:ascii="Wingdings" w:hAnsi="Wingdings"/>
      </w:rPr>
    </w:lvl>
    <w:lvl w:ilvl="6" w:tplc="040C0001" w:tentative="1">
      <w:start w:val="1"/>
      <w:numFmt w:val="bullet"/>
      <w:lvlText w:val=""/>
      <w:lvlJc w:val="left"/>
      <w:pPr>
        <w:tabs>
          <w:tab w:val="num" w:pos="5400"/>
        </w:tabs>
        <w:ind w:left="5400" w:hanging="360"/>
      </w:pPr>
      <w:rPr>
        <w:rFonts w:hint="default" w:ascii="Symbol" w:hAnsi="Symbol"/>
      </w:rPr>
    </w:lvl>
    <w:lvl w:ilvl="7" w:tplc="040C0003" w:tentative="1">
      <w:start w:val="1"/>
      <w:numFmt w:val="bullet"/>
      <w:lvlText w:val="o"/>
      <w:lvlJc w:val="left"/>
      <w:pPr>
        <w:tabs>
          <w:tab w:val="num" w:pos="6120"/>
        </w:tabs>
        <w:ind w:left="6120" w:hanging="360"/>
      </w:pPr>
      <w:rPr>
        <w:rFonts w:hint="default" w:ascii="Courier New" w:hAnsi="Courier New"/>
      </w:rPr>
    </w:lvl>
    <w:lvl w:ilvl="8" w:tplc="040C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0B2131F9"/>
    <w:multiLevelType w:val="hybridMultilevel"/>
    <w:tmpl w:val="D12E7F6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0D2C7842"/>
    <w:multiLevelType w:val="hybridMultilevel"/>
    <w:tmpl w:val="812AB05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8" w15:restartNumberingAfterBreak="0">
    <w:nsid w:val="0EB73E17"/>
    <w:multiLevelType w:val="hybridMultilevel"/>
    <w:tmpl w:val="6D90A4A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0FD22FC7"/>
    <w:multiLevelType w:val="hybridMultilevel"/>
    <w:tmpl w:val="5A8AB1B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483210F"/>
    <w:multiLevelType w:val="hybridMultilevel"/>
    <w:tmpl w:val="F4AAD1B0"/>
    <w:lvl w:ilvl="0" w:tplc="0C0C0001">
      <w:start w:val="1"/>
      <w:numFmt w:val="bullet"/>
      <w:lvlText w:val=""/>
      <w:lvlJc w:val="left"/>
      <w:pPr>
        <w:tabs>
          <w:tab w:val="num" w:pos="720"/>
        </w:tabs>
        <w:ind w:left="720" w:hanging="360"/>
      </w:pPr>
      <w:rPr>
        <w:rFonts w:hint="default" w:ascii="Symbol" w:hAnsi="Symbo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55E5D37"/>
    <w:multiLevelType w:val="hybridMultilevel"/>
    <w:tmpl w:val="3F447B24"/>
    <w:lvl w:ilvl="0" w:tplc="0C0C0001">
      <w:start w:val="1"/>
      <w:numFmt w:val="bullet"/>
      <w:lvlText w:val=""/>
      <w:lvlJc w:val="left"/>
      <w:pPr>
        <w:tabs>
          <w:tab w:val="num" w:pos="720"/>
        </w:tabs>
        <w:ind w:left="720" w:hanging="360"/>
      </w:pPr>
      <w:rPr>
        <w:rFonts w:hint="default" w:ascii="Symbol" w:hAnsi="Symbo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6557139"/>
    <w:multiLevelType w:val="hybridMultilevel"/>
    <w:tmpl w:val="7D72DB56"/>
    <w:lvl w:ilvl="0" w:tplc="0C0C0001">
      <w:start w:val="1"/>
      <w:numFmt w:val="bullet"/>
      <w:lvlText w:val=""/>
      <w:lvlJc w:val="left"/>
      <w:pPr>
        <w:ind w:left="720" w:hanging="360"/>
      </w:pPr>
      <w:rPr>
        <w:rFonts w:hint="default" w:ascii="Symbol" w:hAnsi="Symbo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FB501E"/>
    <w:multiLevelType w:val="hybridMultilevel"/>
    <w:tmpl w:val="02B6598E"/>
    <w:lvl w:ilvl="0" w:tplc="0C0C0001">
      <w:start w:val="1"/>
      <w:numFmt w:val="bullet"/>
      <w:lvlText w:val=""/>
      <w:lvlJc w:val="left"/>
      <w:pPr>
        <w:ind w:left="785" w:hanging="360"/>
      </w:pPr>
      <w:rPr>
        <w:rFonts w:hint="default" w:ascii="Symbol" w:hAnsi="Symbol"/>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B8F037B"/>
    <w:multiLevelType w:val="hybridMultilevel"/>
    <w:tmpl w:val="685645D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1D4E7C31"/>
    <w:multiLevelType w:val="hybridMultilevel"/>
    <w:tmpl w:val="63E6FE8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1D6E2A17"/>
    <w:multiLevelType w:val="hybridMultilevel"/>
    <w:tmpl w:val="E3BC48EA"/>
    <w:lvl w:ilvl="0" w:tplc="0C0C0001">
      <w:start w:val="1"/>
      <w:numFmt w:val="bullet"/>
      <w:lvlText w:val=""/>
      <w:lvlJc w:val="left"/>
      <w:pPr>
        <w:ind w:left="720" w:hanging="360"/>
      </w:pPr>
      <w:rPr>
        <w:rFonts w:hint="default" w:ascii="Symbol" w:hAnsi="Symbo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606073"/>
    <w:multiLevelType w:val="hybridMultilevel"/>
    <w:tmpl w:val="59D6F454"/>
    <w:lvl w:ilvl="0" w:tplc="0C0C0001">
      <w:start w:val="1"/>
      <w:numFmt w:val="bullet"/>
      <w:lvlText w:val=""/>
      <w:lvlJc w:val="left"/>
      <w:pPr>
        <w:ind w:left="720" w:hanging="360"/>
      </w:pPr>
      <w:rPr>
        <w:rFonts w:hint="default" w:ascii="Symbol" w:hAnsi="Symbol"/>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F680527"/>
    <w:multiLevelType w:val="hybridMultilevel"/>
    <w:tmpl w:val="A77AA44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0" w15:restartNumberingAfterBreak="0">
    <w:nsid w:val="222E099F"/>
    <w:multiLevelType w:val="hybridMultilevel"/>
    <w:tmpl w:val="F704EC16"/>
    <w:lvl w:ilvl="0" w:tplc="0C0C0001">
      <w:start w:val="1"/>
      <w:numFmt w:val="bullet"/>
      <w:lvlText w:val=""/>
      <w:lvlJc w:val="left"/>
      <w:pPr>
        <w:ind w:left="720" w:hanging="360"/>
      </w:pPr>
      <w:rPr>
        <w:rFonts w:hint="default" w:ascii="Symbol" w:hAnsi="Symbo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2A3A9D"/>
    <w:multiLevelType w:val="hybridMultilevel"/>
    <w:tmpl w:val="53126C1E"/>
    <w:lvl w:ilvl="0" w:tplc="0C0C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77B5C6A"/>
    <w:multiLevelType w:val="hybridMultilevel"/>
    <w:tmpl w:val="42C047A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3" w15:restartNumberingAfterBreak="0">
    <w:nsid w:val="277F79BA"/>
    <w:multiLevelType w:val="hybridMultilevel"/>
    <w:tmpl w:val="67603C1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4" w15:restartNumberingAfterBreak="0">
    <w:nsid w:val="297763CC"/>
    <w:multiLevelType w:val="hybridMultilevel"/>
    <w:tmpl w:val="CAFE1F36"/>
    <w:lvl w:ilvl="0" w:tplc="0C0C0001">
      <w:start w:val="1"/>
      <w:numFmt w:val="bullet"/>
      <w:lvlText w:val=""/>
      <w:lvlJc w:val="left"/>
      <w:pPr>
        <w:ind w:left="720" w:hanging="360"/>
      </w:pPr>
      <w:rPr>
        <w:rFonts w:hint="default" w:ascii="Symbol" w:hAnsi="Symbo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7B03D8"/>
    <w:multiLevelType w:val="hybridMultilevel"/>
    <w:tmpl w:val="3336FEE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6" w15:restartNumberingAfterBreak="0">
    <w:nsid w:val="29C76FF9"/>
    <w:multiLevelType w:val="hybridMultilevel"/>
    <w:tmpl w:val="FC3EA25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7" w15:restartNumberingAfterBreak="0">
    <w:nsid w:val="2A355E62"/>
    <w:multiLevelType w:val="hybridMultilevel"/>
    <w:tmpl w:val="498E5E6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8" w15:restartNumberingAfterBreak="0">
    <w:nsid w:val="2A5D60D5"/>
    <w:multiLevelType w:val="hybridMultilevel"/>
    <w:tmpl w:val="42AC40D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9" w15:restartNumberingAfterBreak="0">
    <w:nsid w:val="2C2A101A"/>
    <w:multiLevelType w:val="hybridMultilevel"/>
    <w:tmpl w:val="B60A53F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0" w15:restartNumberingAfterBreak="0">
    <w:nsid w:val="2C451AF8"/>
    <w:multiLevelType w:val="hybridMultilevel"/>
    <w:tmpl w:val="4ADC26DA"/>
    <w:lvl w:ilvl="0" w:tplc="0C0C0001">
      <w:start w:val="1"/>
      <w:numFmt w:val="bullet"/>
      <w:lvlText w:val=""/>
      <w:lvlJc w:val="left"/>
      <w:pPr>
        <w:ind w:left="720" w:hanging="360"/>
      </w:pPr>
      <w:rPr>
        <w:rFonts w:hint="default" w:ascii="Symbol" w:hAnsi="Symbo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CA618FD"/>
    <w:multiLevelType w:val="hybridMultilevel"/>
    <w:tmpl w:val="9CE0A3F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2" w15:restartNumberingAfterBreak="0">
    <w:nsid w:val="2D2F1E50"/>
    <w:multiLevelType w:val="hybridMultilevel"/>
    <w:tmpl w:val="3FF05C7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3" w15:restartNumberingAfterBreak="0">
    <w:nsid w:val="366D385A"/>
    <w:multiLevelType w:val="hybridMultilevel"/>
    <w:tmpl w:val="312818CC"/>
    <w:lvl w:ilvl="0" w:tplc="424A712C">
      <w:start w:val="2"/>
      <w:numFmt w:val="bullet"/>
      <w:lvlText w:val="-"/>
      <w:lvlJc w:val="left"/>
      <w:pPr>
        <w:ind w:left="720" w:hanging="360"/>
      </w:pPr>
      <w:rPr>
        <w:rFonts w:hint="default" w:ascii="Arial" w:hAnsi="Arial" w:eastAsia="Times New Roman"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4" w15:restartNumberingAfterBreak="0">
    <w:nsid w:val="396F1E40"/>
    <w:multiLevelType w:val="hybridMultilevel"/>
    <w:tmpl w:val="4F1652D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5" w15:restartNumberingAfterBreak="0">
    <w:nsid w:val="3A051E8A"/>
    <w:multiLevelType w:val="hybridMultilevel"/>
    <w:tmpl w:val="9A10EED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6" w15:restartNumberingAfterBreak="0">
    <w:nsid w:val="3B2008E7"/>
    <w:multiLevelType w:val="hybridMultilevel"/>
    <w:tmpl w:val="53F07B0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7" w15:restartNumberingAfterBreak="0">
    <w:nsid w:val="3BBE2BD8"/>
    <w:multiLevelType w:val="hybridMultilevel"/>
    <w:tmpl w:val="6388EF7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8" w15:restartNumberingAfterBreak="0">
    <w:nsid w:val="3C9E2818"/>
    <w:multiLevelType w:val="hybridMultilevel"/>
    <w:tmpl w:val="32F2D36C"/>
    <w:lvl w:ilvl="0" w:tplc="0C0C0001">
      <w:start w:val="1"/>
      <w:numFmt w:val="bullet"/>
      <w:lvlText w:val=""/>
      <w:lvlJc w:val="left"/>
      <w:pPr>
        <w:tabs>
          <w:tab w:val="num" w:pos="720"/>
        </w:tabs>
        <w:ind w:left="720" w:hanging="360"/>
      </w:pPr>
      <w:rPr>
        <w:rFonts w:hint="default" w:ascii="Symbol" w:hAnsi="Symbo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F333BA9"/>
    <w:multiLevelType w:val="hybridMultilevel"/>
    <w:tmpl w:val="A964DD1E"/>
    <w:lvl w:ilvl="0" w:tplc="0C0C0001">
      <w:start w:val="1"/>
      <w:numFmt w:val="bullet"/>
      <w:lvlText w:val=""/>
      <w:lvlJc w:val="left"/>
      <w:pPr>
        <w:ind w:left="720" w:hanging="360"/>
      </w:pPr>
      <w:rPr>
        <w:rFonts w:hint="default" w:ascii="Symbol" w:hAnsi="Symbo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FDD3C73"/>
    <w:multiLevelType w:val="hybridMultilevel"/>
    <w:tmpl w:val="8C8698C8"/>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1" w15:restartNumberingAfterBreak="0">
    <w:nsid w:val="43973E8A"/>
    <w:multiLevelType w:val="hybridMultilevel"/>
    <w:tmpl w:val="F8E04F6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2" w15:restartNumberingAfterBreak="0">
    <w:nsid w:val="46586137"/>
    <w:multiLevelType w:val="hybridMultilevel"/>
    <w:tmpl w:val="807EFF2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3" w15:restartNumberingAfterBreak="0">
    <w:nsid w:val="46B84B58"/>
    <w:multiLevelType w:val="hybridMultilevel"/>
    <w:tmpl w:val="7A3EFAC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4" w15:restartNumberingAfterBreak="0">
    <w:nsid w:val="47750760"/>
    <w:multiLevelType w:val="hybridMultilevel"/>
    <w:tmpl w:val="5830A6F2"/>
    <w:lvl w:ilvl="0" w:tplc="0C0C0001">
      <w:start w:val="1"/>
      <w:numFmt w:val="bullet"/>
      <w:lvlText w:val=""/>
      <w:lvlJc w:val="left"/>
      <w:pPr>
        <w:ind w:left="720" w:hanging="360"/>
      </w:pPr>
      <w:rPr>
        <w:rFonts w:hint="default" w:ascii="Symbol" w:hAnsi="Symbo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4FD90414"/>
    <w:multiLevelType w:val="hybridMultilevel"/>
    <w:tmpl w:val="555AC5C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7" w15:restartNumberingAfterBreak="0">
    <w:nsid w:val="4FEA060F"/>
    <w:multiLevelType w:val="hybridMultilevel"/>
    <w:tmpl w:val="35CC3EB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8" w15:restartNumberingAfterBreak="0">
    <w:nsid w:val="50B27075"/>
    <w:multiLevelType w:val="hybridMultilevel"/>
    <w:tmpl w:val="76BC72A8"/>
    <w:lvl w:ilvl="0" w:tplc="0C0C0001">
      <w:start w:val="1"/>
      <w:numFmt w:val="bullet"/>
      <w:lvlText w:val=""/>
      <w:lvlJc w:val="left"/>
      <w:pPr>
        <w:ind w:left="720" w:hanging="360"/>
      </w:pPr>
      <w:rPr>
        <w:rFonts w:hint="default" w:ascii="Symbol" w:hAnsi="Symbo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20C5FC9"/>
    <w:multiLevelType w:val="hybridMultilevel"/>
    <w:tmpl w:val="5F3C008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0" w15:restartNumberingAfterBreak="0">
    <w:nsid w:val="52141850"/>
    <w:multiLevelType w:val="hybridMultilevel"/>
    <w:tmpl w:val="D9FC3F06"/>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1"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53EB2183"/>
    <w:multiLevelType w:val="hybridMultilevel"/>
    <w:tmpl w:val="C706A7A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3" w15:restartNumberingAfterBreak="0">
    <w:nsid w:val="56EB3AA1"/>
    <w:multiLevelType w:val="hybridMultilevel"/>
    <w:tmpl w:val="D2663B6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4" w15:restartNumberingAfterBreak="0">
    <w:nsid w:val="57B16197"/>
    <w:multiLevelType w:val="hybridMultilevel"/>
    <w:tmpl w:val="6A92D15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5" w15:restartNumberingAfterBreak="0">
    <w:nsid w:val="57F10BD1"/>
    <w:multiLevelType w:val="hybridMultilevel"/>
    <w:tmpl w:val="297E21B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6" w15:restartNumberingAfterBreak="0">
    <w:nsid w:val="59AD1A04"/>
    <w:multiLevelType w:val="hybridMultilevel"/>
    <w:tmpl w:val="FB36CA80"/>
    <w:lvl w:ilvl="0" w:tplc="0C0C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7" w15:restartNumberingAfterBreak="0">
    <w:nsid w:val="59D33D0D"/>
    <w:multiLevelType w:val="hybridMultilevel"/>
    <w:tmpl w:val="CEB8117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8" w15:restartNumberingAfterBreak="0">
    <w:nsid w:val="5B9354AE"/>
    <w:multiLevelType w:val="hybridMultilevel"/>
    <w:tmpl w:val="B84001B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9" w15:restartNumberingAfterBreak="0">
    <w:nsid w:val="5DD04E2B"/>
    <w:multiLevelType w:val="hybridMultilevel"/>
    <w:tmpl w:val="01EE6790"/>
    <w:lvl w:ilvl="0" w:tplc="0C0C0001">
      <w:start w:val="1"/>
      <w:numFmt w:val="bullet"/>
      <w:lvlText w:val=""/>
      <w:lvlJc w:val="left"/>
      <w:pPr>
        <w:ind w:left="720" w:hanging="360"/>
      </w:pPr>
      <w:rPr>
        <w:rFonts w:hint="default" w:ascii="Symbol" w:hAnsi="Symbo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0382245"/>
    <w:multiLevelType w:val="hybridMultilevel"/>
    <w:tmpl w:val="CE52979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1" w15:restartNumberingAfterBreak="0">
    <w:nsid w:val="60735D90"/>
    <w:multiLevelType w:val="hybridMultilevel"/>
    <w:tmpl w:val="494EA6F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2" w15:restartNumberingAfterBreak="0">
    <w:nsid w:val="68414205"/>
    <w:multiLevelType w:val="hybridMultilevel"/>
    <w:tmpl w:val="0802B51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3" w15:restartNumberingAfterBreak="0">
    <w:nsid w:val="6AFF74EF"/>
    <w:multiLevelType w:val="hybridMultilevel"/>
    <w:tmpl w:val="FE06DD8C"/>
    <w:lvl w:ilvl="0" w:tplc="0C0C0001">
      <w:start w:val="1"/>
      <w:numFmt w:val="bullet"/>
      <w:lvlText w:val=""/>
      <w:lvlJc w:val="left"/>
      <w:pPr>
        <w:ind w:left="720" w:hanging="360"/>
      </w:pPr>
      <w:rPr>
        <w:rFonts w:hint="default" w:ascii="Symbol" w:hAnsi="Symbol"/>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6DB04FD1"/>
    <w:multiLevelType w:val="hybridMultilevel"/>
    <w:tmpl w:val="A0AA06F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5" w15:restartNumberingAfterBreak="0">
    <w:nsid w:val="6E626FEA"/>
    <w:multiLevelType w:val="hybridMultilevel"/>
    <w:tmpl w:val="5D945E9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6" w15:restartNumberingAfterBreak="0">
    <w:nsid w:val="73932419"/>
    <w:multiLevelType w:val="hybridMultilevel"/>
    <w:tmpl w:val="F5E4E1F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7" w15:restartNumberingAfterBreak="0">
    <w:nsid w:val="73E264EB"/>
    <w:multiLevelType w:val="hybridMultilevel"/>
    <w:tmpl w:val="935A89B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8" w15:restartNumberingAfterBreak="0">
    <w:nsid w:val="779A2B53"/>
    <w:multiLevelType w:val="hybridMultilevel"/>
    <w:tmpl w:val="7FE61FD8"/>
    <w:lvl w:ilvl="0" w:tplc="0C0C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79131656"/>
    <w:multiLevelType w:val="hybridMultilevel"/>
    <w:tmpl w:val="2F3C952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0" w15:restartNumberingAfterBreak="0">
    <w:nsid w:val="796603A5"/>
    <w:multiLevelType w:val="hybridMultilevel"/>
    <w:tmpl w:val="0B78732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1" w15:restartNumberingAfterBreak="0">
    <w:nsid w:val="7ADB07B9"/>
    <w:multiLevelType w:val="multilevel"/>
    <w:tmpl w:val="DC426ABA"/>
    <w:lvl w:ilvl="0">
      <w:start w:val="1"/>
      <w:numFmt w:val="decimal"/>
      <w:pStyle w:val="Titre1"/>
      <w:lvlText w:val="%1"/>
      <w:lvlJc w:val="left"/>
      <w:pPr>
        <w:tabs>
          <w:tab w:val="num" w:pos="851"/>
        </w:tabs>
        <w:ind w:left="851" w:hanging="851"/>
      </w:pPr>
      <w:rPr>
        <w:rFonts w:hint="default"/>
      </w:rPr>
    </w:lvl>
    <w:lvl w:ilvl="1">
      <w:start w:val="1"/>
      <w:numFmt w:val="decimal"/>
      <w:pStyle w:val="Titre2"/>
      <w:lvlText w:val="%1.%2"/>
      <w:lvlJc w:val="left"/>
      <w:pPr>
        <w:tabs>
          <w:tab w:val="num" w:pos="1134"/>
        </w:tabs>
        <w:ind w:left="1134" w:hanging="1134"/>
      </w:pPr>
      <w:rPr>
        <w:rFonts w:hint="default"/>
      </w:rPr>
    </w:lvl>
    <w:lvl w:ilvl="2">
      <w:start w:val="1"/>
      <w:numFmt w:val="decimal"/>
      <w:pStyle w:val="Titre3"/>
      <w:lvlText w:val="%1.%2.%3"/>
      <w:lvlJc w:val="left"/>
      <w:pPr>
        <w:tabs>
          <w:tab w:val="num" w:pos="1418"/>
        </w:tabs>
        <w:ind w:left="1418" w:hanging="1418"/>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Titre7"/>
      <w:lvlText w:val="Appendix %7"/>
      <w:lvlJc w:val="left"/>
      <w:pPr>
        <w:tabs>
          <w:tab w:val="num" w:pos="2268"/>
        </w:tabs>
        <w:ind w:left="2268" w:hanging="2268"/>
      </w:pPr>
      <w:rPr>
        <w:rFonts w:hint="default"/>
      </w:rPr>
    </w:lvl>
    <w:lvl w:ilvl="7">
      <w:start w:val="1"/>
      <w:numFmt w:val="decimal"/>
      <w:pStyle w:val="Titre8"/>
      <w:lvlText w:val="%7.%8"/>
      <w:lvlJc w:val="left"/>
      <w:pPr>
        <w:tabs>
          <w:tab w:val="num" w:pos="1440"/>
        </w:tabs>
        <w:ind w:left="1440" w:hanging="1440"/>
      </w:pPr>
      <w:rPr>
        <w:rFonts w:hint="default"/>
      </w:rPr>
    </w:lvl>
    <w:lvl w:ilvl="8">
      <w:start w:val="1"/>
      <w:numFmt w:val="decimal"/>
      <w:pStyle w:val="Titre9"/>
      <w:lvlText w:val="%7.%8.%9"/>
      <w:lvlJc w:val="left"/>
      <w:pPr>
        <w:tabs>
          <w:tab w:val="num" w:pos="1584"/>
        </w:tabs>
        <w:ind w:left="1584" w:hanging="1584"/>
      </w:pPr>
      <w:rPr>
        <w:rFonts w:hint="default"/>
      </w:rPr>
    </w:lvl>
  </w:abstractNum>
  <w:abstractNum w:abstractNumId="72"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38"/>
        </w:tabs>
        <w:ind w:left="2138" w:hanging="720"/>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C093043"/>
    <w:multiLevelType w:val="hybridMultilevel"/>
    <w:tmpl w:val="68C4C33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4" w15:restartNumberingAfterBreak="0">
    <w:nsid w:val="7E3C0C09"/>
    <w:multiLevelType w:val="hybridMultilevel"/>
    <w:tmpl w:val="DDCC919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16cid:durableId="1152521641">
    <w:abstractNumId w:val="10"/>
  </w:num>
  <w:num w:numId="2" w16cid:durableId="1598051886">
    <w:abstractNumId w:val="45"/>
  </w:num>
  <w:num w:numId="3" w16cid:durableId="184945891">
    <w:abstractNumId w:val="5"/>
  </w:num>
  <w:num w:numId="4" w16cid:durableId="171527627">
    <w:abstractNumId w:val="72"/>
  </w:num>
  <w:num w:numId="5" w16cid:durableId="6204989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2583382">
    <w:abstractNumId w:val="49"/>
  </w:num>
  <w:num w:numId="7" w16cid:durableId="1419214544">
    <w:abstractNumId w:val="71"/>
  </w:num>
  <w:num w:numId="8" w16cid:durableId="1831828180">
    <w:abstractNumId w:val="0"/>
  </w:num>
  <w:num w:numId="9" w16cid:durableId="319239190">
    <w:abstractNumId w:val="16"/>
  </w:num>
  <w:num w:numId="10" w16cid:durableId="1862208180">
    <w:abstractNumId w:val="27"/>
  </w:num>
  <w:num w:numId="11" w16cid:durableId="1513489090">
    <w:abstractNumId w:val="42"/>
  </w:num>
  <w:num w:numId="12" w16cid:durableId="1139763656">
    <w:abstractNumId w:val="37"/>
  </w:num>
  <w:num w:numId="13" w16cid:durableId="1946886712">
    <w:abstractNumId w:val="47"/>
  </w:num>
  <w:num w:numId="14" w16cid:durableId="1048456129">
    <w:abstractNumId w:val="8"/>
  </w:num>
  <w:num w:numId="15" w16cid:durableId="826626541">
    <w:abstractNumId w:val="6"/>
  </w:num>
  <w:num w:numId="16" w16cid:durableId="985278671">
    <w:abstractNumId w:val="1"/>
  </w:num>
  <w:num w:numId="17" w16cid:durableId="1351489211">
    <w:abstractNumId w:val="53"/>
  </w:num>
  <w:num w:numId="18" w16cid:durableId="1035813535">
    <w:abstractNumId w:val="56"/>
  </w:num>
  <w:num w:numId="19" w16cid:durableId="775292685">
    <w:abstractNumId w:val="22"/>
  </w:num>
  <w:num w:numId="20" w16cid:durableId="1817869574">
    <w:abstractNumId w:val="33"/>
  </w:num>
  <w:num w:numId="21" w16cid:durableId="1448432303">
    <w:abstractNumId w:val="40"/>
  </w:num>
  <w:num w:numId="22" w16cid:durableId="1015031883">
    <w:abstractNumId w:val="3"/>
  </w:num>
  <w:num w:numId="23" w16cid:durableId="779299620">
    <w:abstractNumId w:val="44"/>
  </w:num>
  <w:num w:numId="24" w16cid:durableId="1138377758">
    <w:abstractNumId w:val="24"/>
  </w:num>
  <w:num w:numId="25" w16cid:durableId="1648044805">
    <w:abstractNumId w:val="30"/>
  </w:num>
  <w:num w:numId="26" w16cid:durableId="1405958628">
    <w:abstractNumId w:val="18"/>
  </w:num>
  <w:num w:numId="27" w16cid:durableId="480853502">
    <w:abstractNumId w:val="4"/>
  </w:num>
  <w:num w:numId="28" w16cid:durableId="1630093292">
    <w:abstractNumId w:val="17"/>
  </w:num>
  <w:num w:numId="29" w16cid:durableId="2146073958">
    <w:abstractNumId w:val="59"/>
  </w:num>
  <w:num w:numId="30" w16cid:durableId="82072652">
    <w:abstractNumId w:val="48"/>
  </w:num>
  <w:num w:numId="31" w16cid:durableId="337661665">
    <w:abstractNumId w:val="50"/>
  </w:num>
  <w:num w:numId="32" w16cid:durableId="175269012">
    <w:abstractNumId w:val="39"/>
  </w:num>
  <w:num w:numId="33" w16cid:durableId="398749542">
    <w:abstractNumId w:val="69"/>
  </w:num>
  <w:num w:numId="34" w16cid:durableId="1077168744">
    <w:abstractNumId w:val="43"/>
  </w:num>
  <w:num w:numId="35" w16cid:durableId="1585338792">
    <w:abstractNumId w:val="46"/>
  </w:num>
  <w:num w:numId="36" w16cid:durableId="602497413">
    <w:abstractNumId w:val="70"/>
  </w:num>
  <w:num w:numId="37" w16cid:durableId="1145271633">
    <w:abstractNumId w:val="20"/>
  </w:num>
  <w:num w:numId="38" w16cid:durableId="1398817066">
    <w:abstractNumId w:val="25"/>
  </w:num>
  <w:num w:numId="39" w16cid:durableId="1469399272">
    <w:abstractNumId w:val="13"/>
  </w:num>
  <w:num w:numId="40" w16cid:durableId="1187523635">
    <w:abstractNumId w:val="54"/>
  </w:num>
  <w:num w:numId="41" w16cid:durableId="1863938077">
    <w:abstractNumId w:val="60"/>
  </w:num>
  <w:num w:numId="42" w16cid:durableId="1738431562">
    <w:abstractNumId w:val="41"/>
  </w:num>
  <w:num w:numId="43" w16cid:durableId="802650043">
    <w:abstractNumId w:val="19"/>
  </w:num>
  <w:num w:numId="44" w16cid:durableId="932930290">
    <w:abstractNumId w:val="31"/>
  </w:num>
  <w:num w:numId="45" w16cid:durableId="902909128">
    <w:abstractNumId w:val="62"/>
  </w:num>
  <w:num w:numId="46" w16cid:durableId="1788310884">
    <w:abstractNumId w:val="55"/>
  </w:num>
  <w:num w:numId="47" w16cid:durableId="1278173670">
    <w:abstractNumId w:val="65"/>
  </w:num>
  <w:num w:numId="48" w16cid:durableId="313022906">
    <w:abstractNumId w:val="67"/>
  </w:num>
  <w:num w:numId="49" w16cid:durableId="516389988">
    <w:abstractNumId w:val="52"/>
  </w:num>
  <w:num w:numId="50" w16cid:durableId="261230625">
    <w:abstractNumId w:val="73"/>
  </w:num>
  <w:num w:numId="51" w16cid:durableId="1823692064">
    <w:abstractNumId w:val="64"/>
  </w:num>
  <w:num w:numId="52" w16cid:durableId="1068921597">
    <w:abstractNumId w:val="12"/>
  </w:num>
  <w:num w:numId="53" w16cid:durableId="1461146218">
    <w:abstractNumId w:val="66"/>
  </w:num>
  <w:num w:numId="54" w16cid:durableId="953293414">
    <w:abstractNumId w:val="2"/>
  </w:num>
  <w:num w:numId="55" w16cid:durableId="2009019351">
    <w:abstractNumId w:val="11"/>
  </w:num>
  <w:num w:numId="56" w16cid:durableId="1423261039">
    <w:abstractNumId w:val="38"/>
  </w:num>
  <w:num w:numId="57" w16cid:durableId="402799483">
    <w:abstractNumId w:val="26"/>
  </w:num>
  <w:num w:numId="58" w16cid:durableId="1417045864">
    <w:abstractNumId w:val="36"/>
  </w:num>
  <w:num w:numId="59" w16cid:durableId="10113834">
    <w:abstractNumId w:val="32"/>
  </w:num>
  <w:num w:numId="60" w16cid:durableId="1030111179">
    <w:abstractNumId w:val="74"/>
  </w:num>
  <w:num w:numId="61" w16cid:durableId="1527213487">
    <w:abstractNumId w:val="21"/>
  </w:num>
  <w:num w:numId="62" w16cid:durableId="1321812757">
    <w:abstractNumId w:val="35"/>
  </w:num>
  <w:num w:numId="63" w16cid:durableId="1004430405">
    <w:abstractNumId w:val="63"/>
  </w:num>
  <w:num w:numId="64" w16cid:durableId="1377119094">
    <w:abstractNumId w:val="14"/>
  </w:num>
  <w:num w:numId="65" w16cid:durableId="1935278560">
    <w:abstractNumId w:val="7"/>
  </w:num>
  <w:num w:numId="66" w16cid:durableId="1387922069">
    <w:abstractNumId w:val="34"/>
  </w:num>
  <w:num w:numId="67" w16cid:durableId="424225307">
    <w:abstractNumId w:val="9"/>
  </w:num>
  <w:num w:numId="68" w16cid:durableId="1253316054">
    <w:abstractNumId w:val="58"/>
  </w:num>
  <w:num w:numId="69" w16cid:durableId="2076317471">
    <w:abstractNumId w:val="23"/>
  </w:num>
  <w:num w:numId="70" w16cid:durableId="749737118">
    <w:abstractNumId w:val="15"/>
  </w:num>
  <w:num w:numId="71" w16cid:durableId="1573271422">
    <w:abstractNumId w:val="28"/>
  </w:num>
  <w:num w:numId="72" w16cid:durableId="1761220851">
    <w:abstractNumId w:val="57"/>
  </w:num>
  <w:num w:numId="73" w16cid:durableId="1106120108">
    <w:abstractNumId w:val="68"/>
  </w:num>
  <w:num w:numId="74" w16cid:durableId="1370688654">
    <w:abstractNumId w:val="61"/>
  </w:num>
  <w:num w:numId="75" w16cid:durableId="2082099272">
    <w:abstractNumId w:val="2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GrammaticalErrors/>
  <w:activeWritingStyle w:lang="de-DE" w:vendorID="9" w:dllVersion="512" w:checkStyle="1"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1A6"/>
    <w:rsid w:val="00000387"/>
    <w:rsid w:val="000003A2"/>
    <w:rsid w:val="00000407"/>
    <w:rsid w:val="0000066A"/>
    <w:rsid w:val="00000DCA"/>
    <w:rsid w:val="00000EC9"/>
    <w:rsid w:val="00000F0E"/>
    <w:rsid w:val="00000F2C"/>
    <w:rsid w:val="0000102F"/>
    <w:rsid w:val="00001136"/>
    <w:rsid w:val="000014E0"/>
    <w:rsid w:val="000015A6"/>
    <w:rsid w:val="000016E2"/>
    <w:rsid w:val="00001882"/>
    <w:rsid w:val="00001ADD"/>
    <w:rsid w:val="00001BA5"/>
    <w:rsid w:val="00001EA7"/>
    <w:rsid w:val="00002096"/>
    <w:rsid w:val="0000218A"/>
    <w:rsid w:val="00002411"/>
    <w:rsid w:val="00002C65"/>
    <w:rsid w:val="00002DE0"/>
    <w:rsid w:val="00002E77"/>
    <w:rsid w:val="00003492"/>
    <w:rsid w:val="00003844"/>
    <w:rsid w:val="00003BCE"/>
    <w:rsid w:val="00003D20"/>
    <w:rsid w:val="0000412F"/>
    <w:rsid w:val="000042AF"/>
    <w:rsid w:val="0000442F"/>
    <w:rsid w:val="00004E29"/>
    <w:rsid w:val="0000501E"/>
    <w:rsid w:val="0000502D"/>
    <w:rsid w:val="00005207"/>
    <w:rsid w:val="00005291"/>
    <w:rsid w:val="00005364"/>
    <w:rsid w:val="00005B3B"/>
    <w:rsid w:val="00005E43"/>
    <w:rsid w:val="0000624E"/>
    <w:rsid w:val="00006B40"/>
    <w:rsid w:val="00006C52"/>
    <w:rsid w:val="00006E5E"/>
    <w:rsid w:val="00007002"/>
    <w:rsid w:val="00007003"/>
    <w:rsid w:val="0000751C"/>
    <w:rsid w:val="0001006A"/>
    <w:rsid w:val="000102FD"/>
    <w:rsid w:val="00010350"/>
    <w:rsid w:val="00010379"/>
    <w:rsid w:val="0001041F"/>
    <w:rsid w:val="00010466"/>
    <w:rsid w:val="00010727"/>
    <w:rsid w:val="00010878"/>
    <w:rsid w:val="000108D5"/>
    <w:rsid w:val="00010B43"/>
    <w:rsid w:val="00010D7D"/>
    <w:rsid w:val="00010DFE"/>
    <w:rsid w:val="000118C5"/>
    <w:rsid w:val="00011C3B"/>
    <w:rsid w:val="00011C76"/>
    <w:rsid w:val="0001228B"/>
    <w:rsid w:val="0001249F"/>
    <w:rsid w:val="00012552"/>
    <w:rsid w:val="000128D4"/>
    <w:rsid w:val="00012FA0"/>
    <w:rsid w:val="00013056"/>
    <w:rsid w:val="0001358F"/>
    <w:rsid w:val="000136EA"/>
    <w:rsid w:val="00013FD8"/>
    <w:rsid w:val="00014DC9"/>
    <w:rsid w:val="00014E1A"/>
    <w:rsid w:val="00014E99"/>
    <w:rsid w:val="00014F8B"/>
    <w:rsid w:val="000155EB"/>
    <w:rsid w:val="000158B7"/>
    <w:rsid w:val="00015922"/>
    <w:rsid w:val="000162C3"/>
    <w:rsid w:val="0001632D"/>
    <w:rsid w:val="00016E1C"/>
    <w:rsid w:val="00016EB3"/>
    <w:rsid w:val="00017377"/>
    <w:rsid w:val="000176C7"/>
    <w:rsid w:val="000176DE"/>
    <w:rsid w:val="00017B40"/>
    <w:rsid w:val="00017D1F"/>
    <w:rsid w:val="000201D0"/>
    <w:rsid w:val="00020394"/>
    <w:rsid w:val="000205C3"/>
    <w:rsid w:val="0002064D"/>
    <w:rsid w:val="0002086E"/>
    <w:rsid w:val="0002088C"/>
    <w:rsid w:val="000208EB"/>
    <w:rsid w:val="00020CCF"/>
    <w:rsid w:val="00021282"/>
    <w:rsid w:val="000215DE"/>
    <w:rsid w:val="00021622"/>
    <w:rsid w:val="00021624"/>
    <w:rsid w:val="000217C7"/>
    <w:rsid w:val="000218C4"/>
    <w:rsid w:val="00021F9A"/>
    <w:rsid w:val="000223ED"/>
    <w:rsid w:val="000226B3"/>
    <w:rsid w:val="0002274A"/>
    <w:rsid w:val="00022C20"/>
    <w:rsid w:val="00022CA1"/>
    <w:rsid w:val="00022D93"/>
    <w:rsid w:val="00022F19"/>
    <w:rsid w:val="00023387"/>
    <w:rsid w:val="00023399"/>
    <w:rsid w:val="000234C6"/>
    <w:rsid w:val="000237C6"/>
    <w:rsid w:val="00023EE1"/>
    <w:rsid w:val="0002436A"/>
    <w:rsid w:val="000245D5"/>
    <w:rsid w:val="00024644"/>
    <w:rsid w:val="00024B83"/>
    <w:rsid w:val="00024E85"/>
    <w:rsid w:val="00024EA8"/>
    <w:rsid w:val="00024F51"/>
    <w:rsid w:val="00024F6F"/>
    <w:rsid w:val="000251C8"/>
    <w:rsid w:val="00025372"/>
    <w:rsid w:val="000253F2"/>
    <w:rsid w:val="00025469"/>
    <w:rsid w:val="00025486"/>
    <w:rsid w:val="00025868"/>
    <w:rsid w:val="00025AAB"/>
    <w:rsid w:val="00025C2E"/>
    <w:rsid w:val="00025DA2"/>
    <w:rsid w:val="00025E38"/>
    <w:rsid w:val="00026021"/>
    <w:rsid w:val="0002625B"/>
    <w:rsid w:val="0002651F"/>
    <w:rsid w:val="0002685C"/>
    <w:rsid w:val="00026E9A"/>
    <w:rsid w:val="00026F67"/>
    <w:rsid w:val="00027100"/>
    <w:rsid w:val="000271A4"/>
    <w:rsid w:val="000275CA"/>
    <w:rsid w:val="00027648"/>
    <w:rsid w:val="000276D1"/>
    <w:rsid w:val="00027726"/>
    <w:rsid w:val="000279A7"/>
    <w:rsid w:val="00027B47"/>
    <w:rsid w:val="00027C8F"/>
    <w:rsid w:val="00027CC5"/>
    <w:rsid w:val="00027F47"/>
    <w:rsid w:val="00027F89"/>
    <w:rsid w:val="00027FFD"/>
    <w:rsid w:val="00030031"/>
    <w:rsid w:val="00030612"/>
    <w:rsid w:val="00030B6B"/>
    <w:rsid w:val="00030E7E"/>
    <w:rsid w:val="00030F28"/>
    <w:rsid w:val="00031226"/>
    <w:rsid w:val="00031907"/>
    <w:rsid w:val="00031BD6"/>
    <w:rsid w:val="00031E9A"/>
    <w:rsid w:val="00032174"/>
    <w:rsid w:val="0003228C"/>
    <w:rsid w:val="000325F3"/>
    <w:rsid w:val="00032B97"/>
    <w:rsid w:val="00032CA1"/>
    <w:rsid w:val="00033297"/>
    <w:rsid w:val="00033332"/>
    <w:rsid w:val="000333C3"/>
    <w:rsid w:val="00033508"/>
    <w:rsid w:val="00033775"/>
    <w:rsid w:val="00033978"/>
    <w:rsid w:val="00033EAB"/>
    <w:rsid w:val="00033EBD"/>
    <w:rsid w:val="00033FDC"/>
    <w:rsid w:val="0003427D"/>
    <w:rsid w:val="00034BE3"/>
    <w:rsid w:val="00034CCB"/>
    <w:rsid w:val="00035477"/>
    <w:rsid w:val="0003554D"/>
    <w:rsid w:val="0003574B"/>
    <w:rsid w:val="000359FC"/>
    <w:rsid w:val="00035A4C"/>
    <w:rsid w:val="00035B9B"/>
    <w:rsid w:val="00035EAB"/>
    <w:rsid w:val="00035FA0"/>
    <w:rsid w:val="00036197"/>
    <w:rsid w:val="00036436"/>
    <w:rsid w:val="00036447"/>
    <w:rsid w:val="000367EB"/>
    <w:rsid w:val="00036984"/>
    <w:rsid w:val="000369BC"/>
    <w:rsid w:val="00036A47"/>
    <w:rsid w:val="00036B79"/>
    <w:rsid w:val="00037276"/>
    <w:rsid w:val="00037788"/>
    <w:rsid w:val="000378BE"/>
    <w:rsid w:val="00037A40"/>
    <w:rsid w:val="00037AB3"/>
    <w:rsid w:val="00037AE1"/>
    <w:rsid w:val="00037C46"/>
    <w:rsid w:val="00037CA9"/>
    <w:rsid w:val="00037D03"/>
    <w:rsid w:val="00037ED7"/>
    <w:rsid w:val="0004005D"/>
    <w:rsid w:val="000400CF"/>
    <w:rsid w:val="000403B2"/>
    <w:rsid w:val="000404D8"/>
    <w:rsid w:val="000405D4"/>
    <w:rsid w:val="00040C09"/>
    <w:rsid w:val="00040F34"/>
    <w:rsid w:val="0004103E"/>
    <w:rsid w:val="000413F2"/>
    <w:rsid w:val="000415D5"/>
    <w:rsid w:val="00041675"/>
    <w:rsid w:val="0004167A"/>
    <w:rsid w:val="00041791"/>
    <w:rsid w:val="00041D90"/>
    <w:rsid w:val="000420A0"/>
    <w:rsid w:val="000429BD"/>
    <w:rsid w:val="00042A8C"/>
    <w:rsid w:val="00042C93"/>
    <w:rsid w:val="00042CA2"/>
    <w:rsid w:val="00042D78"/>
    <w:rsid w:val="00042EF2"/>
    <w:rsid w:val="00043064"/>
    <w:rsid w:val="000430E4"/>
    <w:rsid w:val="00043222"/>
    <w:rsid w:val="000432FA"/>
    <w:rsid w:val="000434D0"/>
    <w:rsid w:val="00043736"/>
    <w:rsid w:val="00043975"/>
    <w:rsid w:val="00043C46"/>
    <w:rsid w:val="0004407D"/>
    <w:rsid w:val="00044588"/>
    <w:rsid w:val="00044B12"/>
    <w:rsid w:val="00044CC3"/>
    <w:rsid w:val="00044FDF"/>
    <w:rsid w:val="000453A6"/>
    <w:rsid w:val="0004557B"/>
    <w:rsid w:val="000455EA"/>
    <w:rsid w:val="0004574A"/>
    <w:rsid w:val="00045A8A"/>
    <w:rsid w:val="00045B9E"/>
    <w:rsid w:val="00046043"/>
    <w:rsid w:val="000460AA"/>
    <w:rsid w:val="0004613A"/>
    <w:rsid w:val="00046292"/>
    <w:rsid w:val="000467F7"/>
    <w:rsid w:val="0004695B"/>
    <w:rsid w:val="00046C28"/>
    <w:rsid w:val="00047180"/>
    <w:rsid w:val="000476AF"/>
    <w:rsid w:val="0004770D"/>
    <w:rsid w:val="00047E85"/>
    <w:rsid w:val="0005005F"/>
    <w:rsid w:val="000502F7"/>
    <w:rsid w:val="0005037E"/>
    <w:rsid w:val="000503B2"/>
    <w:rsid w:val="000506A1"/>
    <w:rsid w:val="00050BFD"/>
    <w:rsid w:val="00050F12"/>
    <w:rsid w:val="00050FFB"/>
    <w:rsid w:val="000518A0"/>
    <w:rsid w:val="00051F83"/>
    <w:rsid w:val="00051FF0"/>
    <w:rsid w:val="00052117"/>
    <w:rsid w:val="00052704"/>
    <w:rsid w:val="0005284C"/>
    <w:rsid w:val="00052AA8"/>
    <w:rsid w:val="00052AB5"/>
    <w:rsid w:val="00052CB4"/>
    <w:rsid w:val="0005332E"/>
    <w:rsid w:val="00053576"/>
    <w:rsid w:val="0005397A"/>
    <w:rsid w:val="00053A98"/>
    <w:rsid w:val="000542D9"/>
    <w:rsid w:val="0005461B"/>
    <w:rsid w:val="00054747"/>
    <w:rsid w:val="00054B44"/>
    <w:rsid w:val="00054B8D"/>
    <w:rsid w:val="00054BFC"/>
    <w:rsid w:val="00054C13"/>
    <w:rsid w:val="000550B6"/>
    <w:rsid w:val="0005518D"/>
    <w:rsid w:val="000552A1"/>
    <w:rsid w:val="000554A8"/>
    <w:rsid w:val="00055627"/>
    <w:rsid w:val="00055A79"/>
    <w:rsid w:val="0005615C"/>
    <w:rsid w:val="0005631C"/>
    <w:rsid w:val="0005656C"/>
    <w:rsid w:val="0005664E"/>
    <w:rsid w:val="00056744"/>
    <w:rsid w:val="00056D6E"/>
    <w:rsid w:val="00056DAA"/>
    <w:rsid w:val="00056DB0"/>
    <w:rsid w:val="0005715C"/>
    <w:rsid w:val="000572B0"/>
    <w:rsid w:val="00057513"/>
    <w:rsid w:val="000575BE"/>
    <w:rsid w:val="00057A03"/>
    <w:rsid w:val="00057A68"/>
    <w:rsid w:val="00057CFE"/>
    <w:rsid w:val="00057D28"/>
    <w:rsid w:val="00057ED3"/>
    <w:rsid w:val="000602C8"/>
    <w:rsid w:val="00060546"/>
    <w:rsid w:val="00060654"/>
    <w:rsid w:val="00060C60"/>
    <w:rsid w:val="00060E90"/>
    <w:rsid w:val="000611E3"/>
    <w:rsid w:val="0006136C"/>
    <w:rsid w:val="0006159E"/>
    <w:rsid w:val="000617A8"/>
    <w:rsid w:val="00061B81"/>
    <w:rsid w:val="00061E38"/>
    <w:rsid w:val="0006264E"/>
    <w:rsid w:val="00062FB8"/>
    <w:rsid w:val="000630EA"/>
    <w:rsid w:val="00063105"/>
    <w:rsid w:val="000632F2"/>
    <w:rsid w:val="000635BE"/>
    <w:rsid w:val="00063712"/>
    <w:rsid w:val="00063C61"/>
    <w:rsid w:val="00063E29"/>
    <w:rsid w:val="00063F8D"/>
    <w:rsid w:val="00064125"/>
    <w:rsid w:val="0006417B"/>
    <w:rsid w:val="00064591"/>
    <w:rsid w:val="0006464A"/>
    <w:rsid w:val="000647D0"/>
    <w:rsid w:val="00064819"/>
    <w:rsid w:val="000651F1"/>
    <w:rsid w:val="000652EE"/>
    <w:rsid w:val="000653BC"/>
    <w:rsid w:val="00065519"/>
    <w:rsid w:val="000656D5"/>
    <w:rsid w:val="00065801"/>
    <w:rsid w:val="000659E4"/>
    <w:rsid w:val="00065C8E"/>
    <w:rsid w:val="00065CF7"/>
    <w:rsid w:val="00065F91"/>
    <w:rsid w:val="0006622A"/>
    <w:rsid w:val="000663B8"/>
    <w:rsid w:val="000669DB"/>
    <w:rsid w:val="00066AF8"/>
    <w:rsid w:val="00066CDA"/>
    <w:rsid w:val="00066F1F"/>
    <w:rsid w:val="000671DE"/>
    <w:rsid w:val="00067211"/>
    <w:rsid w:val="000676FE"/>
    <w:rsid w:val="0006797A"/>
    <w:rsid w:val="00067981"/>
    <w:rsid w:val="00067997"/>
    <w:rsid w:val="00067E0F"/>
    <w:rsid w:val="00067E39"/>
    <w:rsid w:val="000702C1"/>
    <w:rsid w:val="000702D9"/>
    <w:rsid w:val="0007034E"/>
    <w:rsid w:val="00070540"/>
    <w:rsid w:val="00070699"/>
    <w:rsid w:val="00070707"/>
    <w:rsid w:val="000709F4"/>
    <w:rsid w:val="00070A28"/>
    <w:rsid w:val="00070A6F"/>
    <w:rsid w:val="00071310"/>
    <w:rsid w:val="00071759"/>
    <w:rsid w:val="000718EA"/>
    <w:rsid w:val="00071B68"/>
    <w:rsid w:val="00071CFE"/>
    <w:rsid w:val="00071EE4"/>
    <w:rsid w:val="00072370"/>
    <w:rsid w:val="000724E2"/>
    <w:rsid w:val="0007271A"/>
    <w:rsid w:val="0007278A"/>
    <w:rsid w:val="000727F9"/>
    <w:rsid w:val="00072AAC"/>
    <w:rsid w:val="00072F8E"/>
    <w:rsid w:val="000733A4"/>
    <w:rsid w:val="00073674"/>
    <w:rsid w:val="00073870"/>
    <w:rsid w:val="00073F2E"/>
    <w:rsid w:val="00073FC4"/>
    <w:rsid w:val="000745A6"/>
    <w:rsid w:val="0007480E"/>
    <w:rsid w:val="0007483B"/>
    <w:rsid w:val="000749FC"/>
    <w:rsid w:val="00074B90"/>
    <w:rsid w:val="00074F06"/>
    <w:rsid w:val="00074F57"/>
    <w:rsid w:val="0007593C"/>
    <w:rsid w:val="000762E9"/>
    <w:rsid w:val="000767C9"/>
    <w:rsid w:val="00076867"/>
    <w:rsid w:val="0007698B"/>
    <w:rsid w:val="00076992"/>
    <w:rsid w:val="00076AE4"/>
    <w:rsid w:val="00076CF3"/>
    <w:rsid w:val="00077193"/>
    <w:rsid w:val="0007757C"/>
    <w:rsid w:val="000776C1"/>
    <w:rsid w:val="00077999"/>
    <w:rsid w:val="00077A2E"/>
    <w:rsid w:val="00077AA0"/>
    <w:rsid w:val="00077C63"/>
    <w:rsid w:val="000801BA"/>
    <w:rsid w:val="00080620"/>
    <w:rsid w:val="00080817"/>
    <w:rsid w:val="00080879"/>
    <w:rsid w:val="00080A99"/>
    <w:rsid w:val="00080B8E"/>
    <w:rsid w:val="000813C1"/>
    <w:rsid w:val="000815A5"/>
    <w:rsid w:val="00081638"/>
    <w:rsid w:val="00081662"/>
    <w:rsid w:val="0008184F"/>
    <w:rsid w:val="000819DA"/>
    <w:rsid w:val="00081B0D"/>
    <w:rsid w:val="00081BA3"/>
    <w:rsid w:val="00081DA2"/>
    <w:rsid w:val="00081FDA"/>
    <w:rsid w:val="00082375"/>
    <w:rsid w:val="0008240D"/>
    <w:rsid w:val="00082593"/>
    <w:rsid w:val="000829BF"/>
    <w:rsid w:val="00082B64"/>
    <w:rsid w:val="00082DDE"/>
    <w:rsid w:val="00083713"/>
    <w:rsid w:val="00083774"/>
    <w:rsid w:val="0008378E"/>
    <w:rsid w:val="00083917"/>
    <w:rsid w:val="00083986"/>
    <w:rsid w:val="00083CD9"/>
    <w:rsid w:val="00083D2B"/>
    <w:rsid w:val="000841F6"/>
    <w:rsid w:val="000844E5"/>
    <w:rsid w:val="000844ED"/>
    <w:rsid w:val="00084552"/>
    <w:rsid w:val="000847A5"/>
    <w:rsid w:val="00084A37"/>
    <w:rsid w:val="00084E45"/>
    <w:rsid w:val="000851EB"/>
    <w:rsid w:val="00085343"/>
    <w:rsid w:val="0008576E"/>
    <w:rsid w:val="00085A72"/>
    <w:rsid w:val="00085F15"/>
    <w:rsid w:val="00086061"/>
    <w:rsid w:val="00086318"/>
    <w:rsid w:val="000863ED"/>
    <w:rsid w:val="0008657A"/>
    <w:rsid w:val="00086780"/>
    <w:rsid w:val="00086830"/>
    <w:rsid w:val="00086E26"/>
    <w:rsid w:val="00086F31"/>
    <w:rsid w:val="000870EA"/>
    <w:rsid w:val="00087329"/>
    <w:rsid w:val="00087427"/>
    <w:rsid w:val="00087474"/>
    <w:rsid w:val="000874C8"/>
    <w:rsid w:val="000876F1"/>
    <w:rsid w:val="00087700"/>
    <w:rsid w:val="000878AD"/>
    <w:rsid w:val="00087BBB"/>
    <w:rsid w:val="00087F57"/>
    <w:rsid w:val="000900A4"/>
    <w:rsid w:val="0009035C"/>
    <w:rsid w:val="000903CC"/>
    <w:rsid w:val="00090578"/>
    <w:rsid w:val="0009074A"/>
    <w:rsid w:val="00090812"/>
    <w:rsid w:val="00090849"/>
    <w:rsid w:val="00090C7C"/>
    <w:rsid w:val="00090FB7"/>
    <w:rsid w:val="00091110"/>
    <w:rsid w:val="00091198"/>
    <w:rsid w:val="0009149F"/>
    <w:rsid w:val="000914F0"/>
    <w:rsid w:val="0009162C"/>
    <w:rsid w:val="000918A6"/>
    <w:rsid w:val="000918DB"/>
    <w:rsid w:val="000921C5"/>
    <w:rsid w:val="00092477"/>
    <w:rsid w:val="00092634"/>
    <w:rsid w:val="000926F6"/>
    <w:rsid w:val="00092C49"/>
    <w:rsid w:val="00092DBE"/>
    <w:rsid w:val="00092E05"/>
    <w:rsid w:val="00092FE7"/>
    <w:rsid w:val="00092FF2"/>
    <w:rsid w:val="000934C6"/>
    <w:rsid w:val="0009353E"/>
    <w:rsid w:val="00093A68"/>
    <w:rsid w:val="00093CC7"/>
    <w:rsid w:val="00093E1B"/>
    <w:rsid w:val="00093E50"/>
    <w:rsid w:val="00093F3B"/>
    <w:rsid w:val="00094252"/>
    <w:rsid w:val="0009428F"/>
    <w:rsid w:val="000943EC"/>
    <w:rsid w:val="000945DC"/>
    <w:rsid w:val="0009483A"/>
    <w:rsid w:val="000948B4"/>
    <w:rsid w:val="00094E6A"/>
    <w:rsid w:val="00094EAF"/>
    <w:rsid w:val="00095A78"/>
    <w:rsid w:val="00095AE9"/>
    <w:rsid w:val="00095B1C"/>
    <w:rsid w:val="00096062"/>
    <w:rsid w:val="000961F2"/>
    <w:rsid w:val="00096412"/>
    <w:rsid w:val="00096560"/>
    <w:rsid w:val="000965B7"/>
    <w:rsid w:val="000966B0"/>
    <w:rsid w:val="00096899"/>
    <w:rsid w:val="00096B7C"/>
    <w:rsid w:val="00096C6F"/>
    <w:rsid w:val="00096C87"/>
    <w:rsid w:val="00096CE7"/>
    <w:rsid w:val="00097745"/>
    <w:rsid w:val="000A0111"/>
    <w:rsid w:val="000A0375"/>
    <w:rsid w:val="000A0389"/>
    <w:rsid w:val="000A03EB"/>
    <w:rsid w:val="000A06A5"/>
    <w:rsid w:val="000A09FA"/>
    <w:rsid w:val="000A1072"/>
    <w:rsid w:val="000A1105"/>
    <w:rsid w:val="000A1605"/>
    <w:rsid w:val="000A172C"/>
    <w:rsid w:val="000A1B62"/>
    <w:rsid w:val="000A1DC1"/>
    <w:rsid w:val="000A219A"/>
    <w:rsid w:val="000A26A9"/>
    <w:rsid w:val="000A2807"/>
    <w:rsid w:val="000A2C3A"/>
    <w:rsid w:val="000A2FA0"/>
    <w:rsid w:val="000A2FB2"/>
    <w:rsid w:val="000A3390"/>
    <w:rsid w:val="000A3B33"/>
    <w:rsid w:val="000A3CDD"/>
    <w:rsid w:val="000A3E99"/>
    <w:rsid w:val="000A4EC9"/>
    <w:rsid w:val="000A4F2C"/>
    <w:rsid w:val="000A4FB6"/>
    <w:rsid w:val="000A50BE"/>
    <w:rsid w:val="000A5A2F"/>
    <w:rsid w:val="000A5D8A"/>
    <w:rsid w:val="000A62FE"/>
    <w:rsid w:val="000A64B7"/>
    <w:rsid w:val="000A6692"/>
    <w:rsid w:val="000A6815"/>
    <w:rsid w:val="000A685F"/>
    <w:rsid w:val="000A6EB3"/>
    <w:rsid w:val="000A6EFE"/>
    <w:rsid w:val="000A6F78"/>
    <w:rsid w:val="000A700D"/>
    <w:rsid w:val="000A709F"/>
    <w:rsid w:val="000A71FC"/>
    <w:rsid w:val="000A7781"/>
    <w:rsid w:val="000A7C04"/>
    <w:rsid w:val="000A7D1F"/>
    <w:rsid w:val="000A7EC0"/>
    <w:rsid w:val="000A7F84"/>
    <w:rsid w:val="000B007A"/>
    <w:rsid w:val="000B01A8"/>
    <w:rsid w:val="000B01FD"/>
    <w:rsid w:val="000B0923"/>
    <w:rsid w:val="000B0B25"/>
    <w:rsid w:val="000B0B45"/>
    <w:rsid w:val="000B0CAA"/>
    <w:rsid w:val="000B0DA9"/>
    <w:rsid w:val="000B0E11"/>
    <w:rsid w:val="000B0E47"/>
    <w:rsid w:val="000B112C"/>
    <w:rsid w:val="000B13C4"/>
    <w:rsid w:val="000B13F3"/>
    <w:rsid w:val="000B14FE"/>
    <w:rsid w:val="000B1CB3"/>
    <w:rsid w:val="000B1D20"/>
    <w:rsid w:val="000B1EFC"/>
    <w:rsid w:val="000B1F68"/>
    <w:rsid w:val="000B2173"/>
    <w:rsid w:val="000B2845"/>
    <w:rsid w:val="000B2AD2"/>
    <w:rsid w:val="000B2CE4"/>
    <w:rsid w:val="000B308F"/>
    <w:rsid w:val="000B3184"/>
    <w:rsid w:val="000B38CE"/>
    <w:rsid w:val="000B3D93"/>
    <w:rsid w:val="000B4086"/>
    <w:rsid w:val="000B4713"/>
    <w:rsid w:val="000B4764"/>
    <w:rsid w:val="000B4C6B"/>
    <w:rsid w:val="000B5261"/>
    <w:rsid w:val="000B527E"/>
    <w:rsid w:val="000B5337"/>
    <w:rsid w:val="000B592F"/>
    <w:rsid w:val="000B5E24"/>
    <w:rsid w:val="000B6004"/>
    <w:rsid w:val="000B6565"/>
    <w:rsid w:val="000B669C"/>
    <w:rsid w:val="000B6789"/>
    <w:rsid w:val="000B6873"/>
    <w:rsid w:val="000B6A86"/>
    <w:rsid w:val="000B70EA"/>
    <w:rsid w:val="000B749B"/>
    <w:rsid w:val="000B770F"/>
    <w:rsid w:val="000B77F1"/>
    <w:rsid w:val="000B7E25"/>
    <w:rsid w:val="000B7E5C"/>
    <w:rsid w:val="000C0190"/>
    <w:rsid w:val="000C02F0"/>
    <w:rsid w:val="000C0544"/>
    <w:rsid w:val="000C085B"/>
    <w:rsid w:val="000C08F4"/>
    <w:rsid w:val="000C0AB7"/>
    <w:rsid w:val="000C0B52"/>
    <w:rsid w:val="000C0FD2"/>
    <w:rsid w:val="000C1E29"/>
    <w:rsid w:val="000C1EC4"/>
    <w:rsid w:val="000C2030"/>
    <w:rsid w:val="000C215E"/>
    <w:rsid w:val="000C24D9"/>
    <w:rsid w:val="000C2BC5"/>
    <w:rsid w:val="000C2BE8"/>
    <w:rsid w:val="000C2D84"/>
    <w:rsid w:val="000C2FF0"/>
    <w:rsid w:val="000C31D1"/>
    <w:rsid w:val="000C360F"/>
    <w:rsid w:val="000C3B8C"/>
    <w:rsid w:val="000C3C08"/>
    <w:rsid w:val="000C4214"/>
    <w:rsid w:val="000C4518"/>
    <w:rsid w:val="000C45A1"/>
    <w:rsid w:val="000C46CA"/>
    <w:rsid w:val="000C47E6"/>
    <w:rsid w:val="000C47F9"/>
    <w:rsid w:val="000C490C"/>
    <w:rsid w:val="000C4A63"/>
    <w:rsid w:val="000C4B4C"/>
    <w:rsid w:val="000C4C0A"/>
    <w:rsid w:val="000C54F7"/>
    <w:rsid w:val="000C59B7"/>
    <w:rsid w:val="000C5B82"/>
    <w:rsid w:val="000C5C76"/>
    <w:rsid w:val="000C5F28"/>
    <w:rsid w:val="000C614A"/>
    <w:rsid w:val="000C6232"/>
    <w:rsid w:val="000C65A0"/>
    <w:rsid w:val="000C65B9"/>
    <w:rsid w:val="000C6637"/>
    <w:rsid w:val="000C6860"/>
    <w:rsid w:val="000C688A"/>
    <w:rsid w:val="000C72F1"/>
    <w:rsid w:val="000C7423"/>
    <w:rsid w:val="000C7BAF"/>
    <w:rsid w:val="000D025B"/>
    <w:rsid w:val="000D0266"/>
    <w:rsid w:val="000D02EA"/>
    <w:rsid w:val="000D04E3"/>
    <w:rsid w:val="000D0611"/>
    <w:rsid w:val="000D09CE"/>
    <w:rsid w:val="000D0B65"/>
    <w:rsid w:val="000D0EEC"/>
    <w:rsid w:val="000D0FA5"/>
    <w:rsid w:val="000D10A4"/>
    <w:rsid w:val="000D10DE"/>
    <w:rsid w:val="000D125E"/>
    <w:rsid w:val="000D13AE"/>
    <w:rsid w:val="000D1567"/>
    <w:rsid w:val="000D1C3B"/>
    <w:rsid w:val="000D1D4B"/>
    <w:rsid w:val="000D2094"/>
    <w:rsid w:val="000D2151"/>
    <w:rsid w:val="000D2506"/>
    <w:rsid w:val="000D263C"/>
    <w:rsid w:val="000D2917"/>
    <w:rsid w:val="000D2AE9"/>
    <w:rsid w:val="000D2BEF"/>
    <w:rsid w:val="000D2D35"/>
    <w:rsid w:val="000D301E"/>
    <w:rsid w:val="000D32C0"/>
    <w:rsid w:val="000D3331"/>
    <w:rsid w:val="000D37E2"/>
    <w:rsid w:val="000D38C8"/>
    <w:rsid w:val="000D3ACE"/>
    <w:rsid w:val="000D40EE"/>
    <w:rsid w:val="000D42BA"/>
    <w:rsid w:val="000D42CF"/>
    <w:rsid w:val="000D433C"/>
    <w:rsid w:val="000D43C0"/>
    <w:rsid w:val="000D44BF"/>
    <w:rsid w:val="000D4513"/>
    <w:rsid w:val="000D45C2"/>
    <w:rsid w:val="000D4909"/>
    <w:rsid w:val="000D4998"/>
    <w:rsid w:val="000D4C5E"/>
    <w:rsid w:val="000D4D6D"/>
    <w:rsid w:val="000D4D79"/>
    <w:rsid w:val="000D4DA3"/>
    <w:rsid w:val="000D4FE8"/>
    <w:rsid w:val="000D51C1"/>
    <w:rsid w:val="000D5212"/>
    <w:rsid w:val="000D546A"/>
    <w:rsid w:val="000D54BA"/>
    <w:rsid w:val="000D567D"/>
    <w:rsid w:val="000D57DA"/>
    <w:rsid w:val="000D58AA"/>
    <w:rsid w:val="000D58DE"/>
    <w:rsid w:val="000D5984"/>
    <w:rsid w:val="000D5AA2"/>
    <w:rsid w:val="000D5CC6"/>
    <w:rsid w:val="000D5D35"/>
    <w:rsid w:val="000D6006"/>
    <w:rsid w:val="000D6023"/>
    <w:rsid w:val="000D644B"/>
    <w:rsid w:val="000D67E4"/>
    <w:rsid w:val="000D68F1"/>
    <w:rsid w:val="000D6B22"/>
    <w:rsid w:val="000D6B57"/>
    <w:rsid w:val="000D6D90"/>
    <w:rsid w:val="000D6F0C"/>
    <w:rsid w:val="000D78EF"/>
    <w:rsid w:val="000D7B02"/>
    <w:rsid w:val="000D7E07"/>
    <w:rsid w:val="000D7E36"/>
    <w:rsid w:val="000E0020"/>
    <w:rsid w:val="000E0993"/>
    <w:rsid w:val="000E0C60"/>
    <w:rsid w:val="000E0F37"/>
    <w:rsid w:val="000E2380"/>
    <w:rsid w:val="000E2644"/>
    <w:rsid w:val="000E26AC"/>
    <w:rsid w:val="000E26AD"/>
    <w:rsid w:val="000E29F2"/>
    <w:rsid w:val="000E2B68"/>
    <w:rsid w:val="000E2DAA"/>
    <w:rsid w:val="000E2ECB"/>
    <w:rsid w:val="000E320D"/>
    <w:rsid w:val="000E32C0"/>
    <w:rsid w:val="000E3708"/>
    <w:rsid w:val="000E3782"/>
    <w:rsid w:val="000E3ADE"/>
    <w:rsid w:val="000E3CAB"/>
    <w:rsid w:val="000E3D8A"/>
    <w:rsid w:val="000E43A8"/>
    <w:rsid w:val="000E4BE8"/>
    <w:rsid w:val="000E4C53"/>
    <w:rsid w:val="000E4C9E"/>
    <w:rsid w:val="000E5055"/>
    <w:rsid w:val="000E5216"/>
    <w:rsid w:val="000E54EC"/>
    <w:rsid w:val="000E5635"/>
    <w:rsid w:val="000E5767"/>
    <w:rsid w:val="000E59EC"/>
    <w:rsid w:val="000E5CD5"/>
    <w:rsid w:val="000E6028"/>
    <w:rsid w:val="000E6326"/>
    <w:rsid w:val="000E6644"/>
    <w:rsid w:val="000E6C9F"/>
    <w:rsid w:val="000E6D2C"/>
    <w:rsid w:val="000E6D64"/>
    <w:rsid w:val="000E709B"/>
    <w:rsid w:val="000E750D"/>
    <w:rsid w:val="000E77BA"/>
    <w:rsid w:val="000E78F5"/>
    <w:rsid w:val="000E7C9A"/>
    <w:rsid w:val="000E7C9B"/>
    <w:rsid w:val="000E7DA9"/>
    <w:rsid w:val="000E7F0E"/>
    <w:rsid w:val="000E7F4A"/>
    <w:rsid w:val="000F0601"/>
    <w:rsid w:val="000F083A"/>
    <w:rsid w:val="000F0873"/>
    <w:rsid w:val="000F0B7C"/>
    <w:rsid w:val="000F0C77"/>
    <w:rsid w:val="000F0E30"/>
    <w:rsid w:val="000F0E58"/>
    <w:rsid w:val="000F11FE"/>
    <w:rsid w:val="000F13AF"/>
    <w:rsid w:val="000F1442"/>
    <w:rsid w:val="000F1491"/>
    <w:rsid w:val="000F152E"/>
    <w:rsid w:val="000F1EC7"/>
    <w:rsid w:val="000F1F08"/>
    <w:rsid w:val="000F1F64"/>
    <w:rsid w:val="000F2152"/>
    <w:rsid w:val="000F21EC"/>
    <w:rsid w:val="000F2384"/>
    <w:rsid w:val="000F265F"/>
    <w:rsid w:val="000F2701"/>
    <w:rsid w:val="000F2C07"/>
    <w:rsid w:val="000F2EC4"/>
    <w:rsid w:val="000F30BC"/>
    <w:rsid w:val="000F316D"/>
    <w:rsid w:val="000F320E"/>
    <w:rsid w:val="000F37F1"/>
    <w:rsid w:val="000F3A6E"/>
    <w:rsid w:val="000F3C67"/>
    <w:rsid w:val="000F4C74"/>
    <w:rsid w:val="000F5049"/>
    <w:rsid w:val="000F52BA"/>
    <w:rsid w:val="000F536B"/>
    <w:rsid w:val="000F5602"/>
    <w:rsid w:val="000F5707"/>
    <w:rsid w:val="000F5810"/>
    <w:rsid w:val="000F5E05"/>
    <w:rsid w:val="000F5E1F"/>
    <w:rsid w:val="000F62B2"/>
    <w:rsid w:val="000F661F"/>
    <w:rsid w:val="000F6861"/>
    <w:rsid w:val="000F70AE"/>
    <w:rsid w:val="000F70CC"/>
    <w:rsid w:val="000F7154"/>
    <w:rsid w:val="000F7245"/>
    <w:rsid w:val="000F72D5"/>
    <w:rsid w:val="000F75D6"/>
    <w:rsid w:val="000F75F8"/>
    <w:rsid w:val="000F77A3"/>
    <w:rsid w:val="000F7868"/>
    <w:rsid w:val="000F78DC"/>
    <w:rsid w:val="000F7C65"/>
    <w:rsid w:val="000F7D1D"/>
    <w:rsid w:val="0010035C"/>
    <w:rsid w:val="001003F9"/>
    <w:rsid w:val="00100533"/>
    <w:rsid w:val="00100587"/>
    <w:rsid w:val="00100935"/>
    <w:rsid w:val="00100B06"/>
    <w:rsid w:val="00100DEF"/>
    <w:rsid w:val="00100F98"/>
    <w:rsid w:val="0010102A"/>
    <w:rsid w:val="001014CA"/>
    <w:rsid w:val="00101630"/>
    <w:rsid w:val="00101AAA"/>
    <w:rsid w:val="00101B42"/>
    <w:rsid w:val="00101BCF"/>
    <w:rsid w:val="00101C7B"/>
    <w:rsid w:val="00101E6E"/>
    <w:rsid w:val="0010266E"/>
    <w:rsid w:val="0010277B"/>
    <w:rsid w:val="00102AF7"/>
    <w:rsid w:val="00102DB5"/>
    <w:rsid w:val="00102E46"/>
    <w:rsid w:val="00103554"/>
    <w:rsid w:val="001036D2"/>
    <w:rsid w:val="00103756"/>
    <w:rsid w:val="001037EB"/>
    <w:rsid w:val="00103CEA"/>
    <w:rsid w:val="00104719"/>
    <w:rsid w:val="00104B0A"/>
    <w:rsid w:val="00104D68"/>
    <w:rsid w:val="00104DEC"/>
    <w:rsid w:val="00104E43"/>
    <w:rsid w:val="00104F13"/>
    <w:rsid w:val="00104FD2"/>
    <w:rsid w:val="00105240"/>
    <w:rsid w:val="001052F7"/>
    <w:rsid w:val="00105606"/>
    <w:rsid w:val="001058AE"/>
    <w:rsid w:val="00105B7E"/>
    <w:rsid w:val="00105EE2"/>
    <w:rsid w:val="00105F80"/>
    <w:rsid w:val="0010629E"/>
    <w:rsid w:val="00106587"/>
    <w:rsid w:val="0010671F"/>
    <w:rsid w:val="00106DAC"/>
    <w:rsid w:val="00106EE6"/>
    <w:rsid w:val="00107449"/>
    <w:rsid w:val="001075C1"/>
    <w:rsid w:val="001077AA"/>
    <w:rsid w:val="00107B60"/>
    <w:rsid w:val="00107D10"/>
    <w:rsid w:val="00107E81"/>
    <w:rsid w:val="0011024C"/>
    <w:rsid w:val="0011056A"/>
    <w:rsid w:val="0011079D"/>
    <w:rsid w:val="001107A9"/>
    <w:rsid w:val="00110C88"/>
    <w:rsid w:val="00110F6A"/>
    <w:rsid w:val="0011146D"/>
    <w:rsid w:val="00111697"/>
    <w:rsid w:val="001117B4"/>
    <w:rsid w:val="00111AA6"/>
    <w:rsid w:val="00111D99"/>
    <w:rsid w:val="00112312"/>
    <w:rsid w:val="00112424"/>
    <w:rsid w:val="00112666"/>
    <w:rsid w:val="001126B4"/>
    <w:rsid w:val="0011282F"/>
    <w:rsid w:val="001128A6"/>
    <w:rsid w:val="00112970"/>
    <w:rsid w:val="00112B4B"/>
    <w:rsid w:val="00112BCF"/>
    <w:rsid w:val="00112F6D"/>
    <w:rsid w:val="001132CB"/>
    <w:rsid w:val="00113394"/>
    <w:rsid w:val="00113505"/>
    <w:rsid w:val="001137C0"/>
    <w:rsid w:val="001138B9"/>
    <w:rsid w:val="00113962"/>
    <w:rsid w:val="00113C32"/>
    <w:rsid w:val="00114259"/>
    <w:rsid w:val="0011454E"/>
    <w:rsid w:val="00114A7C"/>
    <w:rsid w:val="00114AA5"/>
    <w:rsid w:val="00114CD9"/>
    <w:rsid w:val="00114F8A"/>
    <w:rsid w:val="001152B5"/>
    <w:rsid w:val="001153CA"/>
    <w:rsid w:val="0011552B"/>
    <w:rsid w:val="0011555D"/>
    <w:rsid w:val="0011577E"/>
    <w:rsid w:val="0011599F"/>
    <w:rsid w:val="00115C05"/>
    <w:rsid w:val="00116326"/>
    <w:rsid w:val="00116442"/>
    <w:rsid w:val="001164D6"/>
    <w:rsid w:val="00116546"/>
    <w:rsid w:val="00116794"/>
    <w:rsid w:val="00116799"/>
    <w:rsid w:val="001169E3"/>
    <w:rsid w:val="00116B0F"/>
    <w:rsid w:val="00116CD0"/>
    <w:rsid w:val="00116F59"/>
    <w:rsid w:val="00117081"/>
    <w:rsid w:val="00117333"/>
    <w:rsid w:val="00117469"/>
    <w:rsid w:val="00117A61"/>
    <w:rsid w:val="00117B21"/>
    <w:rsid w:val="00117E94"/>
    <w:rsid w:val="00120265"/>
    <w:rsid w:val="001205F0"/>
    <w:rsid w:val="00120C78"/>
    <w:rsid w:val="00120D1A"/>
    <w:rsid w:val="00120DD9"/>
    <w:rsid w:val="00120E23"/>
    <w:rsid w:val="00120E30"/>
    <w:rsid w:val="0012128E"/>
    <w:rsid w:val="00121B92"/>
    <w:rsid w:val="00121BF6"/>
    <w:rsid w:val="00122147"/>
    <w:rsid w:val="001223A4"/>
    <w:rsid w:val="00122631"/>
    <w:rsid w:val="001226CE"/>
    <w:rsid w:val="001227FB"/>
    <w:rsid w:val="00122920"/>
    <w:rsid w:val="00122E5D"/>
    <w:rsid w:val="00123402"/>
    <w:rsid w:val="0012369E"/>
    <w:rsid w:val="00123790"/>
    <w:rsid w:val="00123C26"/>
    <w:rsid w:val="00123D64"/>
    <w:rsid w:val="00123F16"/>
    <w:rsid w:val="00124097"/>
    <w:rsid w:val="00124522"/>
    <w:rsid w:val="00124B76"/>
    <w:rsid w:val="00124F07"/>
    <w:rsid w:val="001250C1"/>
    <w:rsid w:val="001253B6"/>
    <w:rsid w:val="001257AA"/>
    <w:rsid w:val="00125B09"/>
    <w:rsid w:val="00125BCE"/>
    <w:rsid w:val="00125C47"/>
    <w:rsid w:val="00125F9D"/>
    <w:rsid w:val="00126848"/>
    <w:rsid w:val="00126E12"/>
    <w:rsid w:val="001270AD"/>
    <w:rsid w:val="00127320"/>
    <w:rsid w:val="001275E9"/>
    <w:rsid w:val="001276B5"/>
    <w:rsid w:val="001276B8"/>
    <w:rsid w:val="001277B5"/>
    <w:rsid w:val="00127A84"/>
    <w:rsid w:val="00127BFF"/>
    <w:rsid w:val="00127C7E"/>
    <w:rsid w:val="00127CE5"/>
    <w:rsid w:val="00127E43"/>
    <w:rsid w:val="00127EBA"/>
    <w:rsid w:val="001301D5"/>
    <w:rsid w:val="00130617"/>
    <w:rsid w:val="00130B49"/>
    <w:rsid w:val="00130CC0"/>
    <w:rsid w:val="00130E69"/>
    <w:rsid w:val="00131955"/>
    <w:rsid w:val="00131A68"/>
    <w:rsid w:val="00131CEE"/>
    <w:rsid w:val="0013255F"/>
    <w:rsid w:val="0013259F"/>
    <w:rsid w:val="001325A9"/>
    <w:rsid w:val="00132607"/>
    <w:rsid w:val="00132A6F"/>
    <w:rsid w:val="00132D0F"/>
    <w:rsid w:val="00132E32"/>
    <w:rsid w:val="00132EBD"/>
    <w:rsid w:val="001332B7"/>
    <w:rsid w:val="00133427"/>
    <w:rsid w:val="001339FD"/>
    <w:rsid w:val="00133A50"/>
    <w:rsid w:val="00133B47"/>
    <w:rsid w:val="00133BC5"/>
    <w:rsid w:val="00133D29"/>
    <w:rsid w:val="00133F1C"/>
    <w:rsid w:val="00133FA6"/>
    <w:rsid w:val="001340FA"/>
    <w:rsid w:val="0013418F"/>
    <w:rsid w:val="001341C7"/>
    <w:rsid w:val="00134520"/>
    <w:rsid w:val="001354D5"/>
    <w:rsid w:val="00135638"/>
    <w:rsid w:val="00135701"/>
    <w:rsid w:val="00135F25"/>
    <w:rsid w:val="001360D1"/>
    <w:rsid w:val="00136108"/>
    <w:rsid w:val="001361E5"/>
    <w:rsid w:val="00136360"/>
    <w:rsid w:val="0013655D"/>
    <w:rsid w:val="00136C24"/>
    <w:rsid w:val="00136CED"/>
    <w:rsid w:val="00136E7A"/>
    <w:rsid w:val="00137444"/>
    <w:rsid w:val="00137ABC"/>
    <w:rsid w:val="00137C96"/>
    <w:rsid w:val="00137D1F"/>
    <w:rsid w:val="00137DE9"/>
    <w:rsid w:val="00137E5C"/>
    <w:rsid w:val="00140078"/>
    <w:rsid w:val="00140208"/>
    <w:rsid w:val="00140252"/>
    <w:rsid w:val="00140CD7"/>
    <w:rsid w:val="00140CF3"/>
    <w:rsid w:val="00140D79"/>
    <w:rsid w:val="00140E2C"/>
    <w:rsid w:val="00141814"/>
    <w:rsid w:val="00141DD4"/>
    <w:rsid w:val="0014201D"/>
    <w:rsid w:val="00142020"/>
    <w:rsid w:val="001420F2"/>
    <w:rsid w:val="001421C1"/>
    <w:rsid w:val="00142236"/>
    <w:rsid w:val="001425F8"/>
    <w:rsid w:val="00142625"/>
    <w:rsid w:val="00142A84"/>
    <w:rsid w:val="001431AA"/>
    <w:rsid w:val="0014323D"/>
    <w:rsid w:val="00143414"/>
    <w:rsid w:val="001437FE"/>
    <w:rsid w:val="00143816"/>
    <w:rsid w:val="00143AAA"/>
    <w:rsid w:val="00143BDD"/>
    <w:rsid w:val="00144164"/>
    <w:rsid w:val="001444BF"/>
    <w:rsid w:val="00144540"/>
    <w:rsid w:val="00144549"/>
    <w:rsid w:val="00144618"/>
    <w:rsid w:val="00144BAA"/>
    <w:rsid w:val="00144C54"/>
    <w:rsid w:val="00144C74"/>
    <w:rsid w:val="0014525B"/>
    <w:rsid w:val="001453C7"/>
    <w:rsid w:val="001459E4"/>
    <w:rsid w:val="00145ACE"/>
    <w:rsid w:val="00145C10"/>
    <w:rsid w:val="00145C8E"/>
    <w:rsid w:val="00145E53"/>
    <w:rsid w:val="00146070"/>
    <w:rsid w:val="001466D5"/>
    <w:rsid w:val="001468A4"/>
    <w:rsid w:val="001468E2"/>
    <w:rsid w:val="00146F31"/>
    <w:rsid w:val="0014725A"/>
    <w:rsid w:val="00147664"/>
    <w:rsid w:val="00147893"/>
    <w:rsid w:val="0014799A"/>
    <w:rsid w:val="00147A6A"/>
    <w:rsid w:val="00147ADC"/>
    <w:rsid w:val="00150002"/>
    <w:rsid w:val="00150389"/>
    <w:rsid w:val="0015058C"/>
    <w:rsid w:val="00150776"/>
    <w:rsid w:val="0015080E"/>
    <w:rsid w:val="00150B26"/>
    <w:rsid w:val="00150CEC"/>
    <w:rsid w:val="00150EF4"/>
    <w:rsid w:val="00150FA2"/>
    <w:rsid w:val="001511C0"/>
    <w:rsid w:val="00151487"/>
    <w:rsid w:val="0015151E"/>
    <w:rsid w:val="0015154B"/>
    <w:rsid w:val="001519D1"/>
    <w:rsid w:val="00151B18"/>
    <w:rsid w:val="00151BB6"/>
    <w:rsid w:val="00151BEE"/>
    <w:rsid w:val="00151C05"/>
    <w:rsid w:val="00151DE6"/>
    <w:rsid w:val="0015213C"/>
    <w:rsid w:val="001522B1"/>
    <w:rsid w:val="00152448"/>
    <w:rsid w:val="00152566"/>
    <w:rsid w:val="00152659"/>
    <w:rsid w:val="00152CC5"/>
    <w:rsid w:val="00153289"/>
    <w:rsid w:val="001532F1"/>
    <w:rsid w:val="001534A4"/>
    <w:rsid w:val="001535C8"/>
    <w:rsid w:val="00153BC5"/>
    <w:rsid w:val="00153DAF"/>
    <w:rsid w:val="00153E0C"/>
    <w:rsid w:val="00153FD9"/>
    <w:rsid w:val="00154098"/>
    <w:rsid w:val="00154158"/>
    <w:rsid w:val="001541E5"/>
    <w:rsid w:val="001543F3"/>
    <w:rsid w:val="00154A1E"/>
    <w:rsid w:val="00154DEE"/>
    <w:rsid w:val="00154E20"/>
    <w:rsid w:val="0015500B"/>
    <w:rsid w:val="001550CE"/>
    <w:rsid w:val="001551CB"/>
    <w:rsid w:val="00155228"/>
    <w:rsid w:val="0015527A"/>
    <w:rsid w:val="00155596"/>
    <w:rsid w:val="0015563A"/>
    <w:rsid w:val="001556BB"/>
    <w:rsid w:val="001558B2"/>
    <w:rsid w:val="001559B1"/>
    <w:rsid w:val="00155E48"/>
    <w:rsid w:val="001560E4"/>
    <w:rsid w:val="0015611B"/>
    <w:rsid w:val="00156272"/>
    <w:rsid w:val="001562D5"/>
    <w:rsid w:val="0015636F"/>
    <w:rsid w:val="00156529"/>
    <w:rsid w:val="00156704"/>
    <w:rsid w:val="00156E3A"/>
    <w:rsid w:val="00156ED9"/>
    <w:rsid w:val="00156F1D"/>
    <w:rsid w:val="001574F4"/>
    <w:rsid w:val="00157F28"/>
    <w:rsid w:val="001606D9"/>
    <w:rsid w:val="00160764"/>
    <w:rsid w:val="001607BF"/>
    <w:rsid w:val="001608F2"/>
    <w:rsid w:val="00160A4F"/>
    <w:rsid w:val="00160CA4"/>
    <w:rsid w:val="00161A6C"/>
    <w:rsid w:val="00161C1D"/>
    <w:rsid w:val="00161FEA"/>
    <w:rsid w:val="001627EC"/>
    <w:rsid w:val="00162861"/>
    <w:rsid w:val="00162D59"/>
    <w:rsid w:val="00162DB3"/>
    <w:rsid w:val="00163064"/>
    <w:rsid w:val="00163741"/>
    <w:rsid w:val="001638A4"/>
    <w:rsid w:val="00163C9C"/>
    <w:rsid w:val="00163DD2"/>
    <w:rsid w:val="00163EEE"/>
    <w:rsid w:val="00164330"/>
    <w:rsid w:val="00164588"/>
    <w:rsid w:val="00164651"/>
    <w:rsid w:val="001649C7"/>
    <w:rsid w:val="001649DF"/>
    <w:rsid w:val="00164A4D"/>
    <w:rsid w:val="00165333"/>
    <w:rsid w:val="00165B0C"/>
    <w:rsid w:val="00165CBF"/>
    <w:rsid w:val="00165D44"/>
    <w:rsid w:val="00165E17"/>
    <w:rsid w:val="00166042"/>
    <w:rsid w:val="00166160"/>
    <w:rsid w:val="0016640E"/>
    <w:rsid w:val="00166559"/>
    <w:rsid w:val="001667AC"/>
    <w:rsid w:val="00167097"/>
    <w:rsid w:val="00167917"/>
    <w:rsid w:val="00167972"/>
    <w:rsid w:val="001679A9"/>
    <w:rsid w:val="00167CC5"/>
    <w:rsid w:val="00170247"/>
    <w:rsid w:val="00170309"/>
    <w:rsid w:val="0017039C"/>
    <w:rsid w:val="0017040E"/>
    <w:rsid w:val="00170459"/>
    <w:rsid w:val="00170825"/>
    <w:rsid w:val="001708B3"/>
    <w:rsid w:val="00170AE2"/>
    <w:rsid w:val="00170CE9"/>
    <w:rsid w:val="00170DC5"/>
    <w:rsid w:val="00170EBC"/>
    <w:rsid w:val="00170FC4"/>
    <w:rsid w:val="00171070"/>
    <w:rsid w:val="0017121F"/>
    <w:rsid w:val="00171BAF"/>
    <w:rsid w:val="00171BFF"/>
    <w:rsid w:val="0017211F"/>
    <w:rsid w:val="00172400"/>
    <w:rsid w:val="00172535"/>
    <w:rsid w:val="0017275D"/>
    <w:rsid w:val="001729FE"/>
    <w:rsid w:val="00172D46"/>
    <w:rsid w:val="00172D79"/>
    <w:rsid w:val="00172F91"/>
    <w:rsid w:val="0017305E"/>
    <w:rsid w:val="0017345B"/>
    <w:rsid w:val="0017380E"/>
    <w:rsid w:val="00173BD1"/>
    <w:rsid w:val="00173CFA"/>
    <w:rsid w:val="00173E11"/>
    <w:rsid w:val="00173FD1"/>
    <w:rsid w:val="00174392"/>
    <w:rsid w:val="001744AB"/>
    <w:rsid w:val="00174868"/>
    <w:rsid w:val="00174AAC"/>
    <w:rsid w:val="00174AC8"/>
    <w:rsid w:val="00174C55"/>
    <w:rsid w:val="00174D43"/>
    <w:rsid w:val="00174D57"/>
    <w:rsid w:val="00174DDF"/>
    <w:rsid w:val="00174F8E"/>
    <w:rsid w:val="0017560E"/>
    <w:rsid w:val="00175671"/>
    <w:rsid w:val="0017571A"/>
    <w:rsid w:val="00175C26"/>
    <w:rsid w:val="0017600A"/>
    <w:rsid w:val="0017622C"/>
    <w:rsid w:val="001762CC"/>
    <w:rsid w:val="001763B3"/>
    <w:rsid w:val="0017658C"/>
    <w:rsid w:val="00176627"/>
    <w:rsid w:val="00177154"/>
    <w:rsid w:val="001774D2"/>
    <w:rsid w:val="00177AA5"/>
    <w:rsid w:val="00177FD9"/>
    <w:rsid w:val="00180082"/>
    <w:rsid w:val="001801BF"/>
    <w:rsid w:val="0018055C"/>
    <w:rsid w:val="00180769"/>
    <w:rsid w:val="001809E2"/>
    <w:rsid w:val="00180A37"/>
    <w:rsid w:val="00180CDE"/>
    <w:rsid w:val="00180E0D"/>
    <w:rsid w:val="00181F1E"/>
    <w:rsid w:val="001822D9"/>
    <w:rsid w:val="0018247D"/>
    <w:rsid w:val="0018273E"/>
    <w:rsid w:val="00182AF9"/>
    <w:rsid w:val="00182B25"/>
    <w:rsid w:val="00182C38"/>
    <w:rsid w:val="00182D6B"/>
    <w:rsid w:val="00182D84"/>
    <w:rsid w:val="00183044"/>
    <w:rsid w:val="001837B0"/>
    <w:rsid w:val="00183B4A"/>
    <w:rsid w:val="00183D1A"/>
    <w:rsid w:val="00183D39"/>
    <w:rsid w:val="00183E8C"/>
    <w:rsid w:val="00183FCD"/>
    <w:rsid w:val="00184198"/>
    <w:rsid w:val="001841FF"/>
    <w:rsid w:val="00184470"/>
    <w:rsid w:val="00184527"/>
    <w:rsid w:val="00184B40"/>
    <w:rsid w:val="001851FD"/>
    <w:rsid w:val="0018547C"/>
    <w:rsid w:val="00185560"/>
    <w:rsid w:val="00185AEB"/>
    <w:rsid w:val="00185CA4"/>
    <w:rsid w:val="00185DC8"/>
    <w:rsid w:val="00185F1D"/>
    <w:rsid w:val="00186480"/>
    <w:rsid w:val="00186527"/>
    <w:rsid w:val="001868A1"/>
    <w:rsid w:val="001868AF"/>
    <w:rsid w:val="00186DDA"/>
    <w:rsid w:val="00187221"/>
    <w:rsid w:val="0018741B"/>
    <w:rsid w:val="00187A02"/>
    <w:rsid w:val="00187E19"/>
    <w:rsid w:val="00187EDF"/>
    <w:rsid w:val="00187F6C"/>
    <w:rsid w:val="00187FE5"/>
    <w:rsid w:val="001904B4"/>
    <w:rsid w:val="00190BE2"/>
    <w:rsid w:val="00190C01"/>
    <w:rsid w:val="00190C94"/>
    <w:rsid w:val="00190D9B"/>
    <w:rsid w:val="00191594"/>
    <w:rsid w:val="00191598"/>
    <w:rsid w:val="0019176D"/>
    <w:rsid w:val="00191839"/>
    <w:rsid w:val="00191895"/>
    <w:rsid w:val="001919FA"/>
    <w:rsid w:val="00191C18"/>
    <w:rsid w:val="00191F19"/>
    <w:rsid w:val="001928C5"/>
    <w:rsid w:val="0019295C"/>
    <w:rsid w:val="00192D55"/>
    <w:rsid w:val="0019308B"/>
    <w:rsid w:val="001930EF"/>
    <w:rsid w:val="001932B0"/>
    <w:rsid w:val="00193308"/>
    <w:rsid w:val="00193323"/>
    <w:rsid w:val="001934A7"/>
    <w:rsid w:val="00193742"/>
    <w:rsid w:val="00193B77"/>
    <w:rsid w:val="00194107"/>
    <w:rsid w:val="00194335"/>
    <w:rsid w:val="00194435"/>
    <w:rsid w:val="001944D2"/>
    <w:rsid w:val="00194806"/>
    <w:rsid w:val="00194A0E"/>
    <w:rsid w:val="00194D33"/>
    <w:rsid w:val="00194FF3"/>
    <w:rsid w:val="0019520D"/>
    <w:rsid w:val="001952AF"/>
    <w:rsid w:val="00195557"/>
    <w:rsid w:val="0019570D"/>
    <w:rsid w:val="00195DAB"/>
    <w:rsid w:val="00195F07"/>
    <w:rsid w:val="00195F60"/>
    <w:rsid w:val="00195FA3"/>
    <w:rsid w:val="0019606C"/>
    <w:rsid w:val="00196464"/>
    <w:rsid w:val="0019673F"/>
    <w:rsid w:val="00196866"/>
    <w:rsid w:val="00196989"/>
    <w:rsid w:val="00196DB6"/>
    <w:rsid w:val="00196FDB"/>
    <w:rsid w:val="00197099"/>
    <w:rsid w:val="0019728D"/>
    <w:rsid w:val="001973F2"/>
    <w:rsid w:val="001974E2"/>
    <w:rsid w:val="0019756C"/>
    <w:rsid w:val="001976DE"/>
    <w:rsid w:val="00197705"/>
    <w:rsid w:val="0019795F"/>
    <w:rsid w:val="00197E47"/>
    <w:rsid w:val="00197FE6"/>
    <w:rsid w:val="001A05A8"/>
    <w:rsid w:val="001A0FD2"/>
    <w:rsid w:val="001A1210"/>
    <w:rsid w:val="001A1257"/>
    <w:rsid w:val="001A135B"/>
    <w:rsid w:val="001A1551"/>
    <w:rsid w:val="001A171F"/>
    <w:rsid w:val="001A19BF"/>
    <w:rsid w:val="001A1E12"/>
    <w:rsid w:val="001A1F48"/>
    <w:rsid w:val="001A20FD"/>
    <w:rsid w:val="001A2618"/>
    <w:rsid w:val="001A2A6B"/>
    <w:rsid w:val="001A2F8D"/>
    <w:rsid w:val="001A3307"/>
    <w:rsid w:val="001A33C6"/>
    <w:rsid w:val="001A3AC3"/>
    <w:rsid w:val="001A3B61"/>
    <w:rsid w:val="001A3C40"/>
    <w:rsid w:val="001A412C"/>
    <w:rsid w:val="001A4AA2"/>
    <w:rsid w:val="001A4E3C"/>
    <w:rsid w:val="001A511B"/>
    <w:rsid w:val="001A5681"/>
    <w:rsid w:val="001A5788"/>
    <w:rsid w:val="001A58BE"/>
    <w:rsid w:val="001A5A3C"/>
    <w:rsid w:val="001A5AC5"/>
    <w:rsid w:val="001A5B0B"/>
    <w:rsid w:val="001A5C30"/>
    <w:rsid w:val="001A5E16"/>
    <w:rsid w:val="001A5F52"/>
    <w:rsid w:val="001A608B"/>
    <w:rsid w:val="001A657D"/>
    <w:rsid w:val="001A660D"/>
    <w:rsid w:val="001A6A04"/>
    <w:rsid w:val="001A6AE7"/>
    <w:rsid w:val="001A6F31"/>
    <w:rsid w:val="001A6F54"/>
    <w:rsid w:val="001A6FC5"/>
    <w:rsid w:val="001A70DB"/>
    <w:rsid w:val="001A729F"/>
    <w:rsid w:val="001A7592"/>
    <w:rsid w:val="001A7681"/>
    <w:rsid w:val="001A772F"/>
    <w:rsid w:val="001A7B71"/>
    <w:rsid w:val="001A7BDB"/>
    <w:rsid w:val="001A7DEB"/>
    <w:rsid w:val="001A7E1B"/>
    <w:rsid w:val="001A7EF9"/>
    <w:rsid w:val="001A7F88"/>
    <w:rsid w:val="001B0137"/>
    <w:rsid w:val="001B0565"/>
    <w:rsid w:val="001B0B75"/>
    <w:rsid w:val="001B0C06"/>
    <w:rsid w:val="001B0C0F"/>
    <w:rsid w:val="001B0DCF"/>
    <w:rsid w:val="001B1041"/>
    <w:rsid w:val="001B110F"/>
    <w:rsid w:val="001B14A2"/>
    <w:rsid w:val="001B163A"/>
    <w:rsid w:val="001B199E"/>
    <w:rsid w:val="001B1AB3"/>
    <w:rsid w:val="001B1C4C"/>
    <w:rsid w:val="001B1CBD"/>
    <w:rsid w:val="001B1D66"/>
    <w:rsid w:val="001B1D6E"/>
    <w:rsid w:val="001B214A"/>
    <w:rsid w:val="001B21A6"/>
    <w:rsid w:val="001B246F"/>
    <w:rsid w:val="001B24D9"/>
    <w:rsid w:val="001B27BE"/>
    <w:rsid w:val="001B2975"/>
    <w:rsid w:val="001B2B77"/>
    <w:rsid w:val="001B2B7C"/>
    <w:rsid w:val="001B2F12"/>
    <w:rsid w:val="001B2FD9"/>
    <w:rsid w:val="001B31C7"/>
    <w:rsid w:val="001B32D1"/>
    <w:rsid w:val="001B35BE"/>
    <w:rsid w:val="001B3A30"/>
    <w:rsid w:val="001B3AF9"/>
    <w:rsid w:val="001B3C65"/>
    <w:rsid w:val="001B3E09"/>
    <w:rsid w:val="001B3F11"/>
    <w:rsid w:val="001B3F3C"/>
    <w:rsid w:val="001B40AC"/>
    <w:rsid w:val="001B422E"/>
    <w:rsid w:val="001B4292"/>
    <w:rsid w:val="001B4397"/>
    <w:rsid w:val="001B451E"/>
    <w:rsid w:val="001B473C"/>
    <w:rsid w:val="001B4F48"/>
    <w:rsid w:val="001B4FBE"/>
    <w:rsid w:val="001B503C"/>
    <w:rsid w:val="001B53E1"/>
    <w:rsid w:val="001B54FF"/>
    <w:rsid w:val="001B5517"/>
    <w:rsid w:val="001B5C0E"/>
    <w:rsid w:val="001B5C8F"/>
    <w:rsid w:val="001B61B9"/>
    <w:rsid w:val="001B6438"/>
    <w:rsid w:val="001B64D8"/>
    <w:rsid w:val="001B65B6"/>
    <w:rsid w:val="001B6738"/>
    <w:rsid w:val="001B68EB"/>
    <w:rsid w:val="001B69E9"/>
    <w:rsid w:val="001B6A47"/>
    <w:rsid w:val="001B6EDB"/>
    <w:rsid w:val="001B6F85"/>
    <w:rsid w:val="001B7014"/>
    <w:rsid w:val="001B7087"/>
    <w:rsid w:val="001B70FE"/>
    <w:rsid w:val="001B7432"/>
    <w:rsid w:val="001B76D7"/>
    <w:rsid w:val="001B79FD"/>
    <w:rsid w:val="001B7AB1"/>
    <w:rsid w:val="001B7E80"/>
    <w:rsid w:val="001B7EF9"/>
    <w:rsid w:val="001B7F9F"/>
    <w:rsid w:val="001C021C"/>
    <w:rsid w:val="001C04D8"/>
    <w:rsid w:val="001C09D7"/>
    <w:rsid w:val="001C0B81"/>
    <w:rsid w:val="001C0BE7"/>
    <w:rsid w:val="001C1221"/>
    <w:rsid w:val="001C126C"/>
    <w:rsid w:val="001C1308"/>
    <w:rsid w:val="001C14EF"/>
    <w:rsid w:val="001C160B"/>
    <w:rsid w:val="001C167C"/>
    <w:rsid w:val="001C1F87"/>
    <w:rsid w:val="001C21D4"/>
    <w:rsid w:val="001C2953"/>
    <w:rsid w:val="001C2C02"/>
    <w:rsid w:val="001C2C21"/>
    <w:rsid w:val="001C2C4E"/>
    <w:rsid w:val="001C2E74"/>
    <w:rsid w:val="001C3103"/>
    <w:rsid w:val="001C31DE"/>
    <w:rsid w:val="001C3253"/>
    <w:rsid w:val="001C3489"/>
    <w:rsid w:val="001C34E7"/>
    <w:rsid w:val="001C354B"/>
    <w:rsid w:val="001C3B16"/>
    <w:rsid w:val="001C4103"/>
    <w:rsid w:val="001C45CE"/>
    <w:rsid w:val="001C4681"/>
    <w:rsid w:val="001C483D"/>
    <w:rsid w:val="001C4939"/>
    <w:rsid w:val="001C4C30"/>
    <w:rsid w:val="001C50D8"/>
    <w:rsid w:val="001C52AF"/>
    <w:rsid w:val="001C5777"/>
    <w:rsid w:val="001C5988"/>
    <w:rsid w:val="001C5A1A"/>
    <w:rsid w:val="001C5BE5"/>
    <w:rsid w:val="001C6034"/>
    <w:rsid w:val="001C60B1"/>
    <w:rsid w:val="001C6342"/>
    <w:rsid w:val="001C6741"/>
    <w:rsid w:val="001C6915"/>
    <w:rsid w:val="001C742F"/>
    <w:rsid w:val="001C75F9"/>
    <w:rsid w:val="001C7B62"/>
    <w:rsid w:val="001C7F14"/>
    <w:rsid w:val="001D02C1"/>
    <w:rsid w:val="001D0328"/>
    <w:rsid w:val="001D04DD"/>
    <w:rsid w:val="001D0C8D"/>
    <w:rsid w:val="001D0E45"/>
    <w:rsid w:val="001D0F51"/>
    <w:rsid w:val="001D10C8"/>
    <w:rsid w:val="001D1125"/>
    <w:rsid w:val="001D1456"/>
    <w:rsid w:val="001D145D"/>
    <w:rsid w:val="001D17A2"/>
    <w:rsid w:val="001D192D"/>
    <w:rsid w:val="001D1C5F"/>
    <w:rsid w:val="001D2252"/>
    <w:rsid w:val="001D263B"/>
    <w:rsid w:val="001D265A"/>
    <w:rsid w:val="001D266F"/>
    <w:rsid w:val="001D2C5C"/>
    <w:rsid w:val="001D2E95"/>
    <w:rsid w:val="001D3017"/>
    <w:rsid w:val="001D33E0"/>
    <w:rsid w:val="001D3657"/>
    <w:rsid w:val="001D3894"/>
    <w:rsid w:val="001D3A50"/>
    <w:rsid w:val="001D4253"/>
    <w:rsid w:val="001D4408"/>
    <w:rsid w:val="001D440C"/>
    <w:rsid w:val="001D46A7"/>
    <w:rsid w:val="001D46BA"/>
    <w:rsid w:val="001D4710"/>
    <w:rsid w:val="001D4792"/>
    <w:rsid w:val="001D4B5E"/>
    <w:rsid w:val="001D4C6D"/>
    <w:rsid w:val="001D52AE"/>
    <w:rsid w:val="001D5467"/>
    <w:rsid w:val="001D5740"/>
    <w:rsid w:val="001D57D8"/>
    <w:rsid w:val="001D5886"/>
    <w:rsid w:val="001D6798"/>
    <w:rsid w:val="001D68F8"/>
    <w:rsid w:val="001D6D19"/>
    <w:rsid w:val="001D6E5D"/>
    <w:rsid w:val="001D6EC8"/>
    <w:rsid w:val="001D6FD7"/>
    <w:rsid w:val="001D7395"/>
    <w:rsid w:val="001D7571"/>
    <w:rsid w:val="001D75BD"/>
    <w:rsid w:val="001D792B"/>
    <w:rsid w:val="001D7ACB"/>
    <w:rsid w:val="001D7B76"/>
    <w:rsid w:val="001D7E16"/>
    <w:rsid w:val="001D7EC9"/>
    <w:rsid w:val="001E004F"/>
    <w:rsid w:val="001E0100"/>
    <w:rsid w:val="001E084A"/>
    <w:rsid w:val="001E08AF"/>
    <w:rsid w:val="001E0C85"/>
    <w:rsid w:val="001E0D9A"/>
    <w:rsid w:val="001E0F48"/>
    <w:rsid w:val="001E11BB"/>
    <w:rsid w:val="001E1467"/>
    <w:rsid w:val="001E1947"/>
    <w:rsid w:val="001E1A5E"/>
    <w:rsid w:val="001E1C6A"/>
    <w:rsid w:val="001E1C74"/>
    <w:rsid w:val="001E20C4"/>
    <w:rsid w:val="001E21A0"/>
    <w:rsid w:val="001E2342"/>
    <w:rsid w:val="001E248A"/>
    <w:rsid w:val="001E2938"/>
    <w:rsid w:val="001E2B94"/>
    <w:rsid w:val="001E2C84"/>
    <w:rsid w:val="001E2DC0"/>
    <w:rsid w:val="001E2FCD"/>
    <w:rsid w:val="001E355A"/>
    <w:rsid w:val="001E35CF"/>
    <w:rsid w:val="001E38FC"/>
    <w:rsid w:val="001E39ED"/>
    <w:rsid w:val="001E3AB5"/>
    <w:rsid w:val="001E3D49"/>
    <w:rsid w:val="001E3F8E"/>
    <w:rsid w:val="001E403E"/>
    <w:rsid w:val="001E4273"/>
    <w:rsid w:val="001E4471"/>
    <w:rsid w:val="001E453B"/>
    <w:rsid w:val="001E4824"/>
    <w:rsid w:val="001E48F5"/>
    <w:rsid w:val="001E4AEC"/>
    <w:rsid w:val="001E4F4F"/>
    <w:rsid w:val="001E539E"/>
    <w:rsid w:val="001E5474"/>
    <w:rsid w:val="001E586B"/>
    <w:rsid w:val="001E5A69"/>
    <w:rsid w:val="001E5BB3"/>
    <w:rsid w:val="001E5FE0"/>
    <w:rsid w:val="001E6285"/>
    <w:rsid w:val="001E6295"/>
    <w:rsid w:val="001E69FC"/>
    <w:rsid w:val="001E6EFC"/>
    <w:rsid w:val="001E70A9"/>
    <w:rsid w:val="001E79BF"/>
    <w:rsid w:val="001E79DC"/>
    <w:rsid w:val="001E7D3C"/>
    <w:rsid w:val="001E7DD5"/>
    <w:rsid w:val="001E7F20"/>
    <w:rsid w:val="001F00B9"/>
    <w:rsid w:val="001F0165"/>
    <w:rsid w:val="001F0783"/>
    <w:rsid w:val="001F0808"/>
    <w:rsid w:val="001F0CD4"/>
    <w:rsid w:val="001F0EEB"/>
    <w:rsid w:val="001F1145"/>
    <w:rsid w:val="001F1163"/>
    <w:rsid w:val="001F12C6"/>
    <w:rsid w:val="001F1431"/>
    <w:rsid w:val="001F16A4"/>
    <w:rsid w:val="001F1A0F"/>
    <w:rsid w:val="001F1CD7"/>
    <w:rsid w:val="001F1D66"/>
    <w:rsid w:val="001F1F95"/>
    <w:rsid w:val="001F20FF"/>
    <w:rsid w:val="001F214F"/>
    <w:rsid w:val="001F250E"/>
    <w:rsid w:val="001F25DE"/>
    <w:rsid w:val="001F2787"/>
    <w:rsid w:val="001F2867"/>
    <w:rsid w:val="001F2B3F"/>
    <w:rsid w:val="001F2F52"/>
    <w:rsid w:val="001F32BA"/>
    <w:rsid w:val="001F36D0"/>
    <w:rsid w:val="001F3772"/>
    <w:rsid w:val="001F38EC"/>
    <w:rsid w:val="001F3B89"/>
    <w:rsid w:val="001F3BD3"/>
    <w:rsid w:val="001F3D04"/>
    <w:rsid w:val="001F3E55"/>
    <w:rsid w:val="001F41A7"/>
    <w:rsid w:val="001F4586"/>
    <w:rsid w:val="001F46D7"/>
    <w:rsid w:val="001F46F7"/>
    <w:rsid w:val="001F4ABD"/>
    <w:rsid w:val="001F4CCC"/>
    <w:rsid w:val="001F4E58"/>
    <w:rsid w:val="001F4E77"/>
    <w:rsid w:val="001F4E95"/>
    <w:rsid w:val="001F515C"/>
    <w:rsid w:val="001F5245"/>
    <w:rsid w:val="001F57B1"/>
    <w:rsid w:val="001F5C37"/>
    <w:rsid w:val="001F5DD1"/>
    <w:rsid w:val="001F621D"/>
    <w:rsid w:val="001F66A8"/>
    <w:rsid w:val="001F6863"/>
    <w:rsid w:val="001F7576"/>
    <w:rsid w:val="001F75D8"/>
    <w:rsid w:val="001F7BD3"/>
    <w:rsid w:val="001F7D6D"/>
    <w:rsid w:val="001F7F74"/>
    <w:rsid w:val="00200578"/>
    <w:rsid w:val="00200BD8"/>
    <w:rsid w:val="00200D0D"/>
    <w:rsid w:val="00200DAC"/>
    <w:rsid w:val="002011C4"/>
    <w:rsid w:val="002012EC"/>
    <w:rsid w:val="00201792"/>
    <w:rsid w:val="00202026"/>
    <w:rsid w:val="002021E7"/>
    <w:rsid w:val="002022F1"/>
    <w:rsid w:val="00202B9A"/>
    <w:rsid w:val="00202C52"/>
    <w:rsid w:val="00202CFD"/>
    <w:rsid w:val="00202D78"/>
    <w:rsid w:val="00203638"/>
    <w:rsid w:val="002039AC"/>
    <w:rsid w:val="00203A2E"/>
    <w:rsid w:val="00203BE9"/>
    <w:rsid w:val="00203DE5"/>
    <w:rsid w:val="00203E51"/>
    <w:rsid w:val="0020405C"/>
    <w:rsid w:val="0020408E"/>
    <w:rsid w:val="00204163"/>
    <w:rsid w:val="00204358"/>
    <w:rsid w:val="0020442E"/>
    <w:rsid w:val="00204795"/>
    <w:rsid w:val="002047B2"/>
    <w:rsid w:val="002048AA"/>
    <w:rsid w:val="00204A61"/>
    <w:rsid w:val="00204FE5"/>
    <w:rsid w:val="0020565E"/>
    <w:rsid w:val="00205A15"/>
    <w:rsid w:val="00205C5F"/>
    <w:rsid w:val="00205F1D"/>
    <w:rsid w:val="00205F9E"/>
    <w:rsid w:val="00205FFE"/>
    <w:rsid w:val="002062FD"/>
    <w:rsid w:val="00206324"/>
    <w:rsid w:val="0020635E"/>
    <w:rsid w:val="00206496"/>
    <w:rsid w:val="0020649B"/>
    <w:rsid w:val="00206531"/>
    <w:rsid w:val="00206558"/>
    <w:rsid w:val="00206721"/>
    <w:rsid w:val="00206762"/>
    <w:rsid w:val="00206ECE"/>
    <w:rsid w:val="00207777"/>
    <w:rsid w:val="002077EA"/>
    <w:rsid w:val="00207A9B"/>
    <w:rsid w:val="00207C92"/>
    <w:rsid w:val="00207DD7"/>
    <w:rsid w:val="00207FC3"/>
    <w:rsid w:val="00210456"/>
    <w:rsid w:val="002107D7"/>
    <w:rsid w:val="00210A1E"/>
    <w:rsid w:val="00210D2E"/>
    <w:rsid w:val="00210F38"/>
    <w:rsid w:val="002111F5"/>
    <w:rsid w:val="002113D6"/>
    <w:rsid w:val="0021148E"/>
    <w:rsid w:val="002119BF"/>
    <w:rsid w:val="00211C95"/>
    <w:rsid w:val="00211EB0"/>
    <w:rsid w:val="002121ED"/>
    <w:rsid w:val="0021229B"/>
    <w:rsid w:val="002123A8"/>
    <w:rsid w:val="00212927"/>
    <w:rsid w:val="002130E0"/>
    <w:rsid w:val="0021314C"/>
    <w:rsid w:val="002133B1"/>
    <w:rsid w:val="00213F2E"/>
    <w:rsid w:val="00214149"/>
    <w:rsid w:val="00214592"/>
    <w:rsid w:val="00214703"/>
    <w:rsid w:val="0021475C"/>
    <w:rsid w:val="00214AC4"/>
    <w:rsid w:val="00214AE2"/>
    <w:rsid w:val="00214B67"/>
    <w:rsid w:val="002152C1"/>
    <w:rsid w:val="002153CF"/>
    <w:rsid w:val="0021548A"/>
    <w:rsid w:val="002154BA"/>
    <w:rsid w:val="002154D2"/>
    <w:rsid w:val="00215A1B"/>
    <w:rsid w:val="002163B0"/>
    <w:rsid w:val="002165D2"/>
    <w:rsid w:val="0021664F"/>
    <w:rsid w:val="002168A1"/>
    <w:rsid w:val="00216C00"/>
    <w:rsid w:val="00216C02"/>
    <w:rsid w:val="0021714E"/>
    <w:rsid w:val="002173C1"/>
    <w:rsid w:val="0021748D"/>
    <w:rsid w:val="00217752"/>
    <w:rsid w:val="00217D49"/>
    <w:rsid w:val="00220041"/>
    <w:rsid w:val="00220216"/>
    <w:rsid w:val="002202E8"/>
    <w:rsid w:val="002205F0"/>
    <w:rsid w:val="00220D44"/>
    <w:rsid w:val="00220F4D"/>
    <w:rsid w:val="0022100A"/>
    <w:rsid w:val="0022106D"/>
    <w:rsid w:val="00221271"/>
    <w:rsid w:val="0022127B"/>
    <w:rsid w:val="0022142D"/>
    <w:rsid w:val="002216E8"/>
    <w:rsid w:val="002219D3"/>
    <w:rsid w:val="00221E1F"/>
    <w:rsid w:val="00221E64"/>
    <w:rsid w:val="00222026"/>
    <w:rsid w:val="0022206C"/>
    <w:rsid w:val="00222084"/>
    <w:rsid w:val="002225B5"/>
    <w:rsid w:val="00222609"/>
    <w:rsid w:val="002227D2"/>
    <w:rsid w:val="00222BA1"/>
    <w:rsid w:val="00222C3E"/>
    <w:rsid w:val="002231F5"/>
    <w:rsid w:val="002234FD"/>
    <w:rsid w:val="00223720"/>
    <w:rsid w:val="00223B8B"/>
    <w:rsid w:val="00223BD7"/>
    <w:rsid w:val="00223DAC"/>
    <w:rsid w:val="00223E31"/>
    <w:rsid w:val="00223F94"/>
    <w:rsid w:val="00223FCB"/>
    <w:rsid w:val="0022407F"/>
    <w:rsid w:val="002249E6"/>
    <w:rsid w:val="00224ABB"/>
    <w:rsid w:val="00224B11"/>
    <w:rsid w:val="00224CFF"/>
    <w:rsid w:val="00224D94"/>
    <w:rsid w:val="002253D8"/>
    <w:rsid w:val="00225812"/>
    <w:rsid w:val="002259DD"/>
    <w:rsid w:val="00225A4A"/>
    <w:rsid w:val="00225B9E"/>
    <w:rsid w:val="00225D2E"/>
    <w:rsid w:val="00225FD1"/>
    <w:rsid w:val="00226296"/>
    <w:rsid w:val="002264CB"/>
    <w:rsid w:val="00226706"/>
    <w:rsid w:val="002267C1"/>
    <w:rsid w:val="00226C8F"/>
    <w:rsid w:val="00226D37"/>
    <w:rsid w:val="00226E2D"/>
    <w:rsid w:val="002272AF"/>
    <w:rsid w:val="00227611"/>
    <w:rsid w:val="002276B2"/>
    <w:rsid w:val="0022775E"/>
    <w:rsid w:val="002279F1"/>
    <w:rsid w:val="00227A85"/>
    <w:rsid w:val="00227D2D"/>
    <w:rsid w:val="00227E61"/>
    <w:rsid w:val="00230288"/>
    <w:rsid w:val="00230377"/>
    <w:rsid w:val="002304F3"/>
    <w:rsid w:val="002307BB"/>
    <w:rsid w:val="002307F9"/>
    <w:rsid w:val="00230816"/>
    <w:rsid w:val="0023094E"/>
    <w:rsid w:val="00231056"/>
    <w:rsid w:val="0023105D"/>
    <w:rsid w:val="00231879"/>
    <w:rsid w:val="00231A04"/>
    <w:rsid w:val="00231C89"/>
    <w:rsid w:val="00231E2B"/>
    <w:rsid w:val="00231E4A"/>
    <w:rsid w:val="00231E4B"/>
    <w:rsid w:val="00232237"/>
    <w:rsid w:val="00232660"/>
    <w:rsid w:val="0023267B"/>
    <w:rsid w:val="00232C66"/>
    <w:rsid w:val="00232C74"/>
    <w:rsid w:val="002332B2"/>
    <w:rsid w:val="0023331F"/>
    <w:rsid w:val="00233E18"/>
    <w:rsid w:val="00233F58"/>
    <w:rsid w:val="00234074"/>
    <w:rsid w:val="0023409A"/>
    <w:rsid w:val="00234BBD"/>
    <w:rsid w:val="00234F59"/>
    <w:rsid w:val="00235376"/>
    <w:rsid w:val="0023609E"/>
    <w:rsid w:val="002360ED"/>
    <w:rsid w:val="00236122"/>
    <w:rsid w:val="00236A34"/>
    <w:rsid w:val="00236C94"/>
    <w:rsid w:val="0023743F"/>
    <w:rsid w:val="002374F5"/>
    <w:rsid w:val="002379F9"/>
    <w:rsid w:val="00237C80"/>
    <w:rsid w:val="002409F4"/>
    <w:rsid w:val="00240C6D"/>
    <w:rsid w:val="00241214"/>
    <w:rsid w:val="002413E5"/>
    <w:rsid w:val="0024143C"/>
    <w:rsid w:val="00241886"/>
    <w:rsid w:val="00241B1F"/>
    <w:rsid w:val="00241EF8"/>
    <w:rsid w:val="00241FB9"/>
    <w:rsid w:val="0024201A"/>
    <w:rsid w:val="00242278"/>
    <w:rsid w:val="0024241C"/>
    <w:rsid w:val="002427A6"/>
    <w:rsid w:val="002427B8"/>
    <w:rsid w:val="00242D0B"/>
    <w:rsid w:val="00243239"/>
    <w:rsid w:val="00243361"/>
    <w:rsid w:val="002433E1"/>
    <w:rsid w:val="0024343F"/>
    <w:rsid w:val="00243559"/>
    <w:rsid w:val="0024358D"/>
    <w:rsid w:val="002435A2"/>
    <w:rsid w:val="002439AA"/>
    <w:rsid w:val="00243A21"/>
    <w:rsid w:val="00243DBA"/>
    <w:rsid w:val="0024411D"/>
    <w:rsid w:val="0024418F"/>
    <w:rsid w:val="0024447B"/>
    <w:rsid w:val="00244F04"/>
    <w:rsid w:val="002454AA"/>
    <w:rsid w:val="00245C31"/>
    <w:rsid w:val="0024657F"/>
    <w:rsid w:val="00246BC4"/>
    <w:rsid w:val="00246F8F"/>
    <w:rsid w:val="002471CB"/>
    <w:rsid w:val="002475BA"/>
    <w:rsid w:val="002475CB"/>
    <w:rsid w:val="002479BE"/>
    <w:rsid w:val="002479DB"/>
    <w:rsid w:val="00247D94"/>
    <w:rsid w:val="00247F8C"/>
    <w:rsid w:val="002501A7"/>
    <w:rsid w:val="002504C9"/>
    <w:rsid w:val="002505AB"/>
    <w:rsid w:val="002509E5"/>
    <w:rsid w:val="00250B73"/>
    <w:rsid w:val="00250F84"/>
    <w:rsid w:val="00251599"/>
    <w:rsid w:val="00251778"/>
    <w:rsid w:val="0025195C"/>
    <w:rsid w:val="00251F67"/>
    <w:rsid w:val="002520BA"/>
    <w:rsid w:val="002521B3"/>
    <w:rsid w:val="002522AD"/>
    <w:rsid w:val="00252754"/>
    <w:rsid w:val="00252AF5"/>
    <w:rsid w:val="00252B8A"/>
    <w:rsid w:val="00252F33"/>
    <w:rsid w:val="002534AB"/>
    <w:rsid w:val="00253718"/>
    <w:rsid w:val="002537B2"/>
    <w:rsid w:val="002539E6"/>
    <w:rsid w:val="00253F22"/>
    <w:rsid w:val="0025407D"/>
    <w:rsid w:val="002545EC"/>
    <w:rsid w:val="0025487D"/>
    <w:rsid w:val="00254B13"/>
    <w:rsid w:val="00254B2B"/>
    <w:rsid w:val="00254E39"/>
    <w:rsid w:val="0025521A"/>
    <w:rsid w:val="0025530F"/>
    <w:rsid w:val="00255352"/>
    <w:rsid w:val="002554CC"/>
    <w:rsid w:val="002556BF"/>
    <w:rsid w:val="002558CB"/>
    <w:rsid w:val="00255D13"/>
    <w:rsid w:val="00255E14"/>
    <w:rsid w:val="0025612B"/>
    <w:rsid w:val="00256134"/>
    <w:rsid w:val="00256208"/>
    <w:rsid w:val="002562F7"/>
    <w:rsid w:val="00256596"/>
    <w:rsid w:val="00256630"/>
    <w:rsid w:val="0025667D"/>
    <w:rsid w:val="0025670E"/>
    <w:rsid w:val="002568A8"/>
    <w:rsid w:val="002572E7"/>
    <w:rsid w:val="00257A8B"/>
    <w:rsid w:val="00257C27"/>
    <w:rsid w:val="00257C8A"/>
    <w:rsid w:val="00260630"/>
    <w:rsid w:val="0026063D"/>
    <w:rsid w:val="002608B9"/>
    <w:rsid w:val="00260AD6"/>
    <w:rsid w:val="00260FD7"/>
    <w:rsid w:val="00261750"/>
    <w:rsid w:val="00261930"/>
    <w:rsid w:val="00261AE4"/>
    <w:rsid w:val="00261CE6"/>
    <w:rsid w:val="002622E1"/>
    <w:rsid w:val="0026243A"/>
    <w:rsid w:val="00262451"/>
    <w:rsid w:val="002624E3"/>
    <w:rsid w:val="0026267F"/>
    <w:rsid w:val="00262BE0"/>
    <w:rsid w:val="00262C9A"/>
    <w:rsid w:val="00263180"/>
    <w:rsid w:val="00263510"/>
    <w:rsid w:val="00263AE8"/>
    <w:rsid w:val="00263BA6"/>
    <w:rsid w:val="00263CE4"/>
    <w:rsid w:val="00263D64"/>
    <w:rsid w:val="00263EB8"/>
    <w:rsid w:val="0026453D"/>
    <w:rsid w:val="0026454F"/>
    <w:rsid w:val="0026462E"/>
    <w:rsid w:val="00264A24"/>
    <w:rsid w:val="00264C7B"/>
    <w:rsid w:val="00264D09"/>
    <w:rsid w:val="00264F0A"/>
    <w:rsid w:val="002651D8"/>
    <w:rsid w:val="002653BE"/>
    <w:rsid w:val="002653FB"/>
    <w:rsid w:val="0026558E"/>
    <w:rsid w:val="0026578C"/>
    <w:rsid w:val="00265B8B"/>
    <w:rsid w:val="00265C05"/>
    <w:rsid w:val="00265D48"/>
    <w:rsid w:val="0026674B"/>
    <w:rsid w:val="00266C3D"/>
    <w:rsid w:val="00266E73"/>
    <w:rsid w:val="002671A6"/>
    <w:rsid w:val="00267C24"/>
    <w:rsid w:val="00270188"/>
    <w:rsid w:val="00271015"/>
    <w:rsid w:val="002714E8"/>
    <w:rsid w:val="00271867"/>
    <w:rsid w:val="00271ABE"/>
    <w:rsid w:val="00271F17"/>
    <w:rsid w:val="00271F1C"/>
    <w:rsid w:val="00271F25"/>
    <w:rsid w:val="00272188"/>
    <w:rsid w:val="00272317"/>
    <w:rsid w:val="00272546"/>
    <w:rsid w:val="0027260B"/>
    <w:rsid w:val="0027262D"/>
    <w:rsid w:val="00272967"/>
    <w:rsid w:val="00272ABF"/>
    <w:rsid w:val="00272E1D"/>
    <w:rsid w:val="00272F9E"/>
    <w:rsid w:val="00273399"/>
    <w:rsid w:val="00273586"/>
    <w:rsid w:val="00273787"/>
    <w:rsid w:val="00273953"/>
    <w:rsid w:val="00273960"/>
    <w:rsid w:val="00273A9E"/>
    <w:rsid w:val="002740FA"/>
    <w:rsid w:val="0027425F"/>
    <w:rsid w:val="002742F4"/>
    <w:rsid w:val="00274361"/>
    <w:rsid w:val="0027439F"/>
    <w:rsid w:val="00274584"/>
    <w:rsid w:val="002747D3"/>
    <w:rsid w:val="00274A0A"/>
    <w:rsid w:val="00274BEB"/>
    <w:rsid w:val="00274BFA"/>
    <w:rsid w:val="00274EF9"/>
    <w:rsid w:val="00275311"/>
    <w:rsid w:val="002756F1"/>
    <w:rsid w:val="00275989"/>
    <w:rsid w:val="00275EAC"/>
    <w:rsid w:val="00276283"/>
    <w:rsid w:val="0027650B"/>
    <w:rsid w:val="00276526"/>
    <w:rsid w:val="0027654C"/>
    <w:rsid w:val="0027684D"/>
    <w:rsid w:val="00276B52"/>
    <w:rsid w:val="00276BC5"/>
    <w:rsid w:val="00276C0A"/>
    <w:rsid w:val="00277085"/>
    <w:rsid w:val="0027708F"/>
    <w:rsid w:val="00277420"/>
    <w:rsid w:val="00277451"/>
    <w:rsid w:val="002776B4"/>
    <w:rsid w:val="002776C7"/>
    <w:rsid w:val="00277937"/>
    <w:rsid w:val="0027799F"/>
    <w:rsid w:val="00277E43"/>
    <w:rsid w:val="00280142"/>
    <w:rsid w:val="00280393"/>
    <w:rsid w:val="00280394"/>
    <w:rsid w:val="002809FF"/>
    <w:rsid w:val="00280C76"/>
    <w:rsid w:val="00280CF6"/>
    <w:rsid w:val="00280D2D"/>
    <w:rsid w:val="00281475"/>
    <w:rsid w:val="002816DA"/>
    <w:rsid w:val="002816ED"/>
    <w:rsid w:val="0028176E"/>
    <w:rsid w:val="0028185F"/>
    <w:rsid w:val="002819DA"/>
    <w:rsid w:val="002823C1"/>
    <w:rsid w:val="00282575"/>
    <w:rsid w:val="00282DE5"/>
    <w:rsid w:val="00282E86"/>
    <w:rsid w:val="00282EB3"/>
    <w:rsid w:val="0028312F"/>
    <w:rsid w:val="00283454"/>
    <w:rsid w:val="002835B1"/>
    <w:rsid w:val="00283963"/>
    <w:rsid w:val="00283AC0"/>
    <w:rsid w:val="00283D59"/>
    <w:rsid w:val="00283D73"/>
    <w:rsid w:val="00283F3F"/>
    <w:rsid w:val="0028433E"/>
    <w:rsid w:val="00284483"/>
    <w:rsid w:val="0028488D"/>
    <w:rsid w:val="00284AC5"/>
    <w:rsid w:val="00284C07"/>
    <w:rsid w:val="00284C7C"/>
    <w:rsid w:val="00284FFD"/>
    <w:rsid w:val="00285258"/>
    <w:rsid w:val="002852C5"/>
    <w:rsid w:val="00285664"/>
    <w:rsid w:val="00285817"/>
    <w:rsid w:val="002858BD"/>
    <w:rsid w:val="00285CCB"/>
    <w:rsid w:val="00285DFF"/>
    <w:rsid w:val="00286087"/>
    <w:rsid w:val="002860A6"/>
    <w:rsid w:val="00286138"/>
    <w:rsid w:val="002861BC"/>
    <w:rsid w:val="00286918"/>
    <w:rsid w:val="00286D7F"/>
    <w:rsid w:val="00286DA4"/>
    <w:rsid w:val="00287543"/>
    <w:rsid w:val="00287627"/>
    <w:rsid w:val="00287937"/>
    <w:rsid w:val="002879F6"/>
    <w:rsid w:val="0029031C"/>
    <w:rsid w:val="0029039D"/>
    <w:rsid w:val="00290693"/>
    <w:rsid w:val="00290914"/>
    <w:rsid w:val="0029094C"/>
    <w:rsid w:val="00290E17"/>
    <w:rsid w:val="00290E81"/>
    <w:rsid w:val="00290EA3"/>
    <w:rsid w:val="0029141E"/>
    <w:rsid w:val="00291487"/>
    <w:rsid w:val="002916BC"/>
    <w:rsid w:val="002917C3"/>
    <w:rsid w:val="0029195D"/>
    <w:rsid w:val="00291A1A"/>
    <w:rsid w:val="002921BF"/>
    <w:rsid w:val="00292813"/>
    <w:rsid w:val="00292815"/>
    <w:rsid w:val="00292819"/>
    <w:rsid w:val="00292EBD"/>
    <w:rsid w:val="002932F4"/>
    <w:rsid w:val="00293403"/>
    <w:rsid w:val="00293522"/>
    <w:rsid w:val="0029370A"/>
    <w:rsid w:val="00293A6D"/>
    <w:rsid w:val="00293B69"/>
    <w:rsid w:val="002941F1"/>
    <w:rsid w:val="00294399"/>
    <w:rsid w:val="002943D3"/>
    <w:rsid w:val="00294BE9"/>
    <w:rsid w:val="00294F8C"/>
    <w:rsid w:val="00294FB7"/>
    <w:rsid w:val="002954D2"/>
    <w:rsid w:val="0029554A"/>
    <w:rsid w:val="00295929"/>
    <w:rsid w:val="00295982"/>
    <w:rsid w:val="002959E5"/>
    <w:rsid w:val="00295AD5"/>
    <w:rsid w:val="00295D9C"/>
    <w:rsid w:val="00295F15"/>
    <w:rsid w:val="0029609A"/>
    <w:rsid w:val="00296303"/>
    <w:rsid w:val="002964CF"/>
    <w:rsid w:val="0029652A"/>
    <w:rsid w:val="002965AC"/>
    <w:rsid w:val="002967B5"/>
    <w:rsid w:val="002968F5"/>
    <w:rsid w:val="00296975"/>
    <w:rsid w:val="00296A3A"/>
    <w:rsid w:val="00296ADD"/>
    <w:rsid w:val="00296F34"/>
    <w:rsid w:val="0029700C"/>
    <w:rsid w:val="002971C5"/>
    <w:rsid w:val="0029743E"/>
    <w:rsid w:val="00297B3A"/>
    <w:rsid w:val="00297C73"/>
    <w:rsid w:val="00297D87"/>
    <w:rsid w:val="002A0131"/>
    <w:rsid w:val="002A0366"/>
    <w:rsid w:val="002A03F0"/>
    <w:rsid w:val="002A086B"/>
    <w:rsid w:val="002A0BD9"/>
    <w:rsid w:val="002A0CE4"/>
    <w:rsid w:val="002A0D29"/>
    <w:rsid w:val="002A10F1"/>
    <w:rsid w:val="002A11DC"/>
    <w:rsid w:val="002A1213"/>
    <w:rsid w:val="002A181B"/>
    <w:rsid w:val="002A1892"/>
    <w:rsid w:val="002A1EF0"/>
    <w:rsid w:val="002A203F"/>
    <w:rsid w:val="002A2581"/>
    <w:rsid w:val="002A2EDC"/>
    <w:rsid w:val="002A3035"/>
    <w:rsid w:val="002A376D"/>
    <w:rsid w:val="002A3831"/>
    <w:rsid w:val="002A39B4"/>
    <w:rsid w:val="002A39D6"/>
    <w:rsid w:val="002A3AD5"/>
    <w:rsid w:val="002A3BD0"/>
    <w:rsid w:val="002A3CB5"/>
    <w:rsid w:val="002A3D54"/>
    <w:rsid w:val="002A3DC1"/>
    <w:rsid w:val="002A3DF4"/>
    <w:rsid w:val="002A401E"/>
    <w:rsid w:val="002A4D98"/>
    <w:rsid w:val="002A5156"/>
    <w:rsid w:val="002A5778"/>
    <w:rsid w:val="002A5DCE"/>
    <w:rsid w:val="002A6156"/>
    <w:rsid w:val="002A6213"/>
    <w:rsid w:val="002A6263"/>
    <w:rsid w:val="002A650B"/>
    <w:rsid w:val="002A69D6"/>
    <w:rsid w:val="002A6D29"/>
    <w:rsid w:val="002A6F9F"/>
    <w:rsid w:val="002A6FDB"/>
    <w:rsid w:val="002A702A"/>
    <w:rsid w:val="002A7103"/>
    <w:rsid w:val="002A727B"/>
    <w:rsid w:val="002A7543"/>
    <w:rsid w:val="002A7575"/>
    <w:rsid w:val="002A7745"/>
    <w:rsid w:val="002A77FD"/>
    <w:rsid w:val="002A781F"/>
    <w:rsid w:val="002A783F"/>
    <w:rsid w:val="002A7904"/>
    <w:rsid w:val="002A79AB"/>
    <w:rsid w:val="002A7D66"/>
    <w:rsid w:val="002A7DBC"/>
    <w:rsid w:val="002A7F59"/>
    <w:rsid w:val="002B00E4"/>
    <w:rsid w:val="002B011E"/>
    <w:rsid w:val="002B0357"/>
    <w:rsid w:val="002B07A5"/>
    <w:rsid w:val="002B08C3"/>
    <w:rsid w:val="002B0CF2"/>
    <w:rsid w:val="002B11AD"/>
    <w:rsid w:val="002B143B"/>
    <w:rsid w:val="002B1538"/>
    <w:rsid w:val="002B15A1"/>
    <w:rsid w:val="002B1633"/>
    <w:rsid w:val="002B18D7"/>
    <w:rsid w:val="002B1BC6"/>
    <w:rsid w:val="002B1E48"/>
    <w:rsid w:val="002B2150"/>
    <w:rsid w:val="002B226F"/>
    <w:rsid w:val="002B2555"/>
    <w:rsid w:val="002B2602"/>
    <w:rsid w:val="002B270D"/>
    <w:rsid w:val="002B29C5"/>
    <w:rsid w:val="002B3252"/>
    <w:rsid w:val="002B332D"/>
    <w:rsid w:val="002B353E"/>
    <w:rsid w:val="002B3752"/>
    <w:rsid w:val="002B38C4"/>
    <w:rsid w:val="002B3AFF"/>
    <w:rsid w:val="002B3CBD"/>
    <w:rsid w:val="002B3E46"/>
    <w:rsid w:val="002B4069"/>
    <w:rsid w:val="002B49F1"/>
    <w:rsid w:val="002B4E33"/>
    <w:rsid w:val="002B5615"/>
    <w:rsid w:val="002B58D4"/>
    <w:rsid w:val="002B5A7F"/>
    <w:rsid w:val="002B5A97"/>
    <w:rsid w:val="002B5BDA"/>
    <w:rsid w:val="002B5C51"/>
    <w:rsid w:val="002B5C75"/>
    <w:rsid w:val="002B5C76"/>
    <w:rsid w:val="002B62ED"/>
    <w:rsid w:val="002B64DC"/>
    <w:rsid w:val="002B66ED"/>
    <w:rsid w:val="002B6B03"/>
    <w:rsid w:val="002B6BC3"/>
    <w:rsid w:val="002B6DC0"/>
    <w:rsid w:val="002B7167"/>
    <w:rsid w:val="002B71EF"/>
    <w:rsid w:val="002B73BD"/>
    <w:rsid w:val="002B74B7"/>
    <w:rsid w:val="002B78A9"/>
    <w:rsid w:val="002B78EC"/>
    <w:rsid w:val="002B7AAB"/>
    <w:rsid w:val="002C0105"/>
    <w:rsid w:val="002C03AC"/>
    <w:rsid w:val="002C0769"/>
    <w:rsid w:val="002C08AE"/>
    <w:rsid w:val="002C0BBD"/>
    <w:rsid w:val="002C0C7F"/>
    <w:rsid w:val="002C0EFE"/>
    <w:rsid w:val="002C182B"/>
    <w:rsid w:val="002C1C0F"/>
    <w:rsid w:val="002C1D31"/>
    <w:rsid w:val="002C25E2"/>
    <w:rsid w:val="002C270B"/>
    <w:rsid w:val="002C29E6"/>
    <w:rsid w:val="002C2D61"/>
    <w:rsid w:val="002C2E5F"/>
    <w:rsid w:val="002C30D9"/>
    <w:rsid w:val="002C318B"/>
    <w:rsid w:val="002C3229"/>
    <w:rsid w:val="002C33EB"/>
    <w:rsid w:val="002C352E"/>
    <w:rsid w:val="002C35BA"/>
    <w:rsid w:val="002C379E"/>
    <w:rsid w:val="002C39FD"/>
    <w:rsid w:val="002C3D12"/>
    <w:rsid w:val="002C3D8E"/>
    <w:rsid w:val="002C3E5A"/>
    <w:rsid w:val="002C4035"/>
    <w:rsid w:val="002C414A"/>
    <w:rsid w:val="002C41BB"/>
    <w:rsid w:val="002C443F"/>
    <w:rsid w:val="002C47E0"/>
    <w:rsid w:val="002C4B4E"/>
    <w:rsid w:val="002C4B66"/>
    <w:rsid w:val="002C4D13"/>
    <w:rsid w:val="002C4E89"/>
    <w:rsid w:val="002C4F01"/>
    <w:rsid w:val="002C58EF"/>
    <w:rsid w:val="002C5CAF"/>
    <w:rsid w:val="002C5E09"/>
    <w:rsid w:val="002C63FC"/>
    <w:rsid w:val="002C6D31"/>
    <w:rsid w:val="002C70CF"/>
    <w:rsid w:val="002C727F"/>
    <w:rsid w:val="002C737B"/>
    <w:rsid w:val="002C7602"/>
    <w:rsid w:val="002C79B7"/>
    <w:rsid w:val="002C79C7"/>
    <w:rsid w:val="002C7E02"/>
    <w:rsid w:val="002D0424"/>
    <w:rsid w:val="002D065E"/>
    <w:rsid w:val="002D0808"/>
    <w:rsid w:val="002D0DBD"/>
    <w:rsid w:val="002D122E"/>
    <w:rsid w:val="002D1514"/>
    <w:rsid w:val="002D1593"/>
    <w:rsid w:val="002D192E"/>
    <w:rsid w:val="002D1A76"/>
    <w:rsid w:val="002D1C9C"/>
    <w:rsid w:val="002D1CBE"/>
    <w:rsid w:val="002D1E4D"/>
    <w:rsid w:val="002D1E79"/>
    <w:rsid w:val="002D201A"/>
    <w:rsid w:val="002D22C9"/>
    <w:rsid w:val="002D2862"/>
    <w:rsid w:val="002D2F27"/>
    <w:rsid w:val="002D30A0"/>
    <w:rsid w:val="002D335C"/>
    <w:rsid w:val="002D43D6"/>
    <w:rsid w:val="002D47C6"/>
    <w:rsid w:val="002D47DB"/>
    <w:rsid w:val="002D4936"/>
    <w:rsid w:val="002D4A3C"/>
    <w:rsid w:val="002D4A7B"/>
    <w:rsid w:val="002D4B78"/>
    <w:rsid w:val="002D4BB2"/>
    <w:rsid w:val="002D4C0F"/>
    <w:rsid w:val="002D5774"/>
    <w:rsid w:val="002D5ACD"/>
    <w:rsid w:val="002D5F26"/>
    <w:rsid w:val="002D5F5B"/>
    <w:rsid w:val="002D6306"/>
    <w:rsid w:val="002D650F"/>
    <w:rsid w:val="002D676B"/>
    <w:rsid w:val="002D67C2"/>
    <w:rsid w:val="002D6976"/>
    <w:rsid w:val="002D6E3F"/>
    <w:rsid w:val="002D715C"/>
    <w:rsid w:val="002D7325"/>
    <w:rsid w:val="002D75B6"/>
    <w:rsid w:val="002D7629"/>
    <w:rsid w:val="002D779D"/>
    <w:rsid w:val="002D7A60"/>
    <w:rsid w:val="002D7A66"/>
    <w:rsid w:val="002D7C22"/>
    <w:rsid w:val="002E024F"/>
    <w:rsid w:val="002E03A7"/>
    <w:rsid w:val="002E05B4"/>
    <w:rsid w:val="002E075E"/>
    <w:rsid w:val="002E0897"/>
    <w:rsid w:val="002E0AA4"/>
    <w:rsid w:val="002E0D29"/>
    <w:rsid w:val="002E1034"/>
    <w:rsid w:val="002E10EA"/>
    <w:rsid w:val="002E137B"/>
    <w:rsid w:val="002E13F4"/>
    <w:rsid w:val="002E14EA"/>
    <w:rsid w:val="002E1912"/>
    <w:rsid w:val="002E1B73"/>
    <w:rsid w:val="002E1F0F"/>
    <w:rsid w:val="002E2284"/>
    <w:rsid w:val="002E2532"/>
    <w:rsid w:val="002E25D0"/>
    <w:rsid w:val="002E2793"/>
    <w:rsid w:val="002E2CFD"/>
    <w:rsid w:val="002E2FF6"/>
    <w:rsid w:val="002E3138"/>
    <w:rsid w:val="002E3173"/>
    <w:rsid w:val="002E39A6"/>
    <w:rsid w:val="002E3C3C"/>
    <w:rsid w:val="002E3DF3"/>
    <w:rsid w:val="002E3E01"/>
    <w:rsid w:val="002E3EAB"/>
    <w:rsid w:val="002E3FAC"/>
    <w:rsid w:val="002E4349"/>
    <w:rsid w:val="002E451E"/>
    <w:rsid w:val="002E45F4"/>
    <w:rsid w:val="002E46E6"/>
    <w:rsid w:val="002E4DEC"/>
    <w:rsid w:val="002E5236"/>
    <w:rsid w:val="002E52A3"/>
    <w:rsid w:val="002E53B2"/>
    <w:rsid w:val="002E56C3"/>
    <w:rsid w:val="002E5BA3"/>
    <w:rsid w:val="002E5F2F"/>
    <w:rsid w:val="002E5F58"/>
    <w:rsid w:val="002E62E3"/>
    <w:rsid w:val="002E6E9B"/>
    <w:rsid w:val="002E7328"/>
    <w:rsid w:val="002E74F6"/>
    <w:rsid w:val="002E7720"/>
    <w:rsid w:val="002E774B"/>
    <w:rsid w:val="002E7C9D"/>
    <w:rsid w:val="002E7F6E"/>
    <w:rsid w:val="002F00DD"/>
    <w:rsid w:val="002F0134"/>
    <w:rsid w:val="002F046E"/>
    <w:rsid w:val="002F04A0"/>
    <w:rsid w:val="002F0B75"/>
    <w:rsid w:val="002F0CDC"/>
    <w:rsid w:val="002F0D0B"/>
    <w:rsid w:val="002F125D"/>
    <w:rsid w:val="002F1549"/>
    <w:rsid w:val="002F16A7"/>
    <w:rsid w:val="002F1882"/>
    <w:rsid w:val="002F18A6"/>
    <w:rsid w:val="002F1EB5"/>
    <w:rsid w:val="002F209F"/>
    <w:rsid w:val="002F20C6"/>
    <w:rsid w:val="002F226F"/>
    <w:rsid w:val="002F2603"/>
    <w:rsid w:val="002F29A3"/>
    <w:rsid w:val="002F2BA3"/>
    <w:rsid w:val="002F2D20"/>
    <w:rsid w:val="002F341F"/>
    <w:rsid w:val="002F392A"/>
    <w:rsid w:val="002F3A31"/>
    <w:rsid w:val="002F3AD9"/>
    <w:rsid w:val="002F3AEC"/>
    <w:rsid w:val="002F3C43"/>
    <w:rsid w:val="002F3C70"/>
    <w:rsid w:val="002F3F0C"/>
    <w:rsid w:val="002F3F2D"/>
    <w:rsid w:val="002F4856"/>
    <w:rsid w:val="002F48FB"/>
    <w:rsid w:val="002F4BEF"/>
    <w:rsid w:val="002F4C19"/>
    <w:rsid w:val="002F4CCF"/>
    <w:rsid w:val="002F4D42"/>
    <w:rsid w:val="002F4F4C"/>
    <w:rsid w:val="002F50F2"/>
    <w:rsid w:val="002F5340"/>
    <w:rsid w:val="002F556C"/>
    <w:rsid w:val="002F564F"/>
    <w:rsid w:val="002F5B18"/>
    <w:rsid w:val="002F616A"/>
    <w:rsid w:val="002F634C"/>
    <w:rsid w:val="002F6A3E"/>
    <w:rsid w:val="002F6D87"/>
    <w:rsid w:val="002F6E92"/>
    <w:rsid w:val="002F7009"/>
    <w:rsid w:val="002F737F"/>
    <w:rsid w:val="002F747C"/>
    <w:rsid w:val="003003F4"/>
    <w:rsid w:val="003007DA"/>
    <w:rsid w:val="003009D9"/>
    <w:rsid w:val="00300A2D"/>
    <w:rsid w:val="0030129D"/>
    <w:rsid w:val="003012BB"/>
    <w:rsid w:val="003014E7"/>
    <w:rsid w:val="003017F2"/>
    <w:rsid w:val="00301B09"/>
    <w:rsid w:val="00301C38"/>
    <w:rsid w:val="00301E4F"/>
    <w:rsid w:val="003020AA"/>
    <w:rsid w:val="003024CD"/>
    <w:rsid w:val="0030254A"/>
    <w:rsid w:val="003027C5"/>
    <w:rsid w:val="00302D24"/>
    <w:rsid w:val="003030E1"/>
    <w:rsid w:val="00303151"/>
    <w:rsid w:val="0030326F"/>
    <w:rsid w:val="00303527"/>
    <w:rsid w:val="003037D0"/>
    <w:rsid w:val="00303900"/>
    <w:rsid w:val="0030392F"/>
    <w:rsid w:val="00303BE2"/>
    <w:rsid w:val="00303E02"/>
    <w:rsid w:val="003043A8"/>
    <w:rsid w:val="00304424"/>
    <w:rsid w:val="003044D2"/>
    <w:rsid w:val="00304502"/>
    <w:rsid w:val="00304932"/>
    <w:rsid w:val="00304FA2"/>
    <w:rsid w:val="00305075"/>
    <w:rsid w:val="0030512A"/>
    <w:rsid w:val="00305421"/>
    <w:rsid w:val="00305495"/>
    <w:rsid w:val="003054B6"/>
    <w:rsid w:val="00305640"/>
    <w:rsid w:val="003057CD"/>
    <w:rsid w:val="00305C22"/>
    <w:rsid w:val="00305E87"/>
    <w:rsid w:val="00305F99"/>
    <w:rsid w:val="003062BC"/>
    <w:rsid w:val="00306519"/>
    <w:rsid w:val="00306723"/>
    <w:rsid w:val="00306CA3"/>
    <w:rsid w:val="00306D07"/>
    <w:rsid w:val="00306D37"/>
    <w:rsid w:val="00307351"/>
    <w:rsid w:val="00307380"/>
    <w:rsid w:val="003073EB"/>
    <w:rsid w:val="003074C5"/>
    <w:rsid w:val="003076B0"/>
    <w:rsid w:val="00307A81"/>
    <w:rsid w:val="00307E71"/>
    <w:rsid w:val="003102BB"/>
    <w:rsid w:val="00310388"/>
    <w:rsid w:val="0031091D"/>
    <w:rsid w:val="00310A4B"/>
    <w:rsid w:val="00310BBE"/>
    <w:rsid w:val="00310D90"/>
    <w:rsid w:val="00310E2D"/>
    <w:rsid w:val="0031106F"/>
    <w:rsid w:val="0031113A"/>
    <w:rsid w:val="0031123E"/>
    <w:rsid w:val="00311CBB"/>
    <w:rsid w:val="00312462"/>
    <w:rsid w:val="003124BD"/>
    <w:rsid w:val="0031265C"/>
    <w:rsid w:val="003128AC"/>
    <w:rsid w:val="00312B3F"/>
    <w:rsid w:val="00312D00"/>
    <w:rsid w:val="00312F11"/>
    <w:rsid w:val="0031351A"/>
    <w:rsid w:val="00313724"/>
    <w:rsid w:val="00313753"/>
    <w:rsid w:val="00313B84"/>
    <w:rsid w:val="00313E7C"/>
    <w:rsid w:val="00314134"/>
    <w:rsid w:val="003143E4"/>
    <w:rsid w:val="00314ADA"/>
    <w:rsid w:val="00314B00"/>
    <w:rsid w:val="00314BD2"/>
    <w:rsid w:val="00314CA5"/>
    <w:rsid w:val="00314E15"/>
    <w:rsid w:val="00314FC6"/>
    <w:rsid w:val="003153FC"/>
    <w:rsid w:val="0031560D"/>
    <w:rsid w:val="00315729"/>
    <w:rsid w:val="003158C1"/>
    <w:rsid w:val="00315AD4"/>
    <w:rsid w:val="00315CF6"/>
    <w:rsid w:val="00316100"/>
    <w:rsid w:val="0031697C"/>
    <w:rsid w:val="003169DE"/>
    <w:rsid w:val="00316FED"/>
    <w:rsid w:val="00317A89"/>
    <w:rsid w:val="00317CA4"/>
    <w:rsid w:val="00317CA8"/>
    <w:rsid w:val="00317D5D"/>
    <w:rsid w:val="00317E0F"/>
    <w:rsid w:val="0032039D"/>
    <w:rsid w:val="003203AC"/>
    <w:rsid w:val="00320534"/>
    <w:rsid w:val="003205C9"/>
    <w:rsid w:val="0032063B"/>
    <w:rsid w:val="0032088D"/>
    <w:rsid w:val="00320929"/>
    <w:rsid w:val="00320BE7"/>
    <w:rsid w:val="00321918"/>
    <w:rsid w:val="00321AE2"/>
    <w:rsid w:val="00321C91"/>
    <w:rsid w:val="0032210D"/>
    <w:rsid w:val="003223FE"/>
    <w:rsid w:val="00322433"/>
    <w:rsid w:val="00322745"/>
    <w:rsid w:val="00322834"/>
    <w:rsid w:val="00322A0F"/>
    <w:rsid w:val="00323405"/>
    <w:rsid w:val="003234DD"/>
    <w:rsid w:val="0032374E"/>
    <w:rsid w:val="00323925"/>
    <w:rsid w:val="00323A98"/>
    <w:rsid w:val="003240B8"/>
    <w:rsid w:val="00324116"/>
    <w:rsid w:val="003241C3"/>
    <w:rsid w:val="00324485"/>
    <w:rsid w:val="00324A90"/>
    <w:rsid w:val="00324ABC"/>
    <w:rsid w:val="00324C8F"/>
    <w:rsid w:val="00324F31"/>
    <w:rsid w:val="00325303"/>
    <w:rsid w:val="0032576E"/>
    <w:rsid w:val="003258C7"/>
    <w:rsid w:val="00325969"/>
    <w:rsid w:val="0032597F"/>
    <w:rsid w:val="00326115"/>
    <w:rsid w:val="003262C1"/>
    <w:rsid w:val="0032644D"/>
    <w:rsid w:val="00326780"/>
    <w:rsid w:val="00326952"/>
    <w:rsid w:val="00326B41"/>
    <w:rsid w:val="00326BEB"/>
    <w:rsid w:val="00326C3C"/>
    <w:rsid w:val="00326F77"/>
    <w:rsid w:val="0032700F"/>
    <w:rsid w:val="0032706F"/>
    <w:rsid w:val="003272AF"/>
    <w:rsid w:val="003273B0"/>
    <w:rsid w:val="003276FD"/>
    <w:rsid w:val="003277D3"/>
    <w:rsid w:val="00327844"/>
    <w:rsid w:val="0033026F"/>
    <w:rsid w:val="003303B9"/>
    <w:rsid w:val="003305FB"/>
    <w:rsid w:val="00330CE4"/>
    <w:rsid w:val="00330DDB"/>
    <w:rsid w:val="00330EF5"/>
    <w:rsid w:val="00330F06"/>
    <w:rsid w:val="003317AA"/>
    <w:rsid w:val="003319B4"/>
    <w:rsid w:val="00331AE2"/>
    <w:rsid w:val="003320E8"/>
    <w:rsid w:val="003323CF"/>
    <w:rsid w:val="003324C3"/>
    <w:rsid w:val="00332676"/>
    <w:rsid w:val="00332CAF"/>
    <w:rsid w:val="00332CC6"/>
    <w:rsid w:val="00332E22"/>
    <w:rsid w:val="00332F45"/>
    <w:rsid w:val="003332DB"/>
    <w:rsid w:val="00333A83"/>
    <w:rsid w:val="00333CD5"/>
    <w:rsid w:val="00333D90"/>
    <w:rsid w:val="00333E0E"/>
    <w:rsid w:val="00333E44"/>
    <w:rsid w:val="0033412A"/>
    <w:rsid w:val="0033424B"/>
    <w:rsid w:val="0033453B"/>
    <w:rsid w:val="003345B4"/>
    <w:rsid w:val="0033496B"/>
    <w:rsid w:val="003349A7"/>
    <w:rsid w:val="003349A9"/>
    <w:rsid w:val="00334CAD"/>
    <w:rsid w:val="00334EEF"/>
    <w:rsid w:val="003353F0"/>
    <w:rsid w:val="0033545B"/>
    <w:rsid w:val="003356E9"/>
    <w:rsid w:val="003357BB"/>
    <w:rsid w:val="00335881"/>
    <w:rsid w:val="00335AE6"/>
    <w:rsid w:val="00335CBC"/>
    <w:rsid w:val="00335E3F"/>
    <w:rsid w:val="00335EE3"/>
    <w:rsid w:val="00335F4C"/>
    <w:rsid w:val="003368B2"/>
    <w:rsid w:val="00336BBD"/>
    <w:rsid w:val="00336BC0"/>
    <w:rsid w:val="00336CAC"/>
    <w:rsid w:val="00336D27"/>
    <w:rsid w:val="00336FC8"/>
    <w:rsid w:val="00337030"/>
    <w:rsid w:val="0033703D"/>
    <w:rsid w:val="00337245"/>
    <w:rsid w:val="00337480"/>
    <w:rsid w:val="00337552"/>
    <w:rsid w:val="0033760C"/>
    <w:rsid w:val="0033775A"/>
    <w:rsid w:val="00337862"/>
    <w:rsid w:val="00337C6E"/>
    <w:rsid w:val="00337DC3"/>
    <w:rsid w:val="00337F8A"/>
    <w:rsid w:val="00340590"/>
    <w:rsid w:val="00340861"/>
    <w:rsid w:val="003409CA"/>
    <w:rsid w:val="00340A54"/>
    <w:rsid w:val="00340CC8"/>
    <w:rsid w:val="00341022"/>
    <w:rsid w:val="00341301"/>
    <w:rsid w:val="00341311"/>
    <w:rsid w:val="0034168B"/>
    <w:rsid w:val="00341894"/>
    <w:rsid w:val="00341A99"/>
    <w:rsid w:val="00341AD6"/>
    <w:rsid w:val="00341E77"/>
    <w:rsid w:val="00342655"/>
    <w:rsid w:val="0034278C"/>
    <w:rsid w:val="003427C2"/>
    <w:rsid w:val="003428D4"/>
    <w:rsid w:val="00342BDD"/>
    <w:rsid w:val="00342C6F"/>
    <w:rsid w:val="00342CC0"/>
    <w:rsid w:val="00342D61"/>
    <w:rsid w:val="0034313B"/>
    <w:rsid w:val="0034325F"/>
    <w:rsid w:val="00343289"/>
    <w:rsid w:val="0034344F"/>
    <w:rsid w:val="00343779"/>
    <w:rsid w:val="003438CA"/>
    <w:rsid w:val="00343A46"/>
    <w:rsid w:val="00343BE6"/>
    <w:rsid w:val="00343D84"/>
    <w:rsid w:val="00343EDC"/>
    <w:rsid w:val="00344228"/>
    <w:rsid w:val="00344564"/>
    <w:rsid w:val="003447C7"/>
    <w:rsid w:val="003447FD"/>
    <w:rsid w:val="00344959"/>
    <w:rsid w:val="00344997"/>
    <w:rsid w:val="00344E75"/>
    <w:rsid w:val="00344E9A"/>
    <w:rsid w:val="00344F9F"/>
    <w:rsid w:val="003450E0"/>
    <w:rsid w:val="0034555D"/>
    <w:rsid w:val="00346065"/>
    <w:rsid w:val="0034612F"/>
    <w:rsid w:val="0034628A"/>
    <w:rsid w:val="003463B7"/>
    <w:rsid w:val="00346BB3"/>
    <w:rsid w:val="00346E72"/>
    <w:rsid w:val="003472DE"/>
    <w:rsid w:val="00347514"/>
    <w:rsid w:val="00347C13"/>
    <w:rsid w:val="00350434"/>
    <w:rsid w:val="00350B7E"/>
    <w:rsid w:val="003510AA"/>
    <w:rsid w:val="003512AA"/>
    <w:rsid w:val="00351388"/>
    <w:rsid w:val="00351432"/>
    <w:rsid w:val="0035159E"/>
    <w:rsid w:val="0035178D"/>
    <w:rsid w:val="003518C7"/>
    <w:rsid w:val="00351918"/>
    <w:rsid w:val="00351E81"/>
    <w:rsid w:val="003527D0"/>
    <w:rsid w:val="00352847"/>
    <w:rsid w:val="0035288C"/>
    <w:rsid w:val="003528EA"/>
    <w:rsid w:val="00352CB9"/>
    <w:rsid w:val="00353045"/>
    <w:rsid w:val="003530E9"/>
    <w:rsid w:val="003534D8"/>
    <w:rsid w:val="00353A89"/>
    <w:rsid w:val="00353C33"/>
    <w:rsid w:val="00354108"/>
    <w:rsid w:val="003555F3"/>
    <w:rsid w:val="00355994"/>
    <w:rsid w:val="00355C72"/>
    <w:rsid w:val="00355DF3"/>
    <w:rsid w:val="00356059"/>
    <w:rsid w:val="00356132"/>
    <w:rsid w:val="0035635D"/>
    <w:rsid w:val="00356436"/>
    <w:rsid w:val="00356614"/>
    <w:rsid w:val="0035679B"/>
    <w:rsid w:val="003567E4"/>
    <w:rsid w:val="0035687B"/>
    <w:rsid w:val="00356996"/>
    <w:rsid w:val="00356EC8"/>
    <w:rsid w:val="00357213"/>
    <w:rsid w:val="003573AA"/>
    <w:rsid w:val="003575EB"/>
    <w:rsid w:val="0035763A"/>
    <w:rsid w:val="003576D6"/>
    <w:rsid w:val="0035781B"/>
    <w:rsid w:val="00357834"/>
    <w:rsid w:val="00357C55"/>
    <w:rsid w:val="00357EF4"/>
    <w:rsid w:val="00357F07"/>
    <w:rsid w:val="00357F78"/>
    <w:rsid w:val="00360883"/>
    <w:rsid w:val="00360B26"/>
    <w:rsid w:val="00360FD8"/>
    <w:rsid w:val="00361717"/>
    <w:rsid w:val="00361995"/>
    <w:rsid w:val="00361A00"/>
    <w:rsid w:val="00362798"/>
    <w:rsid w:val="003627E6"/>
    <w:rsid w:val="00362989"/>
    <w:rsid w:val="00362E69"/>
    <w:rsid w:val="0036325A"/>
    <w:rsid w:val="0036344A"/>
    <w:rsid w:val="00363674"/>
    <w:rsid w:val="00363C4F"/>
    <w:rsid w:val="00363CA9"/>
    <w:rsid w:val="00363F03"/>
    <w:rsid w:val="00363F9D"/>
    <w:rsid w:val="003640B0"/>
    <w:rsid w:val="003640C4"/>
    <w:rsid w:val="0036421A"/>
    <w:rsid w:val="003642DC"/>
    <w:rsid w:val="00364377"/>
    <w:rsid w:val="00364703"/>
    <w:rsid w:val="0036477D"/>
    <w:rsid w:val="00364930"/>
    <w:rsid w:val="00364AD9"/>
    <w:rsid w:val="003651A2"/>
    <w:rsid w:val="0036541C"/>
    <w:rsid w:val="003657BD"/>
    <w:rsid w:val="00365B08"/>
    <w:rsid w:val="0036601A"/>
    <w:rsid w:val="003662C8"/>
    <w:rsid w:val="003663F4"/>
    <w:rsid w:val="003665B9"/>
    <w:rsid w:val="00366D69"/>
    <w:rsid w:val="0036714F"/>
    <w:rsid w:val="00367690"/>
    <w:rsid w:val="00367E33"/>
    <w:rsid w:val="00367E71"/>
    <w:rsid w:val="003700B4"/>
    <w:rsid w:val="003703AE"/>
    <w:rsid w:val="00370426"/>
    <w:rsid w:val="00370635"/>
    <w:rsid w:val="003706BF"/>
    <w:rsid w:val="00370818"/>
    <w:rsid w:val="003708EA"/>
    <w:rsid w:val="00370933"/>
    <w:rsid w:val="00370F60"/>
    <w:rsid w:val="003716E1"/>
    <w:rsid w:val="003719B4"/>
    <w:rsid w:val="00371A49"/>
    <w:rsid w:val="00371AD8"/>
    <w:rsid w:val="00371B41"/>
    <w:rsid w:val="00371F41"/>
    <w:rsid w:val="00372397"/>
    <w:rsid w:val="00372566"/>
    <w:rsid w:val="00372702"/>
    <w:rsid w:val="00372953"/>
    <w:rsid w:val="00372AE9"/>
    <w:rsid w:val="00372BB8"/>
    <w:rsid w:val="00372BE8"/>
    <w:rsid w:val="00372D84"/>
    <w:rsid w:val="003730FF"/>
    <w:rsid w:val="003733A5"/>
    <w:rsid w:val="0037348C"/>
    <w:rsid w:val="003736CF"/>
    <w:rsid w:val="00373783"/>
    <w:rsid w:val="00373C68"/>
    <w:rsid w:val="003743B0"/>
    <w:rsid w:val="00374592"/>
    <w:rsid w:val="003747A1"/>
    <w:rsid w:val="00374B37"/>
    <w:rsid w:val="00374BE6"/>
    <w:rsid w:val="00375305"/>
    <w:rsid w:val="0037539C"/>
    <w:rsid w:val="00375616"/>
    <w:rsid w:val="003757FF"/>
    <w:rsid w:val="00375802"/>
    <w:rsid w:val="00375A60"/>
    <w:rsid w:val="00375B8A"/>
    <w:rsid w:val="003765FA"/>
    <w:rsid w:val="00376676"/>
    <w:rsid w:val="0037668E"/>
    <w:rsid w:val="003769E0"/>
    <w:rsid w:val="00377109"/>
    <w:rsid w:val="003776EB"/>
    <w:rsid w:val="00377872"/>
    <w:rsid w:val="00377B6E"/>
    <w:rsid w:val="00377D87"/>
    <w:rsid w:val="00377F32"/>
    <w:rsid w:val="003801CE"/>
    <w:rsid w:val="0038032B"/>
    <w:rsid w:val="00380354"/>
    <w:rsid w:val="0038059D"/>
    <w:rsid w:val="00380636"/>
    <w:rsid w:val="0038076C"/>
    <w:rsid w:val="00380E9A"/>
    <w:rsid w:val="00381510"/>
    <w:rsid w:val="0038170B"/>
    <w:rsid w:val="00381B10"/>
    <w:rsid w:val="00381C14"/>
    <w:rsid w:val="00381C48"/>
    <w:rsid w:val="00381C84"/>
    <w:rsid w:val="00382122"/>
    <w:rsid w:val="0038217A"/>
    <w:rsid w:val="00382234"/>
    <w:rsid w:val="00382894"/>
    <w:rsid w:val="00382A5C"/>
    <w:rsid w:val="00382B89"/>
    <w:rsid w:val="00382BA6"/>
    <w:rsid w:val="00382DCD"/>
    <w:rsid w:val="003831A1"/>
    <w:rsid w:val="0038324D"/>
    <w:rsid w:val="00383508"/>
    <w:rsid w:val="0038360C"/>
    <w:rsid w:val="00383698"/>
    <w:rsid w:val="00383A05"/>
    <w:rsid w:val="00383A11"/>
    <w:rsid w:val="00383B47"/>
    <w:rsid w:val="00383CDC"/>
    <w:rsid w:val="00383D29"/>
    <w:rsid w:val="00384385"/>
    <w:rsid w:val="00384460"/>
    <w:rsid w:val="0038464E"/>
    <w:rsid w:val="00384778"/>
    <w:rsid w:val="00384833"/>
    <w:rsid w:val="00384836"/>
    <w:rsid w:val="00384959"/>
    <w:rsid w:val="003849CD"/>
    <w:rsid w:val="00384E0B"/>
    <w:rsid w:val="00384EE4"/>
    <w:rsid w:val="0038500A"/>
    <w:rsid w:val="0038543A"/>
    <w:rsid w:val="00385704"/>
    <w:rsid w:val="003857B2"/>
    <w:rsid w:val="00385B60"/>
    <w:rsid w:val="0038628C"/>
    <w:rsid w:val="00386367"/>
    <w:rsid w:val="00386571"/>
    <w:rsid w:val="003868B0"/>
    <w:rsid w:val="003868EE"/>
    <w:rsid w:val="00386BEB"/>
    <w:rsid w:val="00386C71"/>
    <w:rsid w:val="00387029"/>
    <w:rsid w:val="003874B1"/>
    <w:rsid w:val="00387AC4"/>
    <w:rsid w:val="00387B0C"/>
    <w:rsid w:val="003901D2"/>
    <w:rsid w:val="003902B9"/>
    <w:rsid w:val="003904F2"/>
    <w:rsid w:val="0039067E"/>
    <w:rsid w:val="00390AA0"/>
    <w:rsid w:val="00390BB1"/>
    <w:rsid w:val="00391511"/>
    <w:rsid w:val="00391563"/>
    <w:rsid w:val="003915E3"/>
    <w:rsid w:val="003915F9"/>
    <w:rsid w:val="00391BCF"/>
    <w:rsid w:val="00391C8F"/>
    <w:rsid w:val="00391EBB"/>
    <w:rsid w:val="003922C2"/>
    <w:rsid w:val="003923C4"/>
    <w:rsid w:val="0039245F"/>
    <w:rsid w:val="0039249E"/>
    <w:rsid w:val="003925AB"/>
    <w:rsid w:val="003925B1"/>
    <w:rsid w:val="003927B3"/>
    <w:rsid w:val="00392E98"/>
    <w:rsid w:val="0039310A"/>
    <w:rsid w:val="003936B0"/>
    <w:rsid w:val="003939D3"/>
    <w:rsid w:val="00393B0B"/>
    <w:rsid w:val="00394094"/>
    <w:rsid w:val="003941D7"/>
    <w:rsid w:val="00394453"/>
    <w:rsid w:val="00394465"/>
    <w:rsid w:val="003945E0"/>
    <w:rsid w:val="00394709"/>
    <w:rsid w:val="00394AC8"/>
    <w:rsid w:val="00394D64"/>
    <w:rsid w:val="00394E5C"/>
    <w:rsid w:val="00394E6E"/>
    <w:rsid w:val="00394FCB"/>
    <w:rsid w:val="00395392"/>
    <w:rsid w:val="003956DB"/>
    <w:rsid w:val="00395702"/>
    <w:rsid w:val="00395824"/>
    <w:rsid w:val="0039583C"/>
    <w:rsid w:val="0039596D"/>
    <w:rsid w:val="00395F78"/>
    <w:rsid w:val="00395FFE"/>
    <w:rsid w:val="00396060"/>
    <w:rsid w:val="00396082"/>
    <w:rsid w:val="003961F1"/>
    <w:rsid w:val="00396311"/>
    <w:rsid w:val="00396444"/>
    <w:rsid w:val="003964F8"/>
    <w:rsid w:val="003965A6"/>
    <w:rsid w:val="003965D3"/>
    <w:rsid w:val="0039698F"/>
    <w:rsid w:val="00396C3C"/>
    <w:rsid w:val="00396CC9"/>
    <w:rsid w:val="00396D92"/>
    <w:rsid w:val="003973F2"/>
    <w:rsid w:val="003975DC"/>
    <w:rsid w:val="00397879"/>
    <w:rsid w:val="00397C54"/>
    <w:rsid w:val="00397D14"/>
    <w:rsid w:val="00397E1E"/>
    <w:rsid w:val="00397EA2"/>
    <w:rsid w:val="003A01D3"/>
    <w:rsid w:val="003A0245"/>
    <w:rsid w:val="003A0299"/>
    <w:rsid w:val="003A037F"/>
    <w:rsid w:val="003A087C"/>
    <w:rsid w:val="003A12BF"/>
    <w:rsid w:val="003A153C"/>
    <w:rsid w:val="003A1670"/>
    <w:rsid w:val="003A1ECB"/>
    <w:rsid w:val="003A20A6"/>
    <w:rsid w:val="003A2714"/>
    <w:rsid w:val="003A27A0"/>
    <w:rsid w:val="003A2995"/>
    <w:rsid w:val="003A2E2C"/>
    <w:rsid w:val="003A328A"/>
    <w:rsid w:val="003A335C"/>
    <w:rsid w:val="003A359A"/>
    <w:rsid w:val="003A3921"/>
    <w:rsid w:val="003A3A65"/>
    <w:rsid w:val="003A3D3F"/>
    <w:rsid w:val="003A3F94"/>
    <w:rsid w:val="003A4406"/>
    <w:rsid w:val="003A4478"/>
    <w:rsid w:val="003A459D"/>
    <w:rsid w:val="003A4853"/>
    <w:rsid w:val="003A497B"/>
    <w:rsid w:val="003A4E85"/>
    <w:rsid w:val="003A5510"/>
    <w:rsid w:val="003A5607"/>
    <w:rsid w:val="003A5CDC"/>
    <w:rsid w:val="003A5E22"/>
    <w:rsid w:val="003A5FCC"/>
    <w:rsid w:val="003A608F"/>
    <w:rsid w:val="003A615D"/>
    <w:rsid w:val="003A61C1"/>
    <w:rsid w:val="003A638E"/>
    <w:rsid w:val="003A655A"/>
    <w:rsid w:val="003A6637"/>
    <w:rsid w:val="003A6C66"/>
    <w:rsid w:val="003A6CE5"/>
    <w:rsid w:val="003A6D10"/>
    <w:rsid w:val="003A6DED"/>
    <w:rsid w:val="003A6E39"/>
    <w:rsid w:val="003A6EDF"/>
    <w:rsid w:val="003A7073"/>
    <w:rsid w:val="003A7149"/>
    <w:rsid w:val="003A7192"/>
    <w:rsid w:val="003A7252"/>
    <w:rsid w:val="003A7270"/>
    <w:rsid w:val="003A74B1"/>
    <w:rsid w:val="003A779E"/>
    <w:rsid w:val="003A7855"/>
    <w:rsid w:val="003A7B66"/>
    <w:rsid w:val="003A7BB3"/>
    <w:rsid w:val="003A7C71"/>
    <w:rsid w:val="003B0065"/>
    <w:rsid w:val="003B0A00"/>
    <w:rsid w:val="003B0A94"/>
    <w:rsid w:val="003B0CC3"/>
    <w:rsid w:val="003B0E02"/>
    <w:rsid w:val="003B0E1B"/>
    <w:rsid w:val="003B124C"/>
    <w:rsid w:val="003B138B"/>
    <w:rsid w:val="003B14A7"/>
    <w:rsid w:val="003B1731"/>
    <w:rsid w:val="003B1B99"/>
    <w:rsid w:val="003B1DE3"/>
    <w:rsid w:val="003B1F1A"/>
    <w:rsid w:val="003B2628"/>
    <w:rsid w:val="003B28CE"/>
    <w:rsid w:val="003B2BA2"/>
    <w:rsid w:val="003B2E19"/>
    <w:rsid w:val="003B348A"/>
    <w:rsid w:val="003B3586"/>
    <w:rsid w:val="003B3822"/>
    <w:rsid w:val="003B3CD5"/>
    <w:rsid w:val="003B3E75"/>
    <w:rsid w:val="003B3F8E"/>
    <w:rsid w:val="003B4053"/>
    <w:rsid w:val="003B41D1"/>
    <w:rsid w:val="003B432E"/>
    <w:rsid w:val="003B43AC"/>
    <w:rsid w:val="003B4454"/>
    <w:rsid w:val="003B44CD"/>
    <w:rsid w:val="003B44F1"/>
    <w:rsid w:val="003B48C0"/>
    <w:rsid w:val="003B4D9D"/>
    <w:rsid w:val="003B4E94"/>
    <w:rsid w:val="003B4ED0"/>
    <w:rsid w:val="003B4F08"/>
    <w:rsid w:val="003B4F57"/>
    <w:rsid w:val="003B509F"/>
    <w:rsid w:val="003B5238"/>
    <w:rsid w:val="003B53E6"/>
    <w:rsid w:val="003B5773"/>
    <w:rsid w:val="003B57ED"/>
    <w:rsid w:val="003B5C60"/>
    <w:rsid w:val="003B5CF3"/>
    <w:rsid w:val="003B5EBA"/>
    <w:rsid w:val="003B5EBB"/>
    <w:rsid w:val="003B66CC"/>
    <w:rsid w:val="003B6F11"/>
    <w:rsid w:val="003B6FE9"/>
    <w:rsid w:val="003B73F6"/>
    <w:rsid w:val="003B7524"/>
    <w:rsid w:val="003B7704"/>
    <w:rsid w:val="003C056D"/>
    <w:rsid w:val="003C0911"/>
    <w:rsid w:val="003C0CB8"/>
    <w:rsid w:val="003C0D31"/>
    <w:rsid w:val="003C0D3F"/>
    <w:rsid w:val="003C0E23"/>
    <w:rsid w:val="003C111D"/>
    <w:rsid w:val="003C15D7"/>
    <w:rsid w:val="003C180F"/>
    <w:rsid w:val="003C19C5"/>
    <w:rsid w:val="003C1BE9"/>
    <w:rsid w:val="003C1C33"/>
    <w:rsid w:val="003C1DDB"/>
    <w:rsid w:val="003C23FE"/>
    <w:rsid w:val="003C2678"/>
    <w:rsid w:val="003C27D7"/>
    <w:rsid w:val="003C2A98"/>
    <w:rsid w:val="003C2BE0"/>
    <w:rsid w:val="003C2D33"/>
    <w:rsid w:val="003C2E95"/>
    <w:rsid w:val="003C2F1C"/>
    <w:rsid w:val="003C3090"/>
    <w:rsid w:val="003C3196"/>
    <w:rsid w:val="003C31AB"/>
    <w:rsid w:val="003C3269"/>
    <w:rsid w:val="003C340D"/>
    <w:rsid w:val="003C3502"/>
    <w:rsid w:val="003C351F"/>
    <w:rsid w:val="003C3680"/>
    <w:rsid w:val="003C3746"/>
    <w:rsid w:val="003C3D37"/>
    <w:rsid w:val="003C3F90"/>
    <w:rsid w:val="003C40F6"/>
    <w:rsid w:val="003C41C4"/>
    <w:rsid w:val="003C4303"/>
    <w:rsid w:val="003C4A72"/>
    <w:rsid w:val="003C4CF0"/>
    <w:rsid w:val="003C4D90"/>
    <w:rsid w:val="003C4F2D"/>
    <w:rsid w:val="003C5052"/>
    <w:rsid w:val="003C5183"/>
    <w:rsid w:val="003C5347"/>
    <w:rsid w:val="003C55AE"/>
    <w:rsid w:val="003C55DF"/>
    <w:rsid w:val="003C56C4"/>
    <w:rsid w:val="003C5759"/>
    <w:rsid w:val="003C5859"/>
    <w:rsid w:val="003C58E0"/>
    <w:rsid w:val="003C5E3F"/>
    <w:rsid w:val="003C5E45"/>
    <w:rsid w:val="003C5F7F"/>
    <w:rsid w:val="003C60CB"/>
    <w:rsid w:val="003C60E4"/>
    <w:rsid w:val="003C64C3"/>
    <w:rsid w:val="003C6733"/>
    <w:rsid w:val="003C688F"/>
    <w:rsid w:val="003C6EE7"/>
    <w:rsid w:val="003C7655"/>
    <w:rsid w:val="003C768D"/>
    <w:rsid w:val="003D00AC"/>
    <w:rsid w:val="003D07B6"/>
    <w:rsid w:val="003D0A89"/>
    <w:rsid w:val="003D112B"/>
    <w:rsid w:val="003D11C0"/>
    <w:rsid w:val="003D15A4"/>
    <w:rsid w:val="003D1A45"/>
    <w:rsid w:val="003D1C1F"/>
    <w:rsid w:val="003D1C8D"/>
    <w:rsid w:val="003D22A6"/>
    <w:rsid w:val="003D245C"/>
    <w:rsid w:val="003D27C9"/>
    <w:rsid w:val="003D29C1"/>
    <w:rsid w:val="003D29F5"/>
    <w:rsid w:val="003D2B79"/>
    <w:rsid w:val="003D31B5"/>
    <w:rsid w:val="003D3602"/>
    <w:rsid w:val="003D36F6"/>
    <w:rsid w:val="003D37F8"/>
    <w:rsid w:val="003D3B87"/>
    <w:rsid w:val="003D3D18"/>
    <w:rsid w:val="003D3D24"/>
    <w:rsid w:val="003D3DFD"/>
    <w:rsid w:val="003D3F26"/>
    <w:rsid w:val="003D3F59"/>
    <w:rsid w:val="003D40C4"/>
    <w:rsid w:val="003D426A"/>
    <w:rsid w:val="003D45A1"/>
    <w:rsid w:val="003D49AA"/>
    <w:rsid w:val="003D4F41"/>
    <w:rsid w:val="003D5141"/>
    <w:rsid w:val="003D541B"/>
    <w:rsid w:val="003D5CCC"/>
    <w:rsid w:val="003D5E59"/>
    <w:rsid w:val="003D5ED5"/>
    <w:rsid w:val="003D5FC1"/>
    <w:rsid w:val="003D62A5"/>
    <w:rsid w:val="003D658D"/>
    <w:rsid w:val="003D66AC"/>
    <w:rsid w:val="003D67CB"/>
    <w:rsid w:val="003D6F02"/>
    <w:rsid w:val="003D6F62"/>
    <w:rsid w:val="003D7059"/>
    <w:rsid w:val="003D7365"/>
    <w:rsid w:val="003D7455"/>
    <w:rsid w:val="003D7529"/>
    <w:rsid w:val="003D75D7"/>
    <w:rsid w:val="003D7682"/>
    <w:rsid w:val="003D7686"/>
    <w:rsid w:val="003D7AA3"/>
    <w:rsid w:val="003D7DD2"/>
    <w:rsid w:val="003D7DD4"/>
    <w:rsid w:val="003E036F"/>
    <w:rsid w:val="003E03C4"/>
    <w:rsid w:val="003E0A5B"/>
    <w:rsid w:val="003E0AF9"/>
    <w:rsid w:val="003E0FB5"/>
    <w:rsid w:val="003E1339"/>
    <w:rsid w:val="003E138F"/>
    <w:rsid w:val="003E15D5"/>
    <w:rsid w:val="003E16BD"/>
    <w:rsid w:val="003E177A"/>
    <w:rsid w:val="003E185E"/>
    <w:rsid w:val="003E196A"/>
    <w:rsid w:val="003E208E"/>
    <w:rsid w:val="003E2564"/>
    <w:rsid w:val="003E28C5"/>
    <w:rsid w:val="003E29F3"/>
    <w:rsid w:val="003E2E4E"/>
    <w:rsid w:val="003E2E5F"/>
    <w:rsid w:val="003E2FA5"/>
    <w:rsid w:val="003E36C4"/>
    <w:rsid w:val="003E3A17"/>
    <w:rsid w:val="003E3B18"/>
    <w:rsid w:val="003E3BBF"/>
    <w:rsid w:val="003E3C17"/>
    <w:rsid w:val="003E3C37"/>
    <w:rsid w:val="003E421E"/>
    <w:rsid w:val="003E42C7"/>
    <w:rsid w:val="003E432A"/>
    <w:rsid w:val="003E44C7"/>
    <w:rsid w:val="003E4657"/>
    <w:rsid w:val="003E4740"/>
    <w:rsid w:val="003E493B"/>
    <w:rsid w:val="003E4D46"/>
    <w:rsid w:val="003E4D78"/>
    <w:rsid w:val="003E507D"/>
    <w:rsid w:val="003E5214"/>
    <w:rsid w:val="003E5D4B"/>
    <w:rsid w:val="003E5F35"/>
    <w:rsid w:val="003E5F80"/>
    <w:rsid w:val="003E61C4"/>
    <w:rsid w:val="003E6297"/>
    <w:rsid w:val="003E6457"/>
    <w:rsid w:val="003E6664"/>
    <w:rsid w:val="003E6755"/>
    <w:rsid w:val="003E6B32"/>
    <w:rsid w:val="003E6B48"/>
    <w:rsid w:val="003E705E"/>
    <w:rsid w:val="003E730F"/>
    <w:rsid w:val="003E743F"/>
    <w:rsid w:val="003E7667"/>
    <w:rsid w:val="003E7762"/>
    <w:rsid w:val="003E7833"/>
    <w:rsid w:val="003E7869"/>
    <w:rsid w:val="003E7E6B"/>
    <w:rsid w:val="003E7EE6"/>
    <w:rsid w:val="003F0063"/>
    <w:rsid w:val="003F038B"/>
    <w:rsid w:val="003F04E1"/>
    <w:rsid w:val="003F07B5"/>
    <w:rsid w:val="003F0C57"/>
    <w:rsid w:val="003F10F9"/>
    <w:rsid w:val="003F15BD"/>
    <w:rsid w:val="003F1770"/>
    <w:rsid w:val="003F1924"/>
    <w:rsid w:val="003F1C46"/>
    <w:rsid w:val="003F25C4"/>
    <w:rsid w:val="003F2987"/>
    <w:rsid w:val="003F2C53"/>
    <w:rsid w:val="003F2DD0"/>
    <w:rsid w:val="003F32D2"/>
    <w:rsid w:val="003F32EC"/>
    <w:rsid w:val="003F3364"/>
    <w:rsid w:val="003F3513"/>
    <w:rsid w:val="003F3DC8"/>
    <w:rsid w:val="003F41CD"/>
    <w:rsid w:val="003F43FB"/>
    <w:rsid w:val="003F4643"/>
    <w:rsid w:val="003F47A3"/>
    <w:rsid w:val="003F47DE"/>
    <w:rsid w:val="003F489E"/>
    <w:rsid w:val="003F5C51"/>
    <w:rsid w:val="003F5D95"/>
    <w:rsid w:val="003F6289"/>
    <w:rsid w:val="003F6314"/>
    <w:rsid w:val="003F636D"/>
    <w:rsid w:val="003F63C8"/>
    <w:rsid w:val="003F63E4"/>
    <w:rsid w:val="003F654B"/>
    <w:rsid w:val="003F682A"/>
    <w:rsid w:val="003F68E2"/>
    <w:rsid w:val="003F6A7F"/>
    <w:rsid w:val="003F6B2D"/>
    <w:rsid w:val="003F6D87"/>
    <w:rsid w:val="003F7309"/>
    <w:rsid w:val="003F7467"/>
    <w:rsid w:val="003F7605"/>
    <w:rsid w:val="003F7B1B"/>
    <w:rsid w:val="003F7C7E"/>
    <w:rsid w:val="0040016E"/>
    <w:rsid w:val="004002C4"/>
    <w:rsid w:val="00400486"/>
    <w:rsid w:val="004008D6"/>
    <w:rsid w:val="00400A25"/>
    <w:rsid w:val="00401121"/>
    <w:rsid w:val="00401506"/>
    <w:rsid w:val="00401585"/>
    <w:rsid w:val="0040164E"/>
    <w:rsid w:val="004019DF"/>
    <w:rsid w:val="00401D53"/>
    <w:rsid w:val="004021A9"/>
    <w:rsid w:val="004023B0"/>
    <w:rsid w:val="004024CF"/>
    <w:rsid w:val="004024D5"/>
    <w:rsid w:val="004024FB"/>
    <w:rsid w:val="004025D2"/>
    <w:rsid w:val="0040269C"/>
    <w:rsid w:val="00402BC2"/>
    <w:rsid w:val="00402BF8"/>
    <w:rsid w:val="00402EF1"/>
    <w:rsid w:val="00402FF3"/>
    <w:rsid w:val="004033AC"/>
    <w:rsid w:val="00403C8A"/>
    <w:rsid w:val="00403CC6"/>
    <w:rsid w:val="00403DE7"/>
    <w:rsid w:val="0040472E"/>
    <w:rsid w:val="00404F5F"/>
    <w:rsid w:val="00405612"/>
    <w:rsid w:val="00405755"/>
    <w:rsid w:val="004057D7"/>
    <w:rsid w:val="00405F2B"/>
    <w:rsid w:val="00406039"/>
    <w:rsid w:val="004060C2"/>
    <w:rsid w:val="004060CD"/>
    <w:rsid w:val="00406344"/>
    <w:rsid w:val="004065E2"/>
    <w:rsid w:val="004069E1"/>
    <w:rsid w:val="00406BE9"/>
    <w:rsid w:val="00406E4B"/>
    <w:rsid w:val="004075CA"/>
    <w:rsid w:val="00407822"/>
    <w:rsid w:val="0040796E"/>
    <w:rsid w:val="00407C90"/>
    <w:rsid w:val="00407DAD"/>
    <w:rsid w:val="00407E40"/>
    <w:rsid w:val="00407EFA"/>
    <w:rsid w:val="0041047D"/>
    <w:rsid w:val="00410A27"/>
    <w:rsid w:val="00410D55"/>
    <w:rsid w:val="004113AA"/>
    <w:rsid w:val="00411591"/>
    <w:rsid w:val="00411639"/>
    <w:rsid w:val="004117B7"/>
    <w:rsid w:val="0041193B"/>
    <w:rsid w:val="00411998"/>
    <w:rsid w:val="00411B82"/>
    <w:rsid w:val="00411CAE"/>
    <w:rsid w:val="00411D29"/>
    <w:rsid w:val="00411FFF"/>
    <w:rsid w:val="0041239B"/>
    <w:rsid w:val="00412837"/>
    <w:rsid w:val="00412D79"/>
    <w:rsid w:val="00412F2D"/>
    <w:rsid w:val="00413389"/>
    <w:rsid w:val="00413793"/>
    <w:rsid w:val="004137E9"/>
    <w:rsid w:val="00413AFF"/>
    <w:rsid w:val="00413CBF"/>
    <w:rsid w:val="004141F8"/>
    <w:rsid w:val="004145FD"/>
    <w:rsid w:val="00414B4E"/>
    <w:rsid w:val="00414CF4"/>
    <w:rsid w:val="00414FA8"/>
    <w:rsid w:val="00415173"/>
    <w:rsid w:val="00415403"/>
    <w:rsid w:val="0041576D"/>
    <w:rsid w:val="00415901"/>
    <w:rsid w:val="0041598E"/>
    <w:rsid w:val="004159C2"/>
    <w:rsid w:val="00415EEC"/>
    <w:rsid w:val="00416352"/>
    <w:rsid w:val="00416470"/>
    <w:rsid w:val="00416598"/>
    <w:rsid w:val="00416691"/>
    <w:rsid w:val="00416701"/>
    <w:rsid w:val="00416A7C"/>
    <w:rsid w:val="00416C3F"/>
    <w:rsid w:val="004174DB"/>
    <w:rsid w:val="004179AE"/>
    <w:rsid w:val="00417A55"/>
    <w:rsid w:val="00417E2C"/>
    <w:rsid w:val="004201BA"/>
    <w:rsid w:val="004202B0"/>
    <w:rsid w:val="00420349"/>
    <w:rsid w:val="004205D4"/>
    <w:rsid w:val="0042063A"/>
    <w:rsid w:val="0042076B"/>
    <w:rsid w:val="004208EC"/>
    <w:rsid w:val="004216DE"/>
    <w:rsid w:val="004219A7"/>
    <w:rsid w:val="004219CC"/>
    <w:rsid w:val="00421A0D"/>
    <w:rsid w:val="00421CB2"/>
    <w:rsid w:val="00421E0F"/>
    <w:rsid w:val="00422083"/>
    <w:rsid w:val="00422214"/>
    <w:rsid w:val="00422B47"/>
    <w:rsid w:val="00422D3F"/>
    <w:rsid w:val="00422F15"/>
    <w:rsid w:val="00423057"/>
    <w:rsid w:val="004230FC"/>
    <w:rsid w:val="00423235"/>
    <w:rsid w:val="0042326E"/>
    <w:rsid w:val="004233A6"/>
    <w:rsid w:val="0042356A"/>
    <w:rsid w:val="004237CD"/>
    <w:rsid w:val="004238FA"/>
    <w:rsid w:val="00423B0D"/>
    <w:rsid w:val="00423C34"/>
    <w:rsid w:val="00423DEB"/>
    <w:rsid w:val="00423F7A"/>
    <w:rsid w:val="00424758"/>
    <w:rsid w:val="00424914"/>
    <w:rsid w:val="00424B42"/>
    <w:rsid w:val="00424BED"/>
    <w:rsid w:val="0042513D"/>
    <w:rsid w:val="00425B55"/>
    <w:rsid w:val="00425D31"/>
    <w:rsid w:val="00425D4A"/>
    <w:rsid w:val="004263D3"/>
    <w:rsid w:val="00426589"/>
    <w:rsid w:val="0042678C"/>
    <w:rsid w:val="0042680D"/>
    <w:rsid w:val="00426977"/>
    <w:rsid w:val="00426A46"/>
    <w:rsid w:val="00426B6D"/>
    <w:rsid w:val="00426E24"/>
    <w:rsid w:val="00426E5C"/>
    <w:rsid w:val="00426E8C"/>
    <w:rsid w:val="00426EAF"/>
    <w:rsid w:val="00426FF2"/>
    <w:rsid w:val="004272C4"/>
    <w:rsid w:val="00427CD3"/>
    <w:rsid w:val="00430438"/>
    <w:rsid w:val="00430451"/>
    <w:rsid w:val="00430CC3"/>
    <w:rsid w:val="00430D98"/>
    <w:rsid w:val="00430FFE"/>
    <w:rsid w:val="0043161B"/>
    <w:rsid w:val="004317EE"/>
    <w:rsid w:val="00431826"/>
    <w:rsid w:val="004318D2"/>
    <w:rsid w:val="00431B5F"/>
    <w:rsid w:val="00431E0F"/>
    <w:rsid w:val="00431E4E"/>
    <w:rsid w:val="00431E8A"/>
    <w:rsid w:val="00431F75"/>
    <w:rsid w:val="0043293A"/>
    <w:rsid w:val="00432AAD"/>
    <w:rsid w:val="00432AD9"/>
    <w:rsid w:val="00432C9A"/>
    <w:rsid w:val="00432CB5"/>
    <w:rsid w:val="00432E8E"/>
    <w:rsid w:val="00432EAF"/>
    <w:rsid w:val="004332FC"/>
    <w:rsid w:val="00433511"/>
    <w:rsid w:val="00433722"/>
    <w:rsid w:val="00433D32"/>
    <w:rsid w:val="00433DFD"/>
    <w:rsid w:val="00433F08"/>
    <w:rsid w:val="0043406F"/>
    <w:rsid w:val="00434370"/>
    <w:rsid w:val="00434590"/>
    <w:rsid w:val="00434A1E"/>
    <w:rsid w:val="00434BC5"/>
    <w:rsid w:val="00434CE8"/>
    <w:rsid w:val="00434E45"/>
    <w:rsid w:val="00435071"/>
    <w:rsid w:val="00435335"/>
    <w:rsid w:val="0043539A"/>
    <w:rsid w:val="00435683"/>
    <w:rsid w:val="004356E8"/>
    <w:rsid w:val="00435793"/>
    <w:rsid w:val="00435B8F"/>
    <w:rsid w:val="00435D86"/>
    <w:rsid w:val="00435E15"/>
    <w:rsid w:val="00435ED7"/>
    <w:rsid w:val="00436073"/>
    <w:rsid w:val="0043623C"/>
    <w:rsid w:val="004363EE"/>
    <w:rsid w:val="00436572"/>
    <w:rsid w:val="00436754"/>
    <w:rsid w:val="00436AEA"/>
    <w:rsid w:val="00436DA4"/>
    <w:rsid w:val="00436E29"/>
    <w:rsid w:val="00437136"/>
    <w:rsid w:val="00437139"/>
    <w:rsid w:val="004372A5"/>
    <w:rsid w:val="0043744F"/>
    <w:rsid w:val="00440022"/>
    <w:rsid w:val="00440185"/>
    <w:rsid w:val="004403DA"/>
    <w:rsid w:val="0044088D"/>
    <w:rsid w:val="00440B08"/>
    <w:rsid w:val="00440DB7"/>
    <w:rsid w:val="00440ED7"/>
    <w:rsid w:val="00440F27"/>
    <w:rsid w:val="00440F28"/>
    <w:rsid w:val="004411C0"/>
    <w:rsid w:val="00441CFE"/>
    <w:rsid w:val="00441D32"/>
    <w:rsid w:val="00441D8C"/>
    <w:rsid w:val="00441DEF"/>
    <w:rsid w:val="00441F96"/>
    <w:rsid w:val="00442AC6"/>
    <w:rsid w:val="004433BB"/>
    <w:rsid w:val="0044346C"/>
    <w:rsid w:val="00443473"/>
    <w:rsid w:val="00443660"/>
    <w:rsid w:val="0044397D"/>
    <w:rsid w:val="00443CCC"/>
    <w:rsid w:val="00444168"/>
    <w:rsid w:val="00444386"/>
    <w:rsid w:val="0044440A"/>
    <w:rsid w:val="00444A4F"/>
    <w:rsid w:val="00444C2E"/>
    <w:rsid w:val="00444D20"/>
    <w:rsid w:val="00445636"/>
    <w:rsid w:val="00445A2D"/>
    <w:rsid w:val="00445A4A"/>
    <w:rsid w:val="00445EDC"/>
    <w:rsid w:val="004462F7"/>
    <w:rsid w:val="004465C0"/>
    <w:rsid w:val="00446844"/>
    <w:rsid w:val="00446B0A"/>
    <w:rsid w:val="00446F42"/>
    <w:rsid w:val="00447064"/>
    <w:rsid w:val="004471C1"/>
    <w:rsid w:val="004472AF"/>
    <w:rsid w:val="004473F7"/>
    <w:rsid w:val="0044759B"/>
    <w:rsid w:val="0044768B"/>
    <w:rsid w:val="00447865"/>
    <w:rsid w:val="00447C8B"/>
    <w:rsid w:val="00447DC7"/>
    <w:rsid w:val="00447ED8"/>
    <w:rsid w:val="00447F44"/>
    <w:rsid w:val="00447F92"/>
    <w:rsid w:val="00447FF0"/>
    <w:rsid w:val="0045020D"/>
    <w:rsid w:val="0045037A"/>
    <w:rsid w:val="004503FF"/>
    <w:rsid w:val="00450828"/>
    <w:rsid w:val="00450A75"/>
    <w:rsid w:val="00450B51"/>
    <w:rsid w:val="00450BC3"/>
    <w:rsid w:val="00450E71"/>
    <w:rsid w:val="00450EE4"/>
    <w:rsid w:val="004510C7"/>
    <w:rsid w:val="00451125"/>
    <w:rsid w:val="00451161"/>
    <w:rsid w:val="004514F3"/>
    <w:rsid w:val="0045150B"/>
    <w:rsid w:val="00451665"/>
    <w:rsid w:val="004516B2"/>
    <w:rsid w:val="00451A2C"/>
    <w:rsid w:val="0045241A"/>
    <w:rsid w:val="0045263C"/>
    <w:rsid w:val="00452984"/>
    <w:rsid w:val="00452A9E"/>
    <w:rsid w:val="004530D5"/>
    <w:rsid w:val="004535AF"/>
    <w:rsid w:val="0045374B"/>
    <w:rsid w:val="00453BAA"/>
    <w:rsid w:val="00453C3D"/>
    <w:rsid w:val="004542C8"/>
    <w:rsid w:val="00454536"/>
    <w:rsid w:val="0045455F"/>
    <w:rsid w:val="00454765"/>
    <w:rsid w:val="004549E2"/>
    <w:rsid w:val="00454B59"/>
    <w:rsid w:val="00454F72"/>
    <w:rsid w:val="00455955"/>
    <w:rsid w:val="004559AE"/>
    <w:rsid w:val="00456175"/>
    <w:rsid w:val="004563E7"/>
    <w:rsid w:val="00456AEF"/>
    <w:rsid w:val="00457243"/>
    <w:rsid w:val="004578E5"/>
    <w:rsid w:val="0045793A"/>
    <w:rsid w:val="00457CCE"/>
    <w:rsid w:val="00457DEB"/>
    <w:rsid w:val="00460028"/>
    <w:rsid w:val="00460188"/>
    <w:rsid w:val="00460450"/>
    <w:rsid w:val="0046050F"/>
    <w:rsid w:val="0046065A"/>
    <w:rsid w:val="00460765"/>
    <w:rsid w:val="00460C14"/>
    <w:rsid w:val="0046182B"/>
    <w:rsid w:val="00461CB8"/>
    <w:rsid w:val="00461ECA"/>
    <w:rsid w:val="00461F11"/>
    <w:rsid w:val="0046272F"/>
    <w:rsid w:val="0046305C"/>
    <w:rsid w:val="00463194"/>
    <w:rsid w:val="0046378F"/>
    <w:rsid w:val="00463B01"/>
    <w:rsid w:val="00463C5E"/>
    <w:rsid w:val="00463D87"/>
    <w:rsid w:val="00464985"/>
    <w:rsid w:val="00464ECA"/>
    <w:rsid w:val="00464F02"/>
    <w:rsid w:val="004652B6"/>
    <w:rsid w:val="00465477"/>
    <w:rsid w:val="004657F9"/>
    <w:rsid w:val="0046595D"/>
    <w:rsid w:val="00465A3B"/>
    <w:rsid w:val="00465E36"/>
    <w:rsid w:val="00465EA1"/>
    <w:rsid w:val="00465ECF"/>
    <w:rsid w:val="00465F38"/>
    <w:rsid w:val="00466008"/>
    <w:rsid w:val="00466676"/>
    <w:rsid w:val="00466896"/>
    <w:rsid w:val="004668D7"/>
    <w:rsid w:val="0046696F"/>
    <w:rsid w:val="00466CA0"/>
    <w:rsid w:val="00466D39"/>
    <w:rsid w:val="00466EC3"/>
    <w:rsid w:val="0046704C"/>
    <w:rsid w:val="004673D6"/>
    <w:rsid w:val="004675A2"/>
    <w:rsid w:val="004679F8"/>
    <w:rsid w:val="00467ACE"/>
    <w:rsid w:val="00467B1E"/>
    <w:rsid w:val="00467B2C"/>
    <w:rsid w:val="00467B5D"/>
    <w:rsid w:val="00467BC3"/>
    <w:rsid w:val="00467F1E"/>
    <w:rsid w:val="00467FE9"/>
    <w:rsid w:val="0047068F"/>
    <w:rsid w:val="00470714"/>
    <w:rsid w:val="00470960"/>
    <w:rsid w:val="00470DCE"/>
    <w:rsid w:val="00470E42"/>
    <w:rsid w:val="00471512"/>
    <w:rsid w:val="00471901"/>
    <w:rsid w:val="00471F8A"/>
    <w:rsid w:val="00472120"/>
    <w:rsid w:val="0047236E"/>
    <w:rsid w:val="00472757"/>
    <w:rsid w:val="00472826"/>
    <w:rsid w:val="004729CC"/>
    <w:rsid w:val="00472D9A"/>
    <w:rsid w:val="0047306F"/>
    <w:rsid w:val="004732F8"/>
    <w:rsid w:val="0047343C"/>
    <w:rsid w:val="00473536"/>
    <w:rsid w:val="00473545"/>
    <w:rsid w:val="0047360C"/>
    <w:rsid w:val="00473A24"/>
    <w:rsid w:val="00473D2F"/>
    <w:rsid w:val="00473D32"/>
    <w:rsid w:val="00473E7E"/>
    <w:rsid w:val="00473EFA"/>
    <w:rsid w:val="00473FAE"/>
    <w:rsid w:val="004744A0"/>
    <w:rsid w:val="00474587"/>
    <w:rsid w:val="0047462B"/>
    <w:rsid w:val="0047480A"/>
    <w:rsid w:val="00474810"/>
    <w:rsid w:val="00474B00"/>
    <w:rsid w:val="00474F9A"/>
    <w:rsid w:val="00475258"/>
    <w:rsid w:val="004759F8"/>
    <w:rsid w:val="00475AF5"/>
    <w:rsid w:val="00476126"/>
    <w:rsid w:val="00476207"/>
    <w:rsid w:val="00476333"/>
    <w:rsid w:val="0047639B"/>
    <w:rsid w:val="00476406"/>
    <w:rsid w:val="00476769"/>
    <w:rsid w:val="00476A32"/>
    <w:rsid w:val="00476B4D"/>
    <w:rsid w:val="00476B97"/>
    <w:rsid w:val="00476C8C"/>
    <w:rsid w:val="00476D57"/>
    <w:rsid w:val="00476DC8"/>
    <w:rsid w:val="00476F2F"/>
    <w:rsid w:val="0047737E"/>
    <w:rsid w:val="0047754A"/>
    <w:rsid w:val="004777FF"/>
    <w:rsid w:val="00477E4B"/>
    <w:rsid w:val="00477FBE"/>
    <w:rsid w:val="0048001C"/>
    <w:rsid w:val="00480224"/>
    <w:rsid w:val="00480258"/>
    <w:rsid w:val="00480443"/>
    <w:rsid w:val="00480606"/>
    <w:rsid w:val="004808E2"/>
    <w:rsid w:val="004809F4"/>
    <w:rsid w:val="00480A2F"/>
    <w:rsid w:val="00480AA2"/>
    <w:rsid w:val="00480E78"/>
    <w:rsid w:val="00480EEC"/>
    <w:rsid w:val="0048118C"/>
    <w:rsid w:val="00481212"/>
    <w:rsid w:val="00481234"/>
    <w:rsid w:val="0048159D"/>
    <w:rsid w:val="00481813"/>
    <w:rsid w:val="00481E47"/>
    <w:rsid w:val="00481F50"/>
    <w:rsid w:val="00482181"/>
    <w:rsid w:val="00482186"/>
    <w:rsid w:val="004826DD"/>
    <w:rsid w:val="004827AB"/>
    <w:rsid w:val="004829C0"/>
    <w:rsid w:val="004829C3"/>
    <w:rsid w:val="00483099"/>
    <w:rsid w:val="00483423"/>
    <w:rsid w:val="00483467"/>
    <w:rsid w:val="00483502"/>
    <w:rsid w:val="00483739"/>
    <w:rsid w:val="0048388C"/>
    <w:rsid w:val="00483A9F"/>
    <w:rsid w:val="00483CA6"/>
    <w:rsid w:val="00483EDA"/>
    <w:rsid w:val="00483F51"/>
    <w:rsid w:val="00484381"/>
    <w:rsid w:val="004846B2"/>
    <w:rsid w:val="0048492E"/>
    <w:rsid w:val="00484BA7"/>
    <w:rsid w:val="004851E9"/>
    <w:rsid w:val="004853BC"/>
    <w:rsid w:val="00485487"/>
    <w:rsid w:val="00485674"/>
    <w:rsid w:val="004856D5"/>
    <w:rsid w:val="00485C9F"/>
    <w:rsid w:val="00485EF4"/>
    <w:rsid w:val="004860BA"/>
    <w:rsid w:val="0048636D"/>
    <w:rsid w:val="004864B5"/>
    <w:rsid w:val="00486623"/>
    <w:rsid w:val="004867D0"/>
    <w:rsid w:val="0048699B"/>
    <w:rsid w:val="00486E01"/>
    <w:rsid w:val="004873B5"/>
    <w:rsid w:val="0048759C"/>
    <w:rsid w:val="004876AD"/>
    <w:rsid w:val="0048797D"/>
    <w:rsid w:val="00487AD1"/>
    <w:rsid w:val="00487CB5"/>
    <w:rsid w:val="004901E7"/>
    <w:rsid w:val="004903AD"/>
    <w:rsid w:val="00490568"/>
    <w:rsid w:val="004909B6"/>
    <w:rsid w:val="00490A8C"/>
    <w:rsid w:val="00490C71"/>
    <w:rsid w:val="0049127A"/>
    <w:rsid w:val="004915E2"/>
    <w:rsid w:val="0049178E"/>
    <w:rsid w:val="004917AD"/>
    <w:rsid w:val="004918AD"/>
    <w:rsid w:val="00491E1F"/>
    <w:rsid w:val="00491ECF"/>
    <w:rsid w:val="0049200E"/>
    <w:rsid w:val="00492237"/>
    <w:rsid w:val="0049234E"/>
    <w:rsid w:val="0049238B"/>
    <w:rsid w:val="004924DB"/>
    <w:rsid w:val="00492906"/>
    <w:rsid w:val="00492BA2"/>
    <w:rsid w:val="00492CED"/>
    <w:rsid w:val="00493209"/>
    <w:rsid w:val="0049329E"/>
    <w:rsid w:val="00493532"/>
    <w:rsid w:val="0049396B"/>
    <w:rsid w:val="00493D19"/>
    <w:rsid w:val="00493F62"/>
    <w:rsid w:val="0049412C"/>
    <w:rsid w:val="004942C7"/>
    <w:rsid w:val="00494493"/>
    <w:rsid w:val="00494507"/>
    <w:rsid w:val="00494566"/>
    <w:rsid w:val="0049459C"/>
    <w:rsid w:val="004945E3"/>
    <w:rsid w:val="00494697"/>
    <w:rsid w:val="00494AF0"/>
    <w:rsid w:val="00494DF7"/>
    <w:rsid w:val="00494EF7"/>
    <w:rsid w:val="00495013"/>
    <w:rsid w:val="0049525B"/>
    <w:rsid w:val="00495854"/>
    <w:rsid w:val="00495AB0"/>
    <w:rsid w:val="00495F5B"/>
    <w:rsid w:val="00496036"/>
    <w:rsid w:val="0049616E"/>
    <w:rsid w:val="00496289"/>
    <w:rsid w:val="00496476"/>
    <w:rsid w:val="00496691"/>
    <w:rsid w:val="004968F9"/>
    <w:rsid w:val="00496B7B"/>
    <w:rsid w:val="00496C0B"/>
    <w:rsid w:val="00496DCD"/>
    <w:rsid w:val="00496F26"/>
    <w:rsid w:val="00497255"/>
    <w:rsid w:val="004973AB"/>
    <w:rsid w:val="0049796D"/>
    <w:rsid w:val="00497C92"/>
    <w:rsid w:val="00497E13"/>
    <w:rsid w:val="00497FF4"/>
    <w:rsid w:val="004A0088"/>
    <w:rsid w:val="004A0140"/>
    <w:rsid w:val="004A0324"/>
    <w:rsid w:val="004A04E7"/>
    <w:rsid w:val="004A06A3"/>
    <w:rsid w:val="004A06D5"/>
    <w:rsid w:val="004A0757"/>
    <w:rsid w:val="004A07F5"/>
    <w:rsid w:val="004A1133"/>
    <w:rsid w:val="004A12A8"/>
    <w:rsid w:val="004A172A"/>
    <w:rsid w:val="004A1869"/>
    <w:rsid w:val="004A21C5"/>
    <w:rsid w:val="004A239F"/>
    <w:rsid w:val="004A2873"/>
    <w:rsid w:val="004A2BD4"/>
    <w:rsid w:val="004A2C5D"/>
    <w:rsid w:val="004A2D23"/>
    <w:rsid w:val="004A3088"/>
    <w:rsid w:val="004A31F1"/>
    <w:rsid w:val="004A32C9"/>
    <w:rsid w:val="004A33C9"/>
    <w:rsid w:val="004A34BE"/>
    <w:rsid w:val="004A35D1"/>
    <w:rsid w:val="004A3675"/>
    <w:rsid w:val="004A4095"/>
    <w:rsid w:val="004A418D"/>
    <w:rsid w:val="004A4376"/>
    <w:rsid w:val="004A43D7"/>
    <w:rsid w:val="004A4515"/>
    <w:rsid w:val="004A4678"/>
    <w:rsid w:val="004A4683"/>
    <w:rsid w:val="004A4BDC"/>
    <w:rsid w:val="004A5027"/>
    <w:rsid w:val="004A5417"/>
    <w:rsid w:val="004A54B5"/>
    <w:rsid w:val="004A582A"/>
    <w:rsid w:val="004A587A"/>
    <w:rsid w:val="004A58C9"/>
    <w:rsid w:val="004A5A6F"/>
    <w:rsid w:val="004A5A75"/>
    <w:rsid w:val="004A5BDE"/>
    <w:rsid w:val="004A5C88"/>
    <w:rsid w:val="004A5DB8"/>
    <w:rsid w:val="004A61C6"/>
    <w:rsid w:val="004A6317"/>
    <w:rsid w:val="004A675E"/>
    <w:rsid w:val="004A6C3A"/>
    <w:rsid w:val="004A7B11"/>
    <w:rsid w:val="004B01BA"/>
    <w:rsid w:val="004B01FA"/>
    <w:rsid w:val="004B0372"/>
    <w:rsid w:val="004B0373"/>
    <w:rsid w:val="004B0539"/>
    <w:rsid w:val="004B07F1"/>
    <w:rsid w:val="004B096A"/>
    <w:rsid w:val="004B0C68"/>
    <w:rsid w:val="004B0D0D"/>
    <w:rsid w:val="004B1009"/>
    <w:rsid w:val="004B112E"/>
    <w:rsid w:val="004B15C7"/>
    <w:rsid w:val="004B174A"/>
    <w:rsid w:val="004B18F0"/>
    <w:rsid w:val="004B1B9E"/>
    <w:rsid w:val="004B1BC9"/>
    <w:rsid w:val="004B1C4C"/>
    <w:rsid w:val="004B1FD3"/>
    <w:rsid w:val="004B2180"/>
    <w:rsid w:val="004B2371"/>
    <w:rsid w:val="004B23A5"/>
    <w:rsid w:val="004B2C30"/>
    <w:rsid w:val="004B2D11"/>
    <w:rsid w:val="004B3062"/>
    <w:rsid w:val="004B3094"/>
    <w:rsid w:val="004B3166"/>
    <w:rsid w:val="004B3396"/>
    <w:rsid w:val="004B3749"/>
    <w:rsid w:val="004B3754"/>
    <w:rsid w:val="004B3F7C"/>
    <w:rsid w:val="004B40F8"/>
    <w:rsid w:val="004B4916"/>
    <w:rsid w:val="004B4B1E"/>
    <w:rsid w:val="004B4B9C"/>
    <w:rsid w:val="004B4D5B"/>
    <w:rsid w:val="004B4E98"/>
    <w:rsid w:val="004B51B8"/>
    <w:rsid w:val="004B5743"/>
    <w:rsid w:val="004B57C8"/>
    <w:rsid w:val="004B58D9"/>
    <w:rsid w:val="004B5949"/>
    <w:rsid w:val="004B5E1B"/>
    <w:rsid w:val="004B5F6E"/>
    <w:rsid w:val="004B62B3"/>
    <w:rsid w:val="004B6387"/>
    <w:rsid w:val="004B6737"/>
    <w:rsid w:val="004B6B55"/>
    <w:rsid w:val="004B6CEA"/>
    <w:rsid w:val="004B6F7B"/>
    <w:rsid w:val="004B75F3"/>
    <w:rsid w:val="004B7655"/>
    <w:rsid w:val="004B7A5D"/>
    <w:rsid w:val="004B7A83"/>
    <w:rsid w:val="004B7CC2"/>
    <w:rsid w:val="004B7D17"/>
    <w:rsid w:val="004B7DD1"/>
    <w:rsid w:val="004B7E42"/>
    <w:rsid w:val="004B7E4B"/>
    <w:rsid w:val="004B7E95"/>
    <w:rsid w:val="004B7F72"/>
    <w:rsid w:val="004C0295"/>
    <w:rsid w:val="004C0382"/>
    <w:rsid w:val="004C03F4"/>
    <w:rsid w:val="004C092C"/>
    <w:rsid w:val="004C0D2B"/>
    <w:rsid w:val="004C0E76"/>
    <w:rsid w:val="004C104D"/>
    <w:rsid w:val="004C104E"/>
    <w:rsid w:val="004C11F6"/>
    <w:rsid w:val="004C1298"/>
    <w:rsid w:val="004C159F"/>
    <w:rsid w:val="004C183D"/>
    <w:rsid w:val="004C191F"/>
    <w:rsid w:val="004C1D3C"/>
    <w:rsid w:val="004C1E65"/>
    <w:rsid w:val="004C24A1"/>
    <w:rsid w:val="004C2679"/>
    <w:rsid w:val="004C279F"/>
    <w:rsid w:val="004C2BEC"/>
    <w:rsid w:val="004C2E53"/>
    <w:rsid w:val="004C2EC5"/>
    <w:rsid w:val="004C2F50"/>
    <w:rsid w:val="004C2FB2"/>
    <w:rsid w:val="004C310E"/>
    <w:rsid w:val="004C335F"/>
    <w:rsid w:val="004C34D4"/>
    <w:rsid w:val="004C3504"/>
    <w:rsid w:val="004C3BBE"/>
    <w:rsid w:val="004C4AFF"/>
    <w:rsid w:val="004C4D11"/>
    <w:rsid w:val="004C4D3A"/>
    <w:rsid w:val="004C4E71"/>
    <w:rsid w:val="004C50E8"/>
    <w:rsid w:val="004C5176"/>
    <w:rsid w:val="004C5305"/>
    <w:rsid w:val="004C5611"/>
    <w:rsid w:val="004C5789"/>
    <w:rsid w:val="004C5C9F"/>
    <w:rsid w:val="004C61B6"/>
    <w:rsid w:val="004C6670"/>
    <w:rsid w:val="004C6AFB"/>
    <w:rsid w:val="004C6CD6"/>
    <w:rsid w:val="004C6D21"/>
    <w:rsid w:val="004C6EED"/>
    <w:rsid w:val="004C6FF8"/>
    <w:rsid w:val="004C731E"/>
    <w:rsid w:val="004C757E"/>
    <w:rsid w:val="004C783B"/>
    <w:rsid w:val="004C7853"/>
    <w:rsid w:val="004C78FA"/>
    <w:rsid w:val="004C7C3A"/>
    <w:rsid w:val="004C7D95"/>
    <w:rsid w:val="004C7DCC"/>
    <w:rsid w:val="004C7EDB"/>
    <w:rsid w:val="004C7F7E"/>
    <w:rsid w:val="004D051F"/>
    <w:rsid w:val="004D06BC"/>
    <w:rsid w:val="004D0E93"/>
    <w:rsid w:val="004D103D"/>
    <w:rsid w:val="004D1135"/>
    <w:rsid w:val="004D1279"/>
    <w:rsid w:val="004D129F"/>
    <w:rsid w:val="004D133C"/>
    <w:rsid w:val="004D135F"/>
    <w:rsid w:val="004D15A6"/>
    <w:rsid w:val="004D1685"/>
    <w:rsid w:val="004D16BA"/>
    <w:rsid w:val="004D1952"/>
    <w:rsid w:val="004D1DEE"/>
    <w:rsid w:val="004D1EE4"/>
    <w:rsid w:val="004D2191"/>
    <w:rsid w:val="004D21BA"/>
    <w:rsid w:val="004D238E"/>
    <w:rsid w:val="004D2417"/>
    <w:rsid w:val="004D24CD"/>
    <w:rsid w:val="004D2634"/>
    <w:rsid w:val="004D2735"/>
    <w:rsid w:val="004D2A1B"/>
    <w:rsid w:val="004D2B00"/>
    <w:rsid w:val="004D31BA"/>
    <w:rsid w:val="004D34EF"/>
    <w:rsid w:val="004D3876"/>
    <w:rsid w:val="004D38AF"/>
    <w:rsid w:val="004D3A09"/>
    <w:rsid w:val="004D3A9C"/>
    <w:rsid w:val="004D3C6C"/>
    <w:rsid w:val="004D403A"/>
    <w:rsid w:val="004D4166"/>
    <w:rsid w:val="004D519E"/>
    <w:rsid w:val="004D579D"/>
    <w:rsid w:val="004D5821"/>
    <w:rsid w:val="004D586E"/>
    <w:rsid w:val="004D5BE2"/>
    <w:rsid w:val="004D6371"/>
    <w:rsid w:val="004D669F"/>
    <w:rsid w:val="004D6808"/>
    <w:rsid w:val="004D69ED"/>
    <w:rsid w:val="004D6A05"/>
    <w:rsid w:val="004D6A52"/>
    <w:rsid w:val="004D6E4A"/>
    <w:rsid w:val="004D70B1"/>
    <w:rsid w:val="004D7214"/>
    <w:rsid w:val="004D7233"/>
    <w:rsid w:val="004D72D5"/>
    <w:rsid w:val="004D7314"/>
    <w:rsid w:val="004D743C"/>
    <w:rsid w:val="004D7455"/>
    <w:rsid w:val="004D7C77"/>
    <w:rsid w:val="004E0184"/>
    <w:rsid w:val="004E020D"/>
    <w:rsid w:val="004E0268"/>
    <w:rsid w:val="004E0390"/>
    <w:rsid w:val="004E07C8"/>
    <w:rsid w:val="004E0C7E"/>
    <w:rsid w:val="004E0E4A"/>
    <w:rsid w:val="004E1143"/>
    <w:rsid w:val="004E14C8"/>
    <w:rsid w:val="004E14FE"/>
    <w:rsid w:val="004E1610"/>
    <w:rsid w:val="004E1CC9"/>
    <w:rsid w:val="004E1E5A"/>
    <w:rsid w:val="004E1F89"/>
    <w:rsid w:val="004E20DF"/>
    <w:rsid w:val="004E23B1"/>
    <w:rsid w:val="004E2950"/>
    <w:rsid w:val="004E2A10"/>
    <w:rsid w:val="004E2CCD"/>
    <w:rsid w:val="004E2E8F"/>
    <w:rsid w:val="004E3A3D"/>
    <w:rsid w:val="004E3D3E"/>
    <w:rsid w:val="004E3DD4"/>
    <w:rsid w:val="004E3EC4"/>
    <w:rsid w:val="004E41B8"/>
    <w:rsid w:val="004E42E1"/>
    <w:rsid w:val="004E4663"/>
    <w:rsid w:val="004E4695"/>
    <w:rsid w:val="004E4CD5"/>
    <w:rsid w:val="004E4E3E"/>
    <w:rsid w:val="004E555D"/>
    <w:rsid w:val="004E618B"/>
    <w:rsid w:val="004E6315"/>
    <w:rsid w:val="004E69B0"/>
    <w:rsid w:val="004E6CF8"/>
    <w:rsid w:val="004E7414"/>
    <w:rsid w:val="004E760B"/>
    <w:rsid w:val="004E7669"/>
    <w:rsid w:val="004E76F0"/>
    <w:rsid w:val="004E7710"/>
    <w:rsid w:val="004E7767"/>
    <w:rsid w:val="004E7D7D"/>
    <w:rsid w:val="004ECBE4"/>
    <w:rsid w:val="004F038E"/>
    <w:rsid w:val="004F074F"/>
    <w:rsid w:val="004F08BB"/>
    <w:rsid w:val="004F08EC"/>
    <w:rsid w:val="004F0A35"/>
    <w:rsid w:val="004F0E94"/>
    <w:rsid w:val="004F10E7"/>
    <w:rsid w:val="004F141D"/>
    <w:rsid w:val="004F1446"/>
    <w:rsid w:val="004F1459"/>
    <w:rsid w:val="004F161B"/>
    <w:rsid w:val="004F1767"/>
    <w:rsid w:val="004F18F0"/>
    <w:rsid w:val="004F1976"/>
    <w:rsid w:val="004F1E01"/>
    <w:rsid w:val="004F1E9A"/>
    <w:rsid w:val="004F209D"/>
    <w:rsid w:val="004F20E5"/>
    <w:rsid w:val="004F230E"/>
    <w:rsid w:val="004F2423"/>
    <w:rsid w:val="004F2F74"/>
    <w:rsid w:val="004F31EB"/>
    <w:rsid w:val="004F3344"/>
    <w:rsid w:val="004F3411"/>
    <w:rsid w:val="004F3544"/>
    <w:rsid w:val="004F3D3E"/>
    <w:rsid w:val="004F3DA6"/>
    <w:rsid w:val="004F3DE3"/>
    <w:rsid w:val="004F3E2C"/>
    <w:rsid w:val="004F3F46"/>
    <w:rsid w:val="004F3FC1"/>
    <w:rsid w:val="004F4462"/>
    <w:rsid w:val="004F4C67"/>
    <w:rsid w:val="004F4EAA"/>
    <w:rsid w:val="004F510B"/>
    <w:rsid w:val="004F550C"/>
    <w:rsid w:val="004F555E"/>
    <w:rsid w:val="004F57FF"/>
    <w:rsid w:val="004F5935"/>
    <w:rsid w:val="004F5CDF"/>
    <w:rsid w:val="004F5FD0"/>
    <w:rsid w:val="004F6149"/>
    <w:rsid w:val="004F61FE"/>
    <w:rsid w:val="004F63AE"/>
    <w:rsid w:val="004F69B7"/>
    <w:rsid w:val="004F6BF3"/>
    <w:rsid w:val="004F6E2C"/>
    <w:rsid w:val="004F6E2D"/>
    <w:rsid w:val="004F6FA6"/>
    <w:rsid w:val="004F7429"/>
    <w:rsid w:val="004F767D"/>
    <w:rsid w:val="005005A8"/>
    <w:rsid w:val="00500A98"/>
    <w:rsid w:val="00501261"/>
    <w:rsid w:val="005014D0"/>
    <w:rsid w:val="0050169E"/>
    <w:rsid w:val="00501880"/>
    <w:rsid w:val="005019A8"/>
    <w:rsid w:val="005019EF"/>
    <w:rsid w:val="00501CF3"/>
    <w:rsid w:val="00501F8A"/>
    <w:rsid w:val="005020D0"/>
    <w:rsid w:val="00502187"/>
    <w:rsid w:val="0050290A"/>
    <w:rsid w:val="00502A3A"/>
    <w:rsid w:val="00502D03"/>
    <w:rsid w:val="00502F10"/>
    <w:rsid w:val="00502F6A"/>
    <w:rsid w:val="005032CD"/>
    <w:rsid w:val="00503361"/>
    <w:rsid w:val="0050365E"/>
    <w:rsid w:val="005037A5"/>
    <w:rsid w:val="005037C2"/>
    <w:rsid w:val="00503A09"/>
    <w:rsid w:val="00503CB4"/>
    <w:rsid w:val="00504041"/>
    <w:rsid w:val="00504497"/>
    <w:rsid w:val="00504823"/>
    <w:rsid w:val="0050488D"/>
    <w:rsid w:val="00504AFB"/>
    <w:rsid w:val="00504BEC"/>
    <w:rsid w:val="00504EB3"/>
    <w:rsid w:val="00505067"/>
    <w:rsid w:val="0050557B"/>
    <w:rsid w:val="005055FF"/>
    <w:rsid w:val="005056D1"/>
    <w:rsid w:val="00505B49"/>
    <w:rsid w:val="00505B9C"/>
    <w:rsid w:val="00506261"/>
    <w:rsid w:val="00506561"/>
    <w:rsid w:val="00507039"/>
    <w:rsid w:val="0050705B"/>
    <w:rsid w:val="00507152"/>
    <w:rsid w:val="00507D5E"/>
    <w:rsid w:val="00507DE1"/>
    <w:rsid w:val="00507EFC"/>
    <w:rsid w:val="0051014B"/>
    <w:rsid w:val="0051035E"/>
    <w:rsid w:val="005106E5"/>
    <w:rsid w:val="00510D8E"/>
    <w:rsid w:val="00511272"/>
    <w:rsid w:val="005113D8"/>
    <w:rsid w:val="00511B2F"/>
    <w:rsid w:val="00511F09"/>
    <w:rsid w:val="00511F8A"/>
    <w:rsid w:val="00511F9A"/>
    <w:rsid w:val="005121BD"/>
    <w:rsid w:val="005121F8"/>
    <w:rsid w:val="00512587"/>
    <w:rsid w:val="0051285E"/>
    <w:rsid w:val="00512E3C"/>
    <w:rsid w:val="00512F03"/>
    <w:rsid w:val="00512F9E"/>
    <w:rsid w:val="00513725"/>
    <w:rsid w:val="00513746"/>
    <w:rsid w:val="005139A7"/>
    <w:rsid w:val="005139DD"/>
    <w:rsid w:val="00513A00"/>
    <w:rsid w:val="00513F0A"/>
    <w:rsid w:val="00513F21"/>
    <w:rsid w:val="00514104"/>
    <w:rsid w:val="0051461A"/>
    <w:rsid w:val="0051477F"/>
    <w:rsid w:val="005147E0"/>
    <w:rsid w:val="00514BE1"/>
    <w:rsid w:val="00514BFE"/>
    <w:rsid w:val="0051536D"/>
    <w:rsid w:val="0051537B"/>
    <w:rsid w:val="00515DDF"/>
    <w:rsid w:val="00515F36"/>
    <w:rsid w:val="00515FB1"/>
    <w:rsid w:val="00516517"/>
    <w:rsid w:val="00516995"/>
    <w:rsid w:val="00516C15"/>
    <w:rsid w:val="005172A7"/>
    <w:rsid w:val="00517BEE"/>
    <w:rsid w:val="00517C4A"/>
    <w:rsid w:val="00517DE5"/>
    <w:rsid w:val="00517E08"/>
    <w:rsid w:val="00517EC7"/>
    <w:rsid w:val="00517FBD"/>
    <w:rsid w:val="0052017C"/>
    <w:rsid w:val="00520180"/>
    <w:rsid w:val="00520463"/>
    <w:rsid w:val="0052063C"/>
    <w:rsid w:val="0052103E"/>
    <w:rsid w:val="0052117F"/>
    <w:rsid w:val="00521397"/>
    <w:rsid w:val="005213D9"/>
    <w:rsid w:val="00521594"/>
    <w:rsid w:val="00521697"/>
    <w:rsid w:val="005218BC"/>
    <w:rsid w:val="00521D39"/>
    <w:rsid w:val="00522227"/>
    <w:rsid w:val="00522422"/>
    <w:rsid w:val="0052250B"/>
    <w:rsid w:val="005227F9"/>
    <w:rsid w:val="00522898"/>
    <w:rsid w:val="005229ED"/>
    <w:rsid w:val="00522CBF"/>
    <w:rsid w:val="00522DA7"/>
    <w:rsid w:val="005234D8"/>
    <w:rsid w:val="00523829"/>
    <w:rsid w:val="00523A75"/>
    <w:rsid w:val="00523E53"/>
    <w:rsid w:val="00523FAE"/>
    <w:rsid w:val="005241FE"/>
    <w:rsid w:val="00524B96"/>
    <w:rsid w:val="00525130"/>
    <w:rsid w:val="0052520B"/>
    <w:rsid w:val="00525386"/>
    <w:rsid w:val="00525857"/>
    <w:rsid w:val="0052590C"/>
    <w:rsid w:val="00525AE4"/>
    <w:rsid w:val="00526017"/>
    <w:rsid w:val="005263F8"/>
    <w:rsid w:val="00526BCF"/>
    <w:rsid w:val="00526F9F"/>
    <w:rsid w:val="00526FD5"/>
    <w:rsid w:val="0052745C"/>
    <w:rsid w:val="005274CF"/>
    <w:rsid w:val="00527D83"/>
    <w:rsid w:val="00530033"/>
    <w:rsid w:val="005303FF"/>
    <w:rsid w:val="00530427"/>
    <w:rsid w:val="0053078C"/>
    <w:rsid w:val="00530931"/>
    <w:rsid w:val="005309C3"/>
    <w:rsid w:val="00530FD7"/>
    <w:rsid w:val="00531368"/>
    <w:rsid w:val="005316AD"/>
    <w:rsid w:val="00531A1C"/>
    <w:rsid w:val="00531A2F"/>
    <w:rsid w:val="00532632"/>
    <w:rsid w:val="00532A05"/>
    <w:rsid w:val="00532CAD"/>
    <w:rsid w:val="00532DE9"/>
    <w:rsid w:val="00532E04"/>
    <w:rsid w:val="00533033"/>
    <w:rsid w:val="005339A6"/>
    <w:rsid w:val="00534752"/>
    <w:rsid w:val="00534ABD"/>
    <w:rsid w:val="00534D46"/>
    <w:rsid w:val="0053509A"/>
    <w:rsid w:val="005351B2"/>
    <w:rsid w:val="005354FF"/>
    <w:rsid w:val="00535585"/>
    <w:rsid w:val="005356C9"/>
    <w:rsid w:val="00535B8B"/>
    <w:rsid w:val="00535CD7"/>
    <w:rsid w:val="00535EF1"/>
    <w:rsid w:val="00536001"/>
    <w:rsid w:val="005360E1"/>
    <w:rsid w:val="0053614F"/>
    <w:rsid w:val="005361F1"/>
    <w:rsid w:val="00536290"/>
    <w:rsid w:val="005371EF"/>
    <w:rsid w:val="005372A2"/>
    <w:rsid w:val="005375E9"/>
    <w:rsid w:val="005378FB"/>
    <w:rsid w:val="0053791A"/>
    <w:rsid w:val="00537AE5"/>
    <w:rsid w:val="00537BC7"/>
    <w:rsid w:val="00537EB8"/>
    <w:rsid w:val="00540166"/>
    <w:rsid w:val="005404D3"/>
    <w:rsid w:val="00540713"/>
    <w:rsid w:val="005407E9"/>
    <w:rsid w:val="00540945"/>
    <w:rsid w:val="00540E61"/>
    <w:rsid w:val="005414AB"/>
    <w:rsid w:val="0054172A"/>
    <w:rsid w:val="00541790"/>
    <w:rsid w:val="005418FD"/>
    <w:rsid w:val="005419E7"/>
    <w:rsid w:val="00541FE4"/>
    <w:rsid w:val="00542368"/>
    <w:rsid w:val="0054293B"/>
    <w:rsid w:val="00542973"/>
    <w:rsid w:val="00542D26"/>
    <w:rsid w:val="00542D61"/>
    <w:rsid w:val="005437AC"/>
    <w:rsid w:val="005440A5"/>
    <w:rsid w:val="005446E5"/>
    <w:rsid w:val="00544D1C"/>
    <w:rsid w:val="00544ED1"/>
    <w:rsid w:val="0054525A"/>
    <w:rsid w:val="00545658"/>
    <w:rsid w:val="005459A8"/>
    <w:rsid w:val="00545C9D"/>
    <w:rsid w:val="00545CB8"/>
    <w:rsid w:val="00545D6E"/>
    <w:rsid w:val="00545E4C"/>
    <w:rsid w:val="00545F9F"/>
    <w:rsid w:val="00546577"/>
    <w:rsid w:val="00546940"/>
    <w:rsid w:val="00546950"/>
    <w:rsid w:val="00546BB8"/>
    <w:rsid w:val="005470EE"/>
    <w:rsid w:val="005471DF"/>
    <w:rsid w:val="005474DA"/>
    <w:rsid w:val="00547C06"/>
    <w:rsid w:val="00547C73"/>
    <w:rsid w:val="00547F43"/>
    <w:rsid w:val="005502B9"/>
    <w:rsid w:val="00550387"/>
    <w:rsid w:val="005503D2"/>
    <w:rsid w:val="005504C7"/>
    <w:rsid w:val="005507C2"/>
    <w:rsid w:val="00550946"/>
    <w:rsid w:val="00550A0C"/>
    <w:rsid w:val="00550B65"/>
    <w:rsid w:val="00550BA1"/>
    <w:rsid w:val="00550C66"/>
    <w:rsid w:val="00550D39"/>
    <w:rsid w:val="00550DD8"/>
    <w:rsid w:val="00551231"/>
    <w:rsid w:val="005512A4"/>
    <w:rsid w:val="005514F4"/>
    <w:rsid w:val="00551531"/>
    <w:rsid w:val="005517C2"/>
    <w:rsid w:val="0055182F"/>
    <w:rsid w:val="0055190C"/>
    <w:rsid w:val="00551D02"/>
    <w:rsid w:val="0055295E"/>
    <w:rsid w:val="00553102"/>
    <w:rsid w:val="00553126"/>
    <w:rsid w:val="00553138"/>
    <w:rsid w:val="005532C9"/>
    <w:rsid w:val="005535B9"/>
    <w:rsid w:val="005535DB"/>
    <w:rsid w:val="00553747"/>
    <w:rsid w:val="005539FE"/>
    <w:rsid w:val="00553BE6"/>
    <w:rsid w:val="005540DE"/>
    <w:rsid w:val="00554216"/>
    <w:rsid w:val="0055424A"/>
    <w:rsid w:val="005547F7"/>
    <w:rsid w:val="00554A29"/>
    <w:rsid w:val="00554AD0"/>
    <w:rsid w:val="00554C71"/>
    <w:rsid w:val="00554E70"/>
    <w:rsid w:val="00555310"/>
    <w:rsid w:val="005554F2"/>
    <w:rsid w:val="005556CE"/>
    <w:rsid w:val="0055572C"/>
    <w:rsid w:val="00555C81"/>
    <w:rsid w:val="00555FAB"/>
    <w:rsid w:val="0055640D"/>
    <w:rsid w:val="00556444"/>
    <w:rsid w:val="0055644A"/>
    <w:rsid w:val="005564B7"/>
    <w:rsid w:val="0055692E"/>
    <w:rsid w:val="00556D88"/>
    <w:rsid w:val="005574A5"/>
    <w:rsid w:val="00557AAD"/>
    <w:rsid w:val="00557F36"/>
    <w:rsid w:val="005601CC"/>
    <w:rsid w:val="005603D0"/>
    <w:rsid w:val="00560530"/>
    <w:rsid w:val="005605A9"/>
    <w:rsid w:val="0056060A"/>
    <w:rsid w:val="005608BE"/>
    <w:rsid w:val="005608E0"/>
    <w:rsid w:val="005609D0"/>
    <w:rsid w:val="00560BE1"/>
    <w:rsid w:val="00561058"/>
    <w:rsid w:val="005611B8"/>
    <w:rsid w:val="00561237"/>
    <w:rsid w:val="00561280"/>
    <w:rsid w:val="00561364"/>
    <w:rsid w:val="00561521"/>
    <w:rsid w:val="0056181A"/>
    <w:rsid w:val="00561B9D"/>
    <w:rsid w:val="00561BAF"/>
    <w:rsid w:val="00561D1E"/>
    <w:rsid w:val="00561DEF"/>
    <w:rsid w:val="00561F19"/>
    <w:rsid w:val="005621FC"/>
    <w:rsid w:val="00562306"/>
    <w:rsid w:val="00562556"/>
    <w:rsid w:val="00562685"/>
    <w:rsid w:val="005626D8"/>
    <w:rsid w:val="00562A2E"/>
    <w:rsid w:val="00562F09"/>
    <w:rsid w:val="0056318F"/>
    <w:rsid w:val="00563669"/>
    <w:rsid w:val="0056368C"/>
    <w:rsid w:val="005637F1"/>
    <w:rsid w:val="00563CFD"/>
    <w:rsid w:val="00563EB7"/>
    <w:rsid w:val="005640C6"/>
    <w:rsid w:val="0056419E"/>
    <w:rsid w:val="005645BA"/>
    <w:rsid w:val="005645BE"/>
    <w:rsid w:val="0056492F"/>
    <w:rsid w:val="00564C72"/>
    <w:rsid w:val="00565C5C"/>
    <w:rsid w:val="00565CDE"/>
    <w:rsid w:val="00565E55"/>
    <w:rsid w:val="005661B2"/>
    <w:rsid w:val="005665DC"/>
    <w:rsid w:val="00566A2F"/>
    <w:rsid w:val="00566AD5"/>
    <w:rsid w:val="00566B86"/>
    <w:rsid w:val="0056748A"/>
    <w:rsid w:val="0056755A"/>
    <w:rsid w:val="00567719"/>
    <w:rsid w:val="0056771C"/>
    <w:rsid w:val="00567ADD"/>
    <w:rsid w:val="00567FEE"/>
    <w:rsid w:val="0057013F"/>
    <w:rsid w:val="005704D4"/>
    <w:rsid w:val="00570659"/>
    <w:rsid w:val="0057078C"/>
    <w:rsid w:val="00570CA1"/>
    <w:rsid w:val="00571222"/>
    <w:rsid w:val="0057137B"/>
    <w:rsid w:val="0057137D"/>
    <w:rsid w:val="00571431"/>
    <w:rsid w:val="005717E5"/>
    <w:rsid w:val="00571BB0"/>
    <w:rsid w:val="00572002"/>
    <w:rsid w:val="005720C3"/>
    <w:rsid w:val="00572699"/>
    <w:rsid w:val="0057283A"/>
    <w:rsid w:val="00572B1A"/>
    <w:rsid w:val="00572BA1"/>
    <w:rsid w:val="00573942"/>
    <w:rsid w:val="00573C6B"/>
    <w:rsid w:val="00573D26"/>
    <w:rsid w:val="00573D2B"/>
    <w:rsid w:val="00574006"/>
    <w:rsid w:val="00574222"/>
    <w:rsid w:val="00574307"/>
    <w:rsid w:val="0057439A"/>
    <w:rsid w:val="005745B8"/>
    <w:rsid w:val="00574716"/>
    <w:rsid w:val="005747B8"/>
    <w:rsid w:val="00574896"/>
    <w:rsid w:val="00574CCC"/>
    <w:rsid w:val="00574E83"/>
    <w:rsid w:val="00574EAE"/>
    <w:rsid w:val="00575354"/>
    <w:rsid w:val="0057585E"/>
    <w:rsid w:val="00575AE8"/>
    <w:rsid w:val="00575E05"/>
    <w:rsid w:val="00576166"/>
    <w:rsid w:val="00576242"/>
    <w:rsid w:val="00576597"/>
    <w:rsid w:val="005766F8"/>
    <w:rsid w:val="00576B05"/>
    <w:rsid w:val="00576B13"/>
    <w:rsid w:val="00576CB2"/>
    <w:rsid w:val="00577679"/>
    <w:rsid w:val="00577765"/>
    <w:rsid w:val="005777F9"/>
    <w:rsid w:val="0057780F"/>
    <w:rsid w:val="005779C2"/>
    <w:rsid w:val="00577A57"/>
    <w:rsid w:val="00577A5F"/>
    <w:rsid w:val="00577B31"/>
    <w:rsid w:val="00577C39"/>
    <w:rsid w:val="00577CFE"/>
    <w:rsid w:val="00577D71"/>
    <w:rsid w:val="00577E06"/>
    <w:rsid w:val="00577FB9"/>
    <w:rsid w:val="00580278"/>
    <w:rsid w:val="005807C8"/>
    <w:rsid w:val="005809A1"/>
    <w:rsid w:val="00580DDA"/>
    <w:rsid w:val="005810E1"/>
    <w:rsid w:val="00581186"/>
    <w:rsid w:val="005811AD"/>
    <w:rsid w:val="0058160E"/>
    <w:rsid w:val="005816C9"/>
    <w:rsid w:val="00581D29"/>
    <w:rsid w:val="00581D52"/>
    <w:rsid w:val="00581ED5"/>
    <w:rsid w:val="00582267"/>
    <w:rsid w:val="00582522"/>
    <w:rsid w:val="005829FF"/>
    <w:rsid w:val="00583006"/>
    <w:rsid w:val="00583009"/>
    <w:rsid w:val="00583104"/>
    <w:rsid w:val="0058312F"/>
    <w:rsid w:val="0058355E"/>
    <w:rsid w:val="0058358F"/>
    <w:rsid w:val="00583AB2"/>
    <w:rsid w:val="00583CE8"/>
    <w:rsid w:val="00583D85"/>
    <w:rsid w:val="00584339"/>
    <w:rsid w:val="00584B23"/>
    <w:rsid w:val="00584C02"/>
    <w:rsid w:val="00584C48"/>
    <w:rsid w:val="00584EE3"/>
    <w:rsid w:val="00585178"/>
    <w:rsid w:val="005852D5"/>
    <w:rsid w:val="0058539F"/>
    <w:rsid w:val="005858A0"/>
    <w:rsid w:val="00585955"/>
    <w:rsid w:val="00585998"/>
    <w:rsid w:val="00585B5D"/>
    <w:rsid w:val="00585FCC"/>
    <w:rsid w:val="0058603D"/>
    <w:rsid w:val="005863CA"/>
    <w:rsid w:val="0058665A"/>
    <w:rsid w:val="0058678C"/>
    <w:rsid w:val="00586B60"/>
    <w:rsid w:val="00586E5D"/>
    <w:rsid w:val="00586F61"/>
    <w:rsid w:val="00586F95"/>
    <w:rsid w:val="0058729B"/>
    <w:rsid w:val="00587C75"/>
    <w:rsid w:val="00587D7D"/>
    <w:rsid w:val="00587E71"/>
    <w:rsid w:val="00587EA5"/>
    <w:rsid w:val="005900C3"/>
    <w:rsid w:val="0059023C"/>
    <w:rsid w:val="005905D5"/>
    <w:rsid w:val="00590870"/>
    <w:rsid w:val="00590A43"/>
    <w:rsid w:val="00590BDA"/>
    <w:rsid w:val="00591107"/>
    <w:rsid w:val="00591117"/>
    <w:rsid w:val="00591309"/>
    <w:rsid w:val="00591539"/>
    <w:rsid w:val="0059176A"/>
    <w:rsid w:val="00591838"/>
    <w:rsid w:val="00591AD2"/>
    <w:rsid w:val="00591ADA"/>
    <w:rsid w:val="00591B37"/>
    <w:rsid w:val="00591C31"/>
    <w:rsid w:val="00591EA5"/>
    <w:rsid w:val="0059215E"/>
    <w:rsid w:val="0059242D"/>
    <w:rsid w:val="00592832"/>
    <w:rsid w:val="00592864"/>
    <w:rsid w:val="00592A19"/>
    <w:rsid w:val="0059335A"/>
    <w:rsid w:val="00593402"/>
    <w:rsid w:val="0059357E"/>
    <w:rsid w:val="00593601"/>
    <w:rsid w:val="00593615"/>
    <w:rsid w:val="0059370F"/>
    <w:rsid w:val="00593B06"/>
    <w:rsid w:val="005943E0"/>
    <w:rsid w:val="00594F8A"/>
    <w:rsid w:val="00595188"/>
    <w:rsid w:val="0059543A"/>
    <w:rsid w:val="00595690"/>
    <w:rsid w:val="0059578E"/>
    <w:rsid w:val="005957A0"/>
    <w:rsid w:val="0059598D"/>
    <w:rsid w:val="0059626E"/>
    <w:rsid w:val="00596479"/>
    <w:rsid w:val="0059678B"/>
    <w:rsid w:val="00596AA7"/>
    <w:rsid w:val="00596B5A"/>
    <w:rsid w:val="00596F10"/>
    <w:rsid w:val="00596FBF"/>
    <w:rsid w:val="0059707B"/>
    <w:rsid w:val="0059714E"/>
    <w:rsid w:val="005971A6"/>
    <w:rsid w:val="005971B0"/>
    <w:rsid w:val="00597583"/>
    <w:rsid w:val="005976BD"/>
    <w:rsid w:val="005977CC"/>
    <w:rsid w:val="005979E4"/>
    <w:rsid w:val="00597EA2"/>
    <w:rsid w:val="005A0D38"/>
    <w:rsid w:val="005A0ECB"/>
    <w:rsid w:val="005A123A"/>
    <w:rsid w:val="005A1541"/>
    <w:rsid w:val="005A1798"/>
    <w:rsid w:val="005A192A"/>
    <w:rsid w:val="005A19DC"/>
    <w:rsid w:val="005A1B17"/>
    <w:rsid w:val="005A1E65"/>
    <w:rsid w:val="005A20D9"/>
    <w:rsid w:val="005A2121"/>
    <w:rsid w:val="005A2245"/>
    <w:rsid w:val="005A25B9"/>
    <w:rsid w:val="005A28F8"/>
    <w:rsid w:val="005A2CE4"/>
    <w:rsid w:val="005A3019"/>
    <w:rsid w:val="005A3073"/>
    <w:rsid w:val="005A3355"/>
    <w:rsid w:val="005A3432"/>
    <w:rsid w:val="005A35B1"/>
    <w:rsid w:val="005A3856"/>
    <w:rsid w:val="005A3E5F"/>
    <w:rsid w:val="005A3F0A"/>
    <w:rsid w:val="005A4176"/>
    <w:rsid w:val="005A484C"/>
    <w:rsid w:val="005A4FE9"/>
    <w:rsid w:val="005A54CE"/>
    <w:rsid w:val="005A56EA"/>
    <w:rsid w:val="005A58C9"/>
    <w:rsid w:val="005A5A54"/>
    <w:rsid w:val="005A5A56"/>
    <w:rsid w:val="005A6024"/>
    <w:rsid w:val="005A63F0"/>
    <w:rsid w:val="005A64C5"/>
    <w:rsid w:val="005A656F"/>
    <w:rsid w:val="005A691F"/>
    <w:rsid w:val="005A6C17"/>
    <w:rsid w:val="005A7281"/>
    <w:rsid w:val="005A76D6"/>
    <w:rsid w:val="005A76FA"/>
    <w:rsid w:val="005A788F"/>
    <w:rsid w:val="005A7964"/>
    <w:rsid w:val="005A7C6D"/>
    <w:rsid w:val="005A7F39"/>
    <w:rsid w:val="005B029F"/>
    <w:rsid w:val="005B0595"/>
    <w:rsid w:val="005B099C"/>
    <w:rsid w:val="005B0A4E"/>
    <w:rsid w:val="005B10FE"/>
    <w:rsid w:val="005B1120"/>
    <w:rsid w:val="005B1358"/>
    <w:rsid w:val="005B1617"/>
    <w:rsid w:val="005B163C"/>
    <w:rsid w:val="005B197D"/>
    <w:rsid w:val="005B1BE4"/>
    <w:rsid w:val="005B1E32"/>
    <w:rsid w:val="005B1E65"/>
    <w:rsid w:val="005B1FB6"/>
    <w:rsid w:val="005B21B4"/>
    <w:rsid w:val="005B24D9"/>
    <w:rsid w:val="005B25EA"/>
    <w:rsid w:val="005B26B3"/>
    <w:rsid w:val="005B27B1"/>
    <w:rsid w:val="005B287B"/>
    <w:rsid w:val="005B2888"/>
    <w:rsid w:val="005B2AF5"/>
    <w:rsid w:val="005B2DFD"/>
    <w:rsid w:val="005B2ED1"/>
    <w:rsid w:val="005B325B"/>
    <w:rsid w:val="005B34C3"/>
    <w:rsid w:val="005B38A4"/>
    <w:rsid w:val="005B3A3D"/>
    <w:rsid w:val="005B453E"/>
    <w:rsid w:val="005B4740"/>
    <w:rsid w:val="005B4897"/>
    <w:rsid w:val="005B4A4F"/>
    <w:rsid w:val="005B55DB"/>
    <w:rsid w:val="005B5631"/>
    <w:rsid w:val="005B5636"/>
    <w:rsid w:val="005B56C5"/>
    <w:rsid w:val="005B58F7"/>
    <w:rsid w:val="005B5C3D"/>
    <w:rsid w:val="005B5F7E"/>
    <w:rsid w:val="005B6036"/>
    <w:rsid w:val="005B612C"/>
    <w:rsid w:val="005B6342"/>
    <w:rsid w:val="005B68EB"/>
    <w:rsid w:val="005B6CE9"/>
    <w:rsid w:val="005B6E5C"/>
    <w:rsid w:val="005B6F5D"/>
    <w:rsid w:val="005B6FF1"/>
    <w:rsid w:val="005B7081"/>
    <w:rsid w:val="005B712C"/>
    <w:rsid w:val="005B71F5"/>
    <w:rsid w:val="005B7754"/>
    <w:rsid w:val="005B79F2"/>
    <w:rsid w:val="005B7C17"/>
    <w:rsid w:val="005C0070"/>
    <w:rsid w:val="005C015A"/>
    <w:rsid w:val="005C044E"/>
    <w:rsid w:val="005C06D5"/>
    <w:rsid w:val="005C10FA"/>
    <w:rsid w:val="005C125C"/>
    <w:rsid w:val="005C1717"/>
    <w:rsid w:val="005C1952"/>
    <w:rsid w:val="005C1D53"/>
    <w:rsid w:val="005C1E81"/>
    <w:rsid w:val="005C2259"/>
    <w:rsid w:val="005C2463"/>
    <w:rsid w:val="005C2542"/>
    <w:rsid w:val="005C258A"/>
    <w:rsid w:val="005C26AA"/>
    <w:rsid w:val="005C2700"/>
    <w:rsid w:val="005C2B7B"/>
    <w:rsid w:val="005C2DF0"/>
    <w:rsid w:val="005C321E"/>
    <w:rsid w:val="005C3462"/>
    <w:rsid w:val="005C3727"/>
    <w:rsid w:val="005C37F6"/>
    <w:rsid w:val="005C3880"/>
    <w:rsid w:val="005C4077"/>
    <w:rsid w:val="005C40AA"/>
    <w:rsid w:val="005C413D"/>
    <w:rsid w:val="005C468E"/>
    <w:rsid w:val="005C47DB"/>
    <w:rsid w:val="005C4B19"/>
    <w:rsid w:val="005C4D4D"/>
    <w:rsid w:val="005C5134"/>
    <w:rsid w:val="005C514F"/>
    <w:rsid w:val="005C51B4"/>
    <w:rsid w:val="005C53D9"/>
    <w:rsid w:val="005C5498"/>
    <w:rsid w:val="005C5F4A"/>
    <w:rsid w:val="005C607D"/>
    <w:rsid w:val="005C611E"/>
    <w:rsid w:val="005C63C4"/>
    <w:rsid w:val="005C6785"/>
    <w:rsid w:val="005C67F0"/>
    <w:rsid w:val="005C6901"/>
    <w:rsid w:val="005C6C76"/>
    <w:rsid w:val="005C6F21"/>
    <w:rsid w:val="005C7050"/>
    <w:rsid w:val="005C7403"/>
    <w:rsid w:val="005C7633"/>
    <w:rsid w:val="005C78F4"/>
    <w:rsid w:val="005C7AC9"/>
    <w:rsid w:val="005C7C53"/>
    <w:rsid w:val="005C7CDF"/>
    <w:rsid w:val="005C7DC1"/>
    <w:rsid w:val="005C7F26"/>
    <w:rsid w:val="005C7F61"/>
    <w:rsid w:val="005D05E9"/>
    <w:rsid w:val="005D08B5"/>
    <w:rsid w:val="005D08E5"/>
    <w:rsid w:val="005D0B1F"/>
    <w:rsid w:val="005D0F2E"/>
    <w:rsid w:val="005D1020"/>
    <w:rsid w:val="005D13A5"/>
    <w:rsid w:val="005D13AD"/>
    <w:rsid w:val="005D14B0"/>
    <w:rsid w:val="005D16CE"/>
    <w:rsid w:val="005D177C"/>
    <w:rsid w:val="005D1A8A"/>
    <w:rsid w:val="005D1ADB"/>
    <w:rsid w:val="005D1B44"/>
    <w:rsid w:val="005D1D73"/>
    <w:rsid w:val="005D21F5"/>
    <w:rsid w:val="005D23C2"/>
    <w:rsid w:val="005D249F"/>
    <w:rsid w:val="005D24BB"/>
    <w:rsid w:val="005D2A39"/>
    <w:rsid w:val="005D2C5E"/>
    <w:rsid w:val="005D2E1A"/>
    <w:rsid w:val="005D2E9A"/>
    <w:rsid w:val="005D305C"/>
    <w:rsid w:val="005D35E4"/>
    <w:rsid w:val="005D3799"/>
    <w:rsid w:val="005D39DE"/>
    <w:rsid w:val="005D3A30"/>
    <w:rsid w:val="005D3CCB"/>
    <w:rsid w:val="005D3E07"/>
    <w:rsid w:val="005D4250"/>
    <w:rsid w:val="005D4416"/>
    <w:rsid w:val="005D480C"/>
    <w:rsid w:val="005D49B5"/>
    <w:rsid w:val="005D4B51"/>
    <w:rsid w:val="005D500C"/>
    <w:rsid w:val="005D55B3"/>
    <w:rsid w:val="005D5B0A"/>
    <w:rsid w:val="005D5C91"/>
    <w:rsid w:val="005D61F9"/>
    <w:rsid w:val="005D6305"/>
    <w:rsid w:val="005D632D"/>
    <w:rsid w:val="005D654B"/>
    <w:rsid w:val="005D6779"/>
    <w:rsid w:val="005D6CDA"/>
    <w:rsid w:val="005D6F7D"/>
    <w:rsid w:val="005D757B"/>
    <w:rsid w:val="005D76C8"/>
    <w:rsid w:val="005D7875"/>
    <w:rsid w:val="005D78B6"/>
    <w:rsid w:val="005D7CCA"/>
    <w:rsid w:val="005D7D5B"/>
    <w:rsid w:val="005D7F83"/>
    <w:rsid w:val="005E0191"/>
    <w:rsid w:val="005E0272"/>
    <w:rsid w:val="005E03A2"/>
    <w:rsid w:val="005E0655"/>
    <w:rsid w:val="005E0B17"/>
    <w:rsid w:val="005E0B70"/>
    <w:rsid w:val="005E0E77"/>
    <w:rsid w:val="005E0FB4"/>
    <w:rsid w:val="005E0FEF"/>
    <w:rsid w:val="005E1013"/>
    <w:rsid w:val="005E10FC"/>
    <w:rsid w:val="005E13A0"/>
    <w:rsid w:val="005E15E5"/>
    <w:rsid w:val="005E17CA"/>
    <w:rsid w:val="005E1821"/>
    <w:rsid w:val="005E2020"/>
    <w:rsid w:val="005E2538"/>
    <w:rsid w:val="005E27CE"/>
    <w:rsid w:val="005E2802"/>
    <w:rsid w:val="005E2C86"/>
    <w:rsid w:val="005E2D01"/>
    <w:rsid w:val="005E2F42"/>
    <w:rsid w:val="005E2F8E"/>
    <w:rsid w:val="005E334A"/>
    <w:rsid w:val="005E34C7"/>
    <w:rsid w:val="005E3527"/>
    <w:rsid w:val="005E369F"/>
    <w:rsid w:val="005E38C8"/>
    <w:rsid w:val="005E3F60"/>
    <w:rsid w:val="005E4074"/>
    <w:rsid w:val="005E4190"/>
    <w:rsid w:val="005E421E"/>
    <w:rsid w:val="005E4339"/>
    <w:rsid w:val="005E4372"/>
    <w:rsid w:val="005E470A"/>
    <w:rsid w:val="005E47C7"/>
    <w:rsid w:val="005E49CF"/>
    <w:rsid w:val="005E4D27"/>
    <w:rsid w:val="005E4FB2"/>
    <w:rsid w:val="005E51F3"/>
    <w:rsid w:val="005E539F"/>
    <w:rsid w:val="005E55CE"/>
    <w:rsid w:val="005E5797"/>
    <w:rsid w:val="005E584D"/>
    <w:rsid w:val="005E5B17"/>
    <w:rsid w:val="005E5CF4"/>
    <w:rsid w:val="005E6047"/>
    <w:rsid w:val="005E60C0"/>
    <w:rsid w:val="005E6217"/>
    <w:rsid w:val="005E696B"/>
    <w:rsid w:val="005E6D4E"/>
    <w:rsid w:val="005E7283"/>
    <w:rsid w:val="005E72A5"/>
    <w:rsid w:val="005E7306"/>
    <w:rsid w:val="005E7638"/>
    <w:rsid w:val="005E78D3"/>
    <w:rsid w:val="005E7B0C"/>
    <w:rsid w:val="005F09FF"/>
    <w:rsid w:val="005F0A2E"/>
    <w:rsid w:val="005F0B16"/>
    <w:rsid w:val="005F0D0F"/>
    <w:rsid w:val="005F10A7"/>
    <w:rsid w:val="005F10DC"/>
    <w:rsid w:val="005F14EB"/>
    <w:rsid w:val="005F15B8"/>
    <w:rsid w:val="005F172B"/>
    <w:rsid w:val="005F1952"/>
    <w:rsid w:val="005F196B"/>
    <w:rsid w:val="005F1DA6"/>
    <w:rsid w:val="005F1F34"/>
    <w:rsid w:val="005F1F9B"/>
    <w:rsid w:val="005F21E6"/>
    <w:rsid w:val="005F2339"/>
    <w:rsid w:val="005F250B"/>
    <w:rsid w:val="005F27A3"/>
    <w:rsid w:val="005F280D"/>
    <w:rsid w:val="005F2DD1"/>
    <w:rsid w:val="005F3544"/>
    <w:rsid w:val="005F35A9"/>
    <w:rsid w:val="005F3895"/>
    <w:rsid w:val="005F3B1F"/>
    <w:rsid w:val="005F3CE0"/>
    <w:rsid w:val="005F4B64"/>
    <w:rsid w:val="005F4D4B"/>
    <w:rsid w:val="005F4D88"/>
    <w:rsid w:val="005F5085"/>
    <w:rsid w:val="005F5282"/>
    <w:rsid w:val="005F5936"/>
    <w:rsid w:val="005F612D"/>
    <w:rsid w:val="005F6150"/>
    <w:rsid w:val="005F6443"/>
    <w:rsid w:val="005F6EC4"/>
    <w:rsid w:val="005F6ED5"/>
    <w:rsid w:val="005F73FA"/>
    <w:rsid w:val="005F7D9F"/>
    <w:rsid w:val="005F7E76"/>
    <w:rsid w:val="006003FA"/>
    <w:rsid w:val="0060067D"/>
    <w:rsid w:val="00600A21"/>
    <w:rsid w:val="00600B08"/>
    <w:rsid w:val="00600C96"/>
    <w:rsid w:val="00600D08"/>
    <w:rsid w:val="00601006"/>
    <w:rsid w:val="006015FF"/>
    <w:rsid w:val="00601A1A"/>
    <w:rsid w:val="00602265"/>
    <w:rsid w:val="006025E0"/>
    <w:rsid w:val="006026CF"/>
    <w:rsid w:val="00602884"/>
    <w:rsid w:val="00602A6C"/>
    <w:rsid w:val="00602C35"/>
    <w:rsid w:val="00602DB1"/>
    <w:rsid w:val="00603350"/>
    <w:rsid w:val="00603739"/>
    <w:rsid w:val="006037FC"/>
    <w:rsid w:val="0060397F"/>
    <w:rsid w:val="00603E23"/>
    <w:rsid w:val="00603E28"/>
    <w:rsid w:val="00603EDB"/>
    <w:rsid w:val="0060448B"/>
    <w:rsid w:val="00604516"/>
    <w:rsid w:val="006045E1"/>
    <w:rsid w:val="00604916"/>
    <w:rsid w:val="00604AB9"/>
    <w:rsid w:val="00604CF8"/>
    <w:rsid w:val="00604E6C"/>
    <w:rsid w:val="00605449"/>
    <w:rsid w:val="00605587"/>
    <w:rsid w:val="00605ABD"/>
    <w:rsid w:val="00605B58"/>
    <w:rsid w:val="00605E5E"/>
    <w:rsid w:val="0060604C"/>
    <w:rsid w:val="00606356"/>
    <w:rsid w:val="00606A66"/>
    <w:rsid w:val="00606D25"/>
    <w:rsid w:val="00606D81"/>
    <w:rsid w:val="00606EB5"/>
    <w:rsid w:val="006073CA"/>
    <w:rsid w:val="00607454"/>
    <w:rsid w:val="0060757C"/>
    <w:rsid w:val="00607A4E"/>
    <w:rsid w:val="006100DB"/>
    <w:rsid w:val="006100EE"/>
    <w:rsid w:val="0061032E"/>
    <w:rsid w:val="0061064C"/>
    <w:rsid w:val="00610BEB"/>
    <w:rsid w:val="00610C90"/>
    <w:rsid w:val="0061159B"/>
    <w:rsid w:val="0061165A"/>
    <w:rsid w:val="006118CA"/>
    <w:rsid w:val="0061199F"/>
    <w:rsid w:val="00611ABE"/>
    <w:rsid w:val="00611C68"/>
    <w:rsid w:val="00611C90"/>
    <w:rsid w:val="00611D2E"/>
    <w:rsid w:val="00611EBA"/>
    <w:rsid w:val="00612205"/>
    <w:rsid w:val="00612323"/>
    <w:rsid w:val="00612A5C"/>
    <w:rsid w:val="00612BD6"/>
    <w:rsid w:val="00612BE1"/>
    <w:rsid w:val="00612E1B"/>
    <w:rsid w:val="00613632"/>
    <w:rsid w:val="00613817"/>
    <w:rsid w:val="0061397A"/>
    <w:rsid w:val="006139F9"/>
    <w:rsid w:val="00614355"/>
    <w:rsid w:val="006143CA"/>
    <w:rsid w:val="0061467B"/>
    <w:rsid w:val="0061481D"/>
    <w:rsid w:val="006148FF"/>
    <w:rsid w:val="00614A36"/>
    <w:rsid w:val="00614B69"/>
    <w:rsid w:val="00614EB9"/>
    <w:rsid w:val="0061523D"/>
    <w:rsid w:val="0061536C"/>
    <w:rsid w:val="0061536F"/>
    <w:rsid w:val="0061537B"/>
    <w:rsid w:val="0061543C"/>
    <w:rsid w:val="00615630"/>
    <w:rsid w:val="0061570A"/>
    <w:rsid w:val="0061580D"/>
    <w:rsid w:val="0061589A"/>
    <w:rsid w:val="00615B9C"/>
    <w:rsid w:val="00615BB6"/>
    <w:rsid w:val="00615CBF"/>
    <w:rsid w:val="00615EF9"/>
    <w:rsid w:val="00616456"/>
    <w:rsid w:val="0061667C"/>
    <w:rsid w:val="00616803"/>
    <w:rsid w:val="006168A5"/>
    <w:rsid w:val="006168B3"/>
    <w:rsid w:val="006168F9"/>
    <w:rsid w:val="00617076"/>
    <w:rsid w:val="00617501"/>
    <w:rsid w:val="00617514"/>
    <w:rsid w:val="00617B8A"/>
    <w:rsid w:val="00617EE0"/>
    <w:rsid w:val="0062007C"/>
    <w:rsid w:val="00620DBD"/>
    <w:rsid w:val="00620E53"/>
    <w:rsid w:val="00620F02"/>
    <w:rsid w:val="00621215"/>
    <w:rsid w:val="00621231"/>
    <w:rsid w:val="00621514"/>
    <w:rsid w:val="006215F5"/>
    <w:rsid w:val="006219A9"/>
    <w:rsid w:val="00622279"/>
    <w:rsid w:val="00622646"/>
    <w:rsid w:val="00622A5F"/>
    <w:rsid w:val="00622AB9"/>
    <w:rsid w:val="00622B80"/>
    <w:rsid w:val="00623126"/>
    <w:rsid w:val="00623166"/>
    <w:rsid w:val="006236A1"/>
    <w:rsid w:val="006236F1"/>
    <w:rsid w:val="006237BA"/>
    <w:rsid w:val="006237D8"/>
    <w:rsid w:val="00623A30"/>
    <w:rsid w:val="00623EA0"/>
    <w:rsid w:val="00624002"/>
    <w:rsid w:val="00624351"/>
    <w:rsid w:val="00624478"/>
    <w:rsid w:val="006244AF"/>
    <w:rsid w:val="006247D9"/>
    <w:rsid w:val="00624A1B"/>
    <w:rsid w:val="00624B34"/>
    <w:rsid w:val="00624B92"/>
    <w:rsid w:val="006252BD"/>
    <w:rsid w:val="0062550D"/>
    <w:rsid w:val="006256DE"/>
    <w:rsid w:val="00625C91"/>
    <w:rsid w:val="00625F88"/>
    <w:rsid w:val="006263C7"/>
    <w:rsid w:val="00626721"/>
    <w:rsid w:val="006278BA"/>
    <w:rsid w:val="00627AA4"/>
    <w:rsid w:val="00627B04"/>
    <w:rsid w:val="00627D23"/>
    <w:rsid w:val="00627ED3"/>
    <w:rsid w:val="006305F4"/>
    <w:rsid w:val="00630B4D"/>
    <w:rsid w:val="00630DD0"/>
    <w:rsid w:val="00630EDE"/>
    <w:rsid w:val="00631290"/>
    <w:rsid w:val="0063149F"/>
    <w:rsid w:val="00631637"/>
    <w:rsid w:val="0063170E"/>
    <w:rsid w:val="0063178A"/>
    <w:rsid w:val="006317DB"/>
    <w:rsid w:val="00631816"/>
    <w:rsid w:val="00631D58"/>
    <w:rsid w:val="00631D7B"/>
    <w:rsid w:val="006322C1"/>
    <w:rsid w:val="006322EF"/>
    <w:rsid w:val="006324CE"/>
    <w:rsid w:val="006325E2"/>
    <w:rsid w:val="0063299A"/>
    <w:rsid w:val="006329A9"/>
    <w:rsid w:val="00632BF9"/>
    <w:rsid w:val="00632CBA"/>
    <w:rsid w:val="0063309D"/>
    <w:rsid w:val="00633378"/>
    <w:rsid w:val="00633457"/>
    <w:rsid w:val="006338DF"/>
    <w:rsid w:val="00633A46"/>
    <w:rsid w:val="00633BBB"/>
    <w:rsid w:val="00634099"/>
    <w:rsid w:val="00634353"/>
    <w:rsid w:val="00634E3E"/>
    <w:rsid w:val="006355BF"/>
    <w:rsid w:val="006358E0"/>
    <w:rsid w:val="00635E60"/>
    <w:rsid w:val="0063649E"/>
    <w:rsid w:val="006364AB"/>
    <w:rsid w:val="00636514"/>
    <w:rsid w:val="0063662A"/>
    <w:rsid w:val="006369CA"/>
    <w:rsid w:val="00636A19"/>
    <w:rsid w:val="00636A8F"/>
    <w:rsid w:val="00636C10"/>
    <w:rsid w:val="00636EF9"/>
    <w:rsid w:val="00637505"/>
    <w:rsid w:val="00637CBB"/>
    <w:rsid w:val="00640182"/>
    <w:rsid w:val="00640355"/>
    <w:rsid w:val="00640998"/>
    <w:rsid w:val="00640A31"/>
    <w:rsid w:val="00640C74"/>
    <w:rsid w:val="00640DEA"/>
    <w:rsid w:val="0064195E"/>
    <w:rsid w:val="00641B22"/>
    <w:rsid w:val="00641C4A"/>
    <w:rsid w:val="00641CF5"/>
    <w:rsid w:val="006421AC"/>
    <w:rsid w:val="006421BC"/>
    <w:rsid w:val="00642351"/>
    <w:rsid w:val="0064250E"/>
    <w:rsid w:val="00642619"/>
    <w:rsid w:val="00642A0D"/>
    <w:rsid w:val="00642E46"/>
    <w:rsid w:val="00642FF6"/>
    <w:rsid w:val="00643461"/>
    <w:rsid w:val="006436BF"/>
    <w:rsid w:val="00643807"/>
    <w:rsid w:val="00643EF2"/>
    <w:rsid w:val="0064414A"/>
    <w:rsid w:val="00644290"/>
    <w:rsid w:val="006443D0"/>
    <w:rsid w:val="00644EC1"/>
    <w:rsid w:val="00644F1D"/>
    <w:rsid w:val="00644F51"/>
    <w:rsid w:val="00645301"/>
    <w:rsid w:val="0064586E"/>
    <w:rsid w:val="00645967"/>
    <w:rsid w:val="00645AF8"/>
    <w:rsid w:val="006464FD"/>
    <w:rsid w:val="00646584"/>
    <w:rsid w:val="0064670E"/>
    <w:rsid w:val="00646C4B"/>
    <w:rsid w:val="00646CC0"/>
    <w:rsid w:val="00646DDA"/>
    <w:rsid w:val="00646E61"/>
    <w:rsid w:val="00647085"/>
    <w:rsid w:val="006472B7"/>
    <w:rsid w:val="0064748A"/>
    <w:rsid w:val="006474E7"/>
    <w:rsid w:val="00647528"/>
    <w:rsid w:val="00647E8E"/>
    <w:rsid w:val="00650566"/>
    <w:rsid w:val="0065087C"/>
    <w:rsid w:val="00650931"/>
    <w:rsid w:val="00650D9D"/>
    <w:rsid w:val="00650F63"/>
    <w:rsid w:val="0065138E"/>
    <w:rsid w:val="006513B8"/>
    <w:rsid w:val="00651471"/>
    <w:rsid w:val="00651640"/>
    <w:rsid w:val="00651BDD"/>
    <w:rsid w:val="00651D1B"/>
    <w:rsid w:val="00651E43"/>
    <w:rsid w:val="00652424"/>
    <w:rsid w:val="0065242E"/>
    <w:rsid w:val="00652471"/>
    <w:rsid w:val="00652501"/>
    <w:rsid w:val="00652626"/>
    <w:rsid w:val="00652A2F"/>
    <w:rsid w:val="00652B4D"/>
    <w:rsid w:val="00652CD4"/>
    <w:rsid w:val="006530E2"/>
    <w:rsid w:val="0065351F"/>
    <w:rsid w:val="006535D9"/>
    <w:rsid w:val="00653A8D"/>
    <w:rsid w:val="00653A98"/>
    <w:rsid w:val="00653F95"/>
    <w:rsid w:val="006543C9"/>
    <w:rsid w:val="006545B9"/>
    <w:rsid w:val="0065491F"/>
    <w:rsid w:val="00654BA6"/>
    <w:rsid w:val="00655025"/>
    <w:rsid w:val="0065547C"/>
    <w:rsid w:val="006557E1"/>
    <w:rsid w:val="00655B1C"/>
    <w:rsid w:val="00655BA3"/>
    <w:rsid w:val="00655C9A"/>
    <w:rsid w:val="00656057"/>
    <w:rsid w:val="00656897"/>
    <w:rsid w:val="00656C0A"/>
    <w:rsid w:val="00656C21"/>
    <w:rsid w:val="00656C23"/>
    <w:rsid w:val="0065729F"/>
    <w:rsid w:val="00657422"/>
    <w:rsid w:val="006575AD"/>
    <w:rsid w:val="0065765F"/>
    <w:rsid w:val="00657708"/>
    <w:rsid w:val="00657709"/>
    <w:rsid w:val="00657822"/>
    <w:rsid w:val="00657880"/>
    <w:rsid w:val="006578EB"/>
    <w:rsid w:val="00657C7B"/>
    <w:rsid w:val="00657CA0"/>
    <w:rsid w:val="00657DDE"/>
    <w:rsid w:val="00657E26"/>
    <w:rsid w:val="00660296"/>
    <w:rsid w:val="006605B0"/>
    <w:rsid w:val="0066096D"/>
    <w:rsid w:val="00660AB0"/>
    <w:rsid w:val="00660D00"/>
    <w:rsid w:val="00660D5E"/>
    <w:rsid w:val="00660F67"/>
    <w:rsid w:val="006610E9"/>
    <w:rsid w:val="006610F5"/>
    <w:rsid w:val="00661153"/>
    <w:rsid w:val="006615B2"/>
    <w:rsid w:val="00661AF1"/>
    <w:rsid w:val="0066258F"/>
    <w:rsid w:val="00662593"/>
    <w:rsid w:val="00662983"/>
    <w:rsid w:val="00662A66"/>
    <w:rsid w:val="006632B9"/>
    <w:rsid w:val="00663335"/>
    <w:rsid w:val="0066377B"/>
    <w:rsid w:val="00663AB1"/>
    <w:rsid w:val="00663BD3"/>
    <w:rsid w:val="00663D86"/>
    <w:rsid w:val="00663F1F"/>
    <w:rsid w:val="00664335"/>
    <w:rsid w:val="006645F3"/>
    <w:rsid w:val="00664773"/>
    <w:rsid w:val="006647C6"/>
    <w:rsid w:val="00664BE1"/>
    <w:rsid w:val="00664C90"/>
    <w:rsid w:val="00664DB2"/>
    <w:rsid w:val="00664E88"/>
    <w:rsid w:val="006650A0"/>
    <w:rsid w:val="006650CE"/>
    <w:rsid w:val="006651ED"/>
    <w:rsid w:val="00665256"/>
    <w:rsid w:val="006654E1"/>
    <w:rsid w:val="00665549"/>
    <w:rsid w:val="0066576A"/>
    <w:rsid w:val="00665911"/>
    <w:rsid w:val="00665A5A"/>
    <w:rsid w:val="00665B94"/>
    <w:rsid w:val="00665CB2"/>
    <w:rsid w:val="00665F65"/>
    <w:rsid w:val="006662C9"/>
    <w:rsid w:val="006663AD"/>
    <w:rsid w:val="006665B7"/>
    <w:rsid w:val="006666BE"/>
    <w:rsid w:val="006667D8"/>
    <w:rsid w:val="00666A69"/>
    <w:rsid w:val="00666B81"/>
    <w:rsid w:val="00666CF5"/>
    <w:rsid w:val="00666E64"/>
    <w:rsid w:val="006670A3"/>
    <w:rsid w:val="006670F8"/>
    <w:rsid w:val="0066713B"/>
    <w:rsid w:val="00667173"/>
    <w:rsid w:val="00667304"/>
    <w:rsid w:val="00667AE0"/>
    <w:rsid w:val="00667C2E"/>
    <w:rsid w:val="00667C45"/>
    <w:rsid w:val="00667CD9"/>
    <w:rsid w:val="00667CEB"/>
    <w:rsid w:val="006700DD"/>
    <w:rsid w:val="00670422"/>
    <w:rsid w:val="00670476"/>
    <w:rsid w:val="00670485"/>
    <w:rsid w:val="00670960"/>
    <w:rsid w:val="00670D72"/>
    <w:rsid w:val="00670DCC"/>
    <w:rsid w:val="00670E9A"/>
    <w:rsid w:val="00670ECB"/>
    <w:rsid w:val="00670FE5"/>
    <w:rsid w:val="00670FFA"/>
    <w:rsid w:val="006713D8"/>
    <w:rsid w:val="00671507"/>
    <w:rsid w:val="006717B3"/>
    <w:rsid w:val="006718E7"/>
    <w:rsid w:val="00671BD0"/>
    <w:rsid w:val="00671BF5"/>
    <w:rsid w:val="00671CD7"/>
    <w:rsid w:val="00672024"/>
    <w:rsid w:val="00672209"/>
    <w:rsid w:val="0067226F"/>
    <w:rsid w:val="006723B0"/>
    <w:rsid w:val="006723F4"/>
    <w:rsid w:val="00672632"/>
    <w:rsid w:val="00672634"/>
    <w:rsid w:val="00672A35"/>
    <w:rsid w:val="006732C5"/>
    <w:rsid w:val="00673784"/>
    <w:rsid w:val="0067378F"/>
    <w:rsid w:val="0067387D"/>
    <w:rsid w:val="006738E9"/>
    <w:rsid w:val="00673C02"/>
    <w:rsid w:val="00673E33"/>
    <w:rsid w:val="0067410E"/>
    <w:rsid w:val="00674478"/>
    <w:rsid w:val="006745FC"/>
    <w:rsid w:val="0067494A"/>
    <w:rsid w:val="0067531E"/>
    <w:rsid w:val="006753C1"/>
    <w:rsid w:val="006755FC"/>
    <w:rsid w:val="006756D8"/>
    <w:rsid w:val="00675982"/>
    <w:rsid w:val="00675BA0"/>
    <w:rsid w:val="00676DEE"/>
    <w:rsid w:val="00676E13"/>
    <w:rsid w:val="00677346"/>
    <w:rsid w:val="0067766B"/>
    <w:rsid w:val="006778FE"/>
    <w:rsid w:val="00677AFF"/>
    <w:rsid w:val="00677C62"/>
    <w:rsid w:val="00677E16"/>
    <w:rsid w:val="0068022B"/>
    <w:rsid w:val="0068025D"/>
    <w:rsid w:val="006805B1"/>
    <w:rsid w:val="00680C56"/>
    <w:rsid w:val="00680CE9"/>
    <w:rsid w:val="00680FF9"/>
    <w:rsid w:val="006810B5"/>
    <w:rsid w:val="00681214"/>
    <w:rsid w:val="00681215"/>
    <w:rsid w:val="00681484"/>
    <w:rsid w:val="0068177C"/>
    <w:rsid w:val="0068199F"/>
    <w:rsid w:val="00681A1E"/>
    <w:rsid w:val="00681C87"/>
    <w:rsid w:val="00682036"/>
    <w:rsid w:val="006825AF"/>
    <w:rsid w:val="0068267E"/>
    <w:rsid w:val="006827D2"/>
    <w:rsid w:val="0068280D"/>
    <w:rsid w:val="00682A32"/>
    <w:rsid w:val="00682E24"/>
    <w:rsid w:val="00682FCA"/>
    <w:rsid w:val="006834CA"/>
    <w:rsid w:val="0068361E"/>
    <w:rsid w:val="0068375C"/>
    <w:rsid w:val="00683E72"/>
    <w:rsid w:val="00683FD2"/>
    <w:rsid w:val="00683FF7"/>
    <w:rsid w:val="0068401F"/>
    <w:rsid w:val="0068447C"/>
    <w:rsid w:val="006845D0"/>
    <w:rsid w:val="006846F2"/>
    <w:rsid w:val="0068486E"/>
    <w:rsid w:val="00684B64"/>
    <w:rsid w:val="006855E9"/>
    <w:rsid w:val="006855F2"/>
    <w:rsid w:val="00685706"/>
    <w:rsid w:val="006858C2"/>
    <w:rsid w:val="006859E4"/>
    <w:rsid w:val="00685A0B"/>
    <w:rsid w:val="00685C20"/>
    <w:rsid w:val="00685DFD"/>
    <w:rsid w:val="00686054"/>
    <w:rsid w:val="006861D7"/>
    <w:rsid w:val="006862D5"/>
    <w:rsid w:val="00686681"/>
    <w:rsid w:val="00686DBE"/>
    <w:rsid w:val="00687000"/>
    <w:rsid w:val="006870A9"/>
    <w:rsid w:val="006873B9"/>
    <w:rsid w:val="0068747E"/>
    <w:rsid w:val="006875E8"/>
    <w:rsid w:val="00687A95"/>
    <w:rsid w:val="00687C37"/>
    <w:rsid w:val="00687CE3"/>
    <w:rsid w:val="006905B3"/>
    <w:rsid w:val="0069081E"/>
    <w:rsid w:val="00690AFD"/>
    <w:rsid w:val="00690B02"/>
    <w:rsid w:val="00690C47"/>
    <w:rsid w:val="00690D7E"/>
    <w:rsid w:val="00690D95"/>
    <w:rsid w:val="0069108E"/>
    <w:rsid w:val="00691399"/>
    <w:rsid w:val="0069193F"/>
    <w:rsid w:val="00691961"/>
    <w:rsid w:val="00691A2B"/>
    <w:rsid w:val="00691A55"/>
    <w:rsid w:val="00691B27"/>
    <w:rsid w:val="00691B64"/>
    <w:rsid w:val="00691E83"/>
    <w:rsid w:val="00691F58"/>
    <w:rsid w:val="00692075"/>
    <w:rsid w:val="006923AF"/>
    <w:rsid w:val="00692B9B"/>
    <w:rsid w:val="00692BB3"/>
    <w:rsid w:val="00692D18"/>
    <w:rsid w:val="0069323B"/>
    <w:rsid w:val="0069347A"/>
    <w:rsid w:val="00693A53"/>
    <w:rsid w:val="00693AF7"/>
    <w:rsid w:val="0069427D"/>
    <w:rsid w:val="006945A7"/>
    <w:rsid w:val="00694AED"/>
    <w:rsid w:val="006950FE"/>
    <w:rsid w:val="0069519A"/>
    <w:rsid w:val="006952C0"/>
    <w:rsid w:val="0069582B"/>
    <w:rsid w:val="00695B4B"/>
    <w:rsid w:val="00695B81"/>
    <w:rsid w:val="00695DC8"/>
    <w:rsid w:val="0069628A"/>
    <w:rsid w:val="006963D4"/>
    <w:rsid w:val="0069656E"/>
    <w:rsid w:val="006968ED"/>
    <w:rsid w:val="00696F6B"/>
    <w:rsid w:val="0069703A"/>
    <w:rsid w:val="00697060"/>
    <w:rsid w:val="00697129"/>
    <w:rsid w:val="0069762F"/>
    <w:rsid w:val="006976FD"/>
    <w:rsid w:val="0069777F"/>
    <w:rsid w:val="00697AF2"/>
    <w:rsid w:val="00697C9B"/>
    <w:rsid w:val="00697F9C"/>
    <w:rsid w:val="006A013A"/>
    <w:rsid w:val="006A04E6"/>
    <w:rsid w:val="006A05CC"/>
    <w:rsid w:val="006A07CA"/>
    <w:rsid w:val="006A07D5"/>
    <w:rsid w:val="006A08ED"/>
    <w:rsid w:val="006A0975"/>
    <w:rsid w:val="006A0A97"/>
    <w:rsid w:val="006A0E19"/>
    <w:rsid w:val="006A0F52"/>
    <w:rsid w:val="006A10C2"/>
    <w:rsid w:val="006A17C8"/>
    <w:rsid w:val="006A1D25"/>
    <w:rsid w:val="006A20FF"/>
    <w:rsid w:val="006A220E"/>
    <w:rsid w:val="006A23B2"/>
    <w:rsid w:val="006A28D9"/>
    <w:rsid w:val="006A2D1B"/>
    <w:rsid w:val="006A2EA2"/>
    <w:rsid w:val="006A3088"/>
    <w:rsid w:val="006A30C7"/>
    <w:rsid w:val="006A31A0"/>
    <w:rsid w:val="006A3370"/>
    <w:rsid w:val="006A33A9"/>
    <w:rsid w:val="006A3599"/>
    <w:rsid w:val="006A3CED"/>
    <w:rsid w:val="006A431C"/>
    <w:rsid w:val="006A435A"/>
    <w:rsid w:val="006A4427"/>
    <w:rsid w:val="006A460A"/>
    <w:rsid w:val="006A4653"/>
    <w:rsid w:val="006A468B"/>
    <w:rsid w:val="006A4B78"/>
    <w:rsid w:val="006A4C8E"/>
    <w:rsid w:val="006A5171"/>
    <w:rsid w:val="006A523F"/>
    <w:rsid w:val="006A53F5"/>
    <w:rsid w:val="006A5561"/>
    <w:rsid w:val="006A5921"/>
    <w:rsid w:val="006A5B32"/>
    <w:rsid w:val="006A5D01"/>
    <w:rsid w:val="006A5D21"/>
    <w:rsid w:val="006A61D1"/>
    <w:rsid w:val="006A6851"/>
    <w:rsid w:val="006A68B8"/>
    <w:rsid w:val="006A6902"/>
    <w:rsid w:val="006A6A8C"/>
    <w:rsid w:val="006A6AE9"/>
    <w:rsid w:val="006A6B9C"/>
    <w:rsid w:val="006A6C9D"/>
    <w:rsid w:val="006A6CDF"/>
    <w:rsid w:val="006A74CB"/>
    <w:rsid w:val="006A74CD"/>
    <w:rsid w:val="006A7997"/>
    <w:rsid w:val="006A7E00"/>
    <w:rsid w:val="006A7E5C"/>
    <w:rsid w:val="006B0056"/>
    <w:rsid w:val="006B06AE"/>
    <w:rsid w:val="006B0812"/>
    <w:rsid w:val="006B08BC"/>
    <w:rsid w:val="006B08F2"/>
    <w:rsid w:val="006B0DBE"/>
    <w:rsid w:val="006B0DE4"/>
    <w:rsid w:val="006B0DF5"/>
    <w:rsid w:val="006B121E"/>
    <w:rsid w:val="006B1571"/>
    <w:rsid w:val="006B1629"/>
    <w:rsid w:val="006B17B4"/>
    <w:rsid w:val="006B1A6F"/>
    <w:rsid w:val="006B1F23"/>
    <w:rsid w:val="006B2109"/>
    <w:rsid w:val="006B277B"/>
    <w:rsid w:val="006B278C"/>
    <w:rsid w:val="006B27A7"/>
    <w:rsid w:val="006B28B7"/>
    <w:rsid w:val="006B2EB3"/>
    <w:rsid w:val="006B31BB"/>
    <w:rsid w:val="006B3323"/>
    <w:rsid w:val="006B345A"/>
    <w:rsid w:val="006B34C0"/>
    <w:rsid w:val="006B3812"/>
    <w:rsid w:val="006B3DF5"/>
    <w:rsid w:val="006B3E13"/>
    <w:rsid w:val="006B3F16"/>
    <w:rsid w:val="006B3F8F"/>
    <w:rsid w:val="006B432B"/>
    <w:rsid w:val="006B4591"/>
    <w:rsid w:val="006B4872"/>
    <w:rsid w:val="006B4902"/>
    <w:rsid w:val="006B49CF"/>
    <w:rsid w:val="006B4C69"/>
    <w:rsid w:val="006B4F70"/>
    <w:rsid w:val="006B5860"/>
    <w:rsid w:val="006B5962"/>
    <w:rsid w:val="006B5C97"/>
    <w:rsid w:val="006B5E3F"/>
    <w:rsid w:val="006B5E82"/>
    <w:rsid w:val="006B6085"/>
    <w:rsid w:val="006B635B"/>
    <w:rsid w:val="006B6388"/>
    <w:rsid w:val="006B667A"/>
    <w:rsid w:val="006B69B0"/>
    <w:rsid w:val="006B6A22"/>
    <w:rsid w:val="006B6BE2"/>
    <w:rsid w:val="006B6C62"/>
    <w:rsid w:val="006B6DD3"/>
    <w:rsid w:val="006B6F6A"/>
    <w:rsid w:val="006B7616"/>
    <w:rsid w:val="006B7977"/>
    <w:rsid w:val="006B79C1"/>
    <w:rsid w:val="006B7FFC"/>
    <w:rsid w:val="006C0010"/>
    <w:rsid w:val="006C00A3"/>
    <w:rsid w:val="006C020B"/>
    <w:rsid w:val="006C052A"/>
    <w:rsid w:val="006C0D2B"/>
    <w:rsid w:val="006C15FA"/>
    <w:rsid w:val="006C1C08"/>
    <w:rsid w:val="006C1C72"/>
    <w:rsid w:val="006C1C9F"/>
    <w:rsid w:val="006C1EDE"/>
    <w:rsid w:val="006C261E"/>
    <w:rsid w:val="006C2971"/>
    <w:rsid w:val="006C2C98"/>
    <w:rsid w:val="006C2CB0"/>
    <w:rsid w:val="006C2F23"/>
    <w:rsid w:val="006C3236"/>
    <w:rsid w:val="006C32B6"/>
    <w:rsid w:val="006C3447"/>
    <w:rsid w:val="006C3769"/>
    <w:rsid w:val="006C3974"/>
    <w:rsid w:val="006C40C2"/>
    <w:rsid w:val="006C40C9"/>
    <w:rsid w:val="006C40F5"/>
    <w:rsid w:val="006C4113"/>
    <w:rsid w:val="006C419D"/>
    <w:rsid w:val="006C48AA"/>
    <w:rsid w:val="006C4A87"/>
    <w:rsid w:val="006C4D96"/>
    <w:rsid w:val="006C5507"/>
    <w:rsid w:val="006C5563"/>
    <w:rsid w:val="006C5A51"/>
    <w:rsid w:val="006C5B0E"/>
    <w:rsid w:val="006C5BC7"/>
    <w:rsid w:val="006C5BF4"/>
    <w:rsid w:val="006C5CD5"/>
    <w:rsid w:val="006C5D05"/>
    <w:rsid w:val="006C5E2E"/>
    <w:rsid w:val="006C6333"/>
    <w:rsid w:val="006C65F8"/>
    <w:rsid w:val="006C6695"/>
    <w:rsid w:val="006C6C0B"/>
    <w:rsid w:val="006C7392"/>
    <w:rsid w:val="006C751F"/>
    <w:rsid w:val="006C75F0"/>
    <w:rsid w:val="006C76BE"/>
    <w:rsid w:val="006C76E5"/>
    <w:rsid w:val="006C7C8F"/>
    <w:rsid w:val="006CFF22"/>
    <w:rsid w:val="006D01AC"/>
    <w:rsid w:val="006D01F8"/>
    <w:rsid w:val="006D03A7"/>
    <w:rsid w:val="006D06A9"/>
    <w:rsid w:val="006D0F3D"/>
    <w:rsid w:val="006D1358"/>
    <w:rsid w:val="006D151D"/>
    <w:rsid w:val="006D1597"/>
    <w:rsid w:val="006D1627"/>
    <w:rsid w:val="006D1AFF"/>
    <w:rsid w:val="006D1DBD"/>
    <w:rsid w:val="006D1EA8"/>
    <w:rsid w:val="006D25DF"/>
    <w:rsid w:val="006D2A93"/>
    <w:rsid w:val="006D3013"/>
    <w:rsid w:val="006D3065"/>
    <w:rsid w:val="006D3CA6"/>
    <w:rsid w:val="006D3DFB"/>
    <w:rsid w:val="006D3F3E"/>
    <w:rsid w:val="006D4072"/>
    <w:rsid w:val="006D414E"/>
    <w:rsid w:val="006D4BFD"/>
    <w:rsid w:val="006D5170"/>
    <w:rsid w:val="006D5214"/>
    <w:rsid w:val="006D5666"/>
    <w:rsid w:val="006D5861"/>
    <w:rsid w:val="006D5960"/>
    <w:rsid w:val="006D5B3D"/>
    <w:rsid w:val="006D5C75"/>
    <w:rsid w:val="006D5CB1"/>
    <w:rsid w:val="006D5E92"/>
    <w:rsid w:val="006D5FF9"/>
    <w:rsid w:val="006D6694"/>
    <w:rsid w:val="006D6709"/>
    <w:rsid w:val="006D693C"/>
    <w:rsid w:val="006D69FA"/>
    <w:rsid w:val="006D6A46"/>
    <w:rsid w:val="006D6ABA"/>
    <w:rsid w:val="006D6B9C"/>
    <w:rsid w:val="006D6DFD"/>
    <w:rsid w:val="006D6F46"/>
    <w:rsid w:val="006D70D2"/>
    <w:rsid w:val="006D7295"/>
    <w:rsid w:val="006D7304"/>
    <w:rsid w:val="006D7394"/>
    <w:rsid w:val="006D7A7F"/>
    <w:rsid w:val="006D7BD5"/>
    <w:rsid w:val="006D7D2E"/>
    <w:rsid w:val="006E047A"/>
    <w:rsid w:val="006E0AA2"/>
    <w:rsid w:val="006E0CA9"/>
    <w:rsid w:val="006E0F11"/>
    <w:rsid w:val="006E1002"/>
    <w:rsid w:val="006E100F"/>
    <w:rsid w:val="006E14B8"/>
    <w:rsid w:val="006E1573"/>
    <w:rsid w:val="006E1A83"/>
    <w:rsid w:val="006E1F42"/>
    <w:rsid w:val="006E236E"/>
    <w:rsid w:val="006E23CA"/>
    <w:rsid w:val="006E2877"/>
    <w:rsid w:val="006E29CC"/>
    <w:rsid w:val="006E2EC3"/>
    <w:rsid w:val="006E3359"/>
    <w:rsid w:val="006E33A0"/>
    <w:rsid w:val="006E3709"/>
    <w:rsid w:val="006E387C"/>
    <w:rsid w:val="006E3AB2"/>
    <w:rsid w:val="006E3AC4"/>
    <w:rsid w:val="006E3AF0"/>
    <w:rsid w:val="006E3FDD"/>
    <w:rsid w:val="006E41A7"/>
    <w:rsid w:val="006E41EA"/>
    <w:rsid w:val="006E41F9"/>
    <w:rsid w:val="006E4225"/>
    <w:rsid w:val="006E42B5"/>
    <w:rsid w:val="006E4411"/>
    <w:rsid w:val="006E4587"/>
    <w:rsid w:val="006E4900"/>
    <w:rsid w:val="006E4DE4"/>
    <w:rsid w:val="006E55C7"/>
    <w:rsid w:val="006E5BF6"/>
    <w:rsid w:val="006E5DA6"/>
    <w:rsid w:val="006E601C"/>
    <w:rsid w:val="006E6039"/>
    <w:rsid w:val="006E6395"/>
    <w:rsid w:val="006E64DA"/>
    <w:rsid w:val="006E652A"/>
    <w:rsid w:val="006E6636"/>
    <w:rsid w:val="006E6780"/>
    <w:rsid w:val="006E680D"/>
    <w:rsid w:val="006E6BCF"/>
    <w:rsid w:val="006E6BED"/>
    <w:rsid w:val="006E6D02"/>
    <w:rsid w:val="006E6D7F"/>
    <w:rsid w:val="006E708E"/>
    <w:rsid w:val="006E72D5"/>
    <w:rsid w:val="006E7456"/>
    <w:rsid w:val="006E7887"/>
    <w:rsid w:val="006E7A16"/>
    <w:rsid w:val="006E7AB0"/>
    <w:rsid w:val="006E7CE1"/>
    <w:rsid w:val="006E7EDB"/>
    <w:rsid w:val="006F04D1"/>
    <w:rsid w:val="006F105D"/>
    <w:rsid w:val="006F1588"/>
    <w:rsid w:val="006F160D"/>
    <w:rsid w:val="006F1787"/>
    <w:rsid w:val="006F1B09"/>
    <w:rsid w:val="006F1B39"/>
    <w:rsid w:val="006F1F8A"/>
    <w:rsid w:val="006F1FF5"/>
    <w:rsid w:val="006F26EB"/>
    <w:rsid w:val="006F26F1"/>
    <w:rsid w:val="006F282E"/>
    <w:rsid w:val="006F28D0"/>
    <w:rsid w:val="006F28D3"/>
    <w:rsid w:val="006F2D65"/>
    <w:rsid w:val="006F2DCE"/>
    <w:rsid w:val="006F3255"/>
    <w:rsid w:val="006F337E"/>
    <w:rsid w:val="006F3478"/>
    <w:rsid w:val="006F366C"/>
    <w:rsid w:val="006F3836"/>
    <w:rsid w:val="006F384F"/>
    <w:rsid w:val="006F392F"/>
    <w:rsid w:val="006F3ACA"/>
    <w:rsid w:val="006F3AD8"/>
    <w:rsid w:val="006F3F6D"/>
    <w:rsid w:val="006F3FB1"/>
    <w:rsid w:val="006F4006"/>
    <w:rsid w:val="006F42BA"/>
    <w:rsid w:val="006F4450"/>
    <w:rsid w:val="006F4525"/>
    <w:rsid w:val="006F47A0"/>
    <w:rsid w:val="006F47FC"/>
    <w:rsid w:val="006F4A80"/>
    <w:rsid w:val="006F4B47"/>
    <w:rsid w:val="006F4C1D"/>
    <w:rsid w:val="006F4C55"/>
    <w:rsid w:val="006F51C2"/>
    <w:rsid w:val="006F533A"/>
    <w:rsid w:val="006F53FA"/>
    <w:rsid w:val="006F59B2"/>
    <w:rsid w:val="006F5B26"/>
    <w:rsid w:val="006F5CAA"/>
    <w:rsid w:val="006F5D54"/>
    <w:rsid w:val="006F6017"/>
    <w:rsid w:val="006F606B"/>
    <w:rsid w:val="006F6186"/>
    <w:rsid w:val="006F69FD"/>
    <w:rsid w:val="006F6EA6"/>
    <w:rsid w:val="006F7172"/>
    <w:rsid w:val="006F71A0"/>
    <w:rsid w:val="006F74C5"/>
    <w:rsid w:val="006F78C9"/>
    <w:rsid w:val="006F7999"/>
    <w:rsid w:val="006F7A7E"/>
    <w:rsid w:val="006F7AC1"/>
    <w:rsid w:val="006F7F91"/>
    <w:rsid w:val="006F7FBF"/>
    <w:rsid w:val="00700234"/>
    <w:rsid w:val="0070053A"/>
    <w:rsid w:val="00700712"/>
    <w:rsid w:val="00701270"/>
    <w:rsid w:val="00701619"/>
    <w:rsid w:val="00701AC9"/>
    <w:rsid w:val="00701F7B"/>
    <w:rsid w:val="00702351"/>
    <w:rsid w:val="00702607"/>
    <w:rsid w:val="00702750"/>
    <w:rsid w:val="00702A92"/>
    <w:rsid w:val="00702CE7"/>
    <w:rsid w:val="007030EF"/>
    <w:rsid w:val="007033EE"/>
    <w:rsid w:val="0070343B"/>
    <w:rsid w:val="007038BF"/>
    <w:rsid w:val="00703E2C"/>
    <w:rsid w:val="007040C2"/>
    <w:rsid w:val="007042FE"/>
    <w:rsid w:val="00704373"/>
    <w:rsid w:val="007043F7"/>
    <w:rsid w:val="007047C7"/>
    <w:rsid w:val="00704855"/>
    <w:rsid w:val="00704D26"/>
    <w:rsid w:val="00704DCD"/>
    <w:rsid w:val="00704E5A"/>
    <w:rsid w:val="00704EA2"/>
    <w:rsid w:val="00704F56"/>
    <w:rsid w:val="00705132"/>
    <w:rsid w:val="00705675"/>
    <w:rsid w:val="0070572C"/>
    <w:rsid w:val="0070575D"/>
    <w:rsid w:val="007059D8"/>
    <w:rsid w:val="00705BB2"/>
    <w:rsid w:val="00705D80"/>
    <w:rsid w:val="00706297"/>
    <w:rsid w:val="0070640D"/>
    <w:rsid w:val="007065CE"/>
    <w:rsid w:val="007068DB"/>
    <w:rsid w:val="00706937"/>
    <w:rsid w:val="00706BDD"/>
    <w:rsid w:val="00706C77"/>
    <w:rsid w:val="00706C86"/>
    <w:rsid w:val="00706D2E"/>
    <w:rsid w:val="00707416"/>
    <w:rsid w:val="00707435"/>
    <w:rsid w:val="007074B6"/>
    <w:rsid w:val="0070789A"/>
    <w:rsid w:val="00707946"/>
    <w:rsid w:val="00707A87"/>
    <w:rsid w:val="007101DB"/>
    <w:rsid w:val="007101DC"/>
    <w:rsid w:val="00710308"/>
    <w:rsid w:val="007103BB"/>
    <w:rsid w:val="0071044C"/>
    <w:rsid w:val="00710719"/>
    <w:rsid w:val="00710B3A"/>
    <w:rsid w:val="00710B73"/>
    <w:rsid w:val="00710F1C"/>
    <w:rsid w:val="0071153E"/>
    <w:rsid w:val="00711697"/>
    <w:rsid w:val="00711AA2"/>
    <w:rsid w:val="00711C5D"/>
    <w:rsid w:val="0071270A"/>
    <w:rsid w:val="007127AE"/>
    <w:rsid w:val="0071282D"/>
    <w:rsid w:val="00712B98"/>
    <w:rsid w:val="00713523"/>
    <w:rsid w:val="0071381A"/>
    <w:rsid w:val="00713849"/>
    <w:rsid w:val="007138A1"/>
    <w:rsid w:val="007139F3"/>
    <w:rsid w:val="00714050"/>
    <w:rsid w:val="00714309"/>
    <w:rsid w:val="007146CB"/>
    <w:rsid w:val="00714756"/>
    <w:rsid w:val="007149F9"/>
    <w:rsid w:val="00714A33"/>
    <w:rsid w:val="00714C05"/>
    <w:rsid w:val="00714D8A"/>
    <w:rsid w:val="00715266"/>
    <w:rsid w:val="007153FC"/>
    <w:rsid w:val="00715469"/>
    <w:rsid w:val="007154F2"/>
    <w:rsid w:val="007154F9"/>
    <w:rsid w:val="00715539"/>
    <w:rsid w:val="0071567A"/>
    <w:rsid w:val="007156A2"/>
    <w:rsid w:val="007156CD"/>
    <w:rsid w:val="00715CB9"/>
    <w:rsid w:val="00715D3C"/>
    <w:rsid w:val="00715DF1"/>
    <w:rsid w:val="00715E2E"/>
    <w:rsid w:val="0071605F"/>
    <w:rsid w:val="007164E5"/>
    <w:rsid w:val="00716507"/>
    <w:rsid w:val="00716592"/>
    <w:rsid w:val="00716673"/>
    <w:rsid w:val="007166CB"/>
    <w:rsid w:val="00716CB3"/>
    <w:rsid w:val="00716D0B"/>
    <w:rsid w:val="00716DE3"/>
    <w:rsid w:val="0071730A"/>
    <w:rsid w:val="007174AE"/>
    <w:rsid w:val="00717B7E"/>
    <w:rsid w:val="00717DB4"/>
    <w:rsid w:val="00717ED1"/>
    <w:rsid w:val="007201B7"/>
    <w:rsid w:val="0072022B"/>
    <w:rsid w:val="0072028B"/>
    <w:rsid w:val="0072047F"/>
    <w:rsid w:val="00720689"/>
    <w:rsid w:val="00720A5D"/>
    <w:rsid w:val="00721A8B"/>
    <w:rsid w:val="00721C13"/>
    <w:rsid w:val="007221D9"/>
    <w:rsid w:val="00722308"/>
    <w:rsid w:val="007223DF"/>
    <w:rsid w:val="0072263D"/>
    <w:rsid w:val="007226EF"/>
    <w:rsid w:val="00722714"/>
    <w:rsid w:val="00722753"/>
    <w:rsid w:val="00722C9C"/>
    <w:rsid w:val="00722F66"/>
    <w:rsid w:val="00723071"/>
    <w:rsid w:val="00723321"/>
    <w:rsid w:val="0072344E"/>
    <w:rsid w:val="0072380B"/>
    <w:rsid w:val="00723A19"/>
    <w:rsid w:val="00723A34"/>
    <w:rsid w:val="00723BF9"/>
    <w:rsid w:val="00723FDE"/>
    <w:rsid w:val="0072404E"/>
    <w:rsid w:val="0072436D"/>
    <w:rsid w:val="007245BF"/>
    <w:rsid w:val="0072463C"/>
    <w:rsid w:val="00724812"/>
    <w:rsid w:val="00724A43"/>
    <w:rsid w:val="00724A52"/>
    <w:rsid w:val="00724E84"/>
    <w:rsid w:val="00724EDD"/>
    <w:rsid w:val="00724FB1"/>
    <w:rsid w:val="00725060"/>
    <w:rsid w:val="00725542"/>
    <w:rsid w:val="007256A8"/>
    <w:rsid w:val="00725C89"/>
    <w:rsid w:val="00725E04"/>
    <w:rsid w:val="00726202"/>
    <w:rsid w:val="00726227"/>
    <w:rsid w:val="0072645F"/>
    <w:rsid w:val="007266D0"/>
    <w:rsid w:val="00726822"/>
    <w:rsid w:val="00726852"/>
    <w:rsid w:val="00726865"/>
    <w:rsid w:val="007268E6"/>
    <w:rsid w:val="00726969"/>
    <w:rsid w:val="00726DA9"/>
    <w:rsid w:val="00726FC8"/>
    <w:rsid w:val="00727241"/>
    <w:rsid w:val="0072733B"/>
    <w:rsid w:val="007273E2"/>
    <w:rsid w:val="007274C9"/>
    <w:rsid w:val="007274D2"/>
    <w:rsid w:val="00727670"/>
    <w:rsid w:val="00727AD4"/>
    <w:rsid w:val="00727C7D"/>
    <w:rsid w:val="007300A7"/>
    <w:rsid w:val="007309AF"/>
    <w:rsid w:val="007309EC"/>
    <w:rsid w:val="00730C7B"/>
    <w:rsid w:val="00730E87"/>
    <w:rsid w:val="00731004"/>
    <w:rsid w:val="0073103C"/>
    <w:rsid w:val="0073104B"/>
    <w:rsid w:val="0073130F"/>
    <w:rsid w:val="00731975"/>
    <w:rsid w:val="00731CF2"/>
    <w:rsid w:val="00732582"/>
    <w:rsid w:val="00732747"/>
    <w:rsid w:val="00732C58"/>
    <w:rsid w:val="00732D81"/>
    <w:rsid w:val="00732E90"/>
    <w:rsid w:val="0073337A"/>
    <w:rsid w:val="007335E1"/>
    <w:rsid w:val="00733729"/>
    <w:rsid w:val="00733890"/>
    <w:rsid w:val="00733967"/>
    <w:rsid w:val="00733C5F"/>
    <w:rsid w:val="00733CAA"/>
    <w:rsid w:val="00733F41"/>
    <w:rsid w:val="00733F65"/>
    <w:rsid w:val="007340A7"/>
    <w:rsid w:val="007340D0"/>
    <w:rsid w:val="00734687"/>
    <w:rsid w:val="00734804"/>
    <w:rsid w:val="0073489F"/>
    <w:rsid w:val="00734CB0"/>
    <w:rsid w:val="00734E40"/>
    <w:rsid w:val="00734F35"/>
    <w:rsid w:val="00735316"/>
    <w:rsid w:val="0073531C"/>
    <w:rsid w:val="007353FE"/>
    <w:rsid w:val="007354E1"/>
    <w:rsid w:val="00735B9E"/>
    <w:rsid w:val="00735C0D"/>
    <w:rsid w:val="00735D5B"/>
    <w:rsid w:val="00735D72"/>
    <w:rsid w:val="00735DA9"/>
    <w:rsid w:val="007360DA"/>
    <w:rsid w:val="0073614F"/>
    <w:rsid w:val="00736349"/>
    <w:rsid w:val="00736547"/>
    <w:rsid w:val="00736561"/>
    <w:rsid w:val="0073679F"/>
    <w:rsid w:val="00736835"/>
    <w:rsid w:val="00736EEB"/>
    <w:rsid w:val="007370BD"/>
    <w:rsid w:val="007373A3"/>
    <w:rsid w:val="00737735"/>
    <w:rsid w:val="00737813"/>
    <w:rsid w:val="00737852"/>
    <w:rsid w:val="00737864"/>
    <w:rsid w:val="00737992"/>
    <w:rsid w:val="00737AA2"/>
    <w:rsid w:val="00737F05"/>
    <w:rsid w:val="007401B2"/>
    <w:rsid w:val="00740230"/>
    <w:rsid w:val="00740416"/>
    <w:rsid w:val="00740752"/>
    <w:rsid w:val="007409B4"/>
    <w:rsid w:val="00740B1B"/>
    <w:rsid w:val="00740DDE"/>
    <w:rsid w:val="00741A54"/>
    <w:rsid w:val="00741AB0"/>
    <w:rsid w:val="00741BB8"/>
    <w:rsid w:val="00741C83"/>
    <w:rsid w:val="0074234E"/>
    <w:rsid w:val="007423EB"/>
    <w:rsid w:val="00742799"/>
    <w:rsid w:val="007427DA"/>
    <w:rsid w:val="00743100"/>
    <w:rsid w:val="00743238"/>
    <w:rsid w:val="00743554"/>
    <w:rsid w:val="007437B9"/>
    <w:rsid w:val="007439BC"/>
    <w:rsid w:val="007441C9"/>
    <w:rsid w:val="00744339"/>
    <w:rsid w:val="0074433C"/>
    <w:rsid w:val="007443F3"/>
    <w:rsid w:val="0074451A"/>
    <w:rsid w:val="00744637"/>
    <w:rsid w:val="00744A36"/>
    <w:rsid w:val="00744C34"/>
    <w:rsid w:val="00744E2D"/>
    <w:rsid w:val="00744EF6"/>
    <w:rsid w:val="00744F70"/>
    <w:rsid w:val="0074500C"/>
    <w:rsid w:val="00745B42"/>
    <w:rsid w:val="00745C3B"/>
    <w:rsid w:val="007461DA"/>
    <w:rsid w:val="00746607"/>
    <w:rsid w:val="00746EA1"/>
    <w:rsid w:val="007472AF"/>
    <w:rsid w:val="00747383"/>
    <w:rsid w:val="0074784F"/>
    <w:rsid w:val="00747D9E"/>
    <w:rsid w:val="00747EE6"/>
    <w:rsid w:val="00747FC7"/>
    <w:rsid w:val="00750404"/>
    <w:rsid w:val="00750508"/>
    <w:rsid w:val="007507BB"/>
    <w:rsid w:val="007508E1"/>
    <w:rsid w:val="00751054"/>
    <w:rsid w:val="00751405"/>
    <w:rsid w:val="00751631"/>
    <w:rsid w:val="0075171A"/>
    <w:rsid w:val="00751805"/>
    <w:rsid w:val="007518EB"/>
    <w:rsid w:val="00751F26"/>
    <w:rsid w:val="00752135"/>
    <w:rsid w:val="007521EB"/>
    <w:rsid w:val="0075250A"/>
    <w:rsid w:val="0075255A"/>
    <w:rsid w:val="007525B8"/>
    <w:rsid w:val="00752628"/>
    <w:rsid w:val="007529CB"/>
    <w:rsid w:val="00752A1E"/>
    <w:rsid w:val="00752AC9"/>
    <w:rsid w:val="00752AF8"/>
    <w:rsid w:val="00752B51"/>
    <w:rsid w:val="00752F35"/>
    <w:rsid w:val="00753022"/>
    <w:rsid w:val="007531AE"/>
    <w:rsid w:val="007532C3"/>
    <w:rsid w:val="00753425"/>
    <w:rsid w:val="00753478"/>
    <w:rsid w:val="007535C5"/>
    <w:rsid w:val="007537CA"/>
    <w:rsid w:val="007537F2"/>
    <w:rsid w:val="00753A80"/>
    <w:rsid w:val="00753C2F"/>
    <w:rsid w:val="00753C3C"/>
    <w:rsid w:val="00754005"/>
    <w:rsid w:val="00754386"/>
    <w:rsid w:val="007545DF"/>
    <w:rsid w:val="00754708"/>
    <w:rsid w:val="00754854"/>
    <w:rsid w:val="00754D3C"/>
    <w:rsid w:val="00754DF9"/>
    <w:rsid w:val="00755166"/>
    <w:rsid w:val="0075558D"/>
    <w:rsid w:val="0075560B"/>
    <w:rsid w:val="00755740"/>
    <w:rsid w:val="007565C6"/>
    <w:rsid w:val="007567F2"/>
    <w:rsid w:val="007568AF"/>
    <w:rsid w:val="00756ADB"/>
    <w:rsid w:val="007575E2"/>
    <w:rsid w:val="00757CAF"/>
    <w:rsid w:val="00757FBA"/>
    <w:rsid w:val="00760110"/>
    <w:rsid w:val="00760212"/>
    <w:rsid w:val="0076074F"/>
    <w:rsid w:val="00760C1E"/>
    <w:rsid w:val="00760C88"/>
    <w:rsid w:val="00761286"/>
    <w:rsid w:val="0076131A"/>
    <w:rsid w:val="0076148A"/>
    <w:rsid w:val="00761715"/>
    <w:rsid w:val="0076193A"/>
    <w:rsid w:val="00761D86"/>
    <w:rsid w:val="00762111"/>
    <w:rsid w:val="0076247A"/>
    <w:rsid w:val="00762780"/>
    <w:rsid w:val="00762AA7"/>
    <w:rsid w:val="00762D2B"/>
    <w:rsid w:val="00763072"/>
    <w:rsid w:val="007630D1"/>
    <w:rsid w:val="007635F0"/>
    <w:rsid w:val="007636E4"/>
    <w:rsid w:val="00763908"/>
    <w:rsid w:val="00764176"/>
    <w:rsid w:val="0076486E"/>
    <w:rsid w:val="00764C97"/>
    <w:rsid w:val="00764CE7"/>
    <w:rsid w:val="00764D68"/>
    <w:rsid w:val="007651C7"/>
    <w:rsid w:val="00765218"/>
    <w:rsid w:val="00765B7E"/>
    <w:rsid w:val="00766006"/>
    <w:rsid w:val="0076651E"/>
    <w:rsid w:val="007666D6"/>
    <w:rsid w:val="007668B1"/>
    <w:rsid w:val="00766A00"/>
    <w:rsid w:val="00766AF8"/>
    <w:rsid w:val="00766EA1"/>
    <w:rsid w:val="00766F9E"/>
    <w:rsid w:val="00767300"/>
    <w:rsid w:val="0076740C"/>
    <w:rsid w:val="00767C80"/>
    <w:rsid w:val="00770338"/>
    <w:rsid w:val="00770584"/>
    <w:rsid w:val="00770A02"/>
    <w:rsid w:val="00770A98"/>
    <w:rsid w:val="00770BED"/>
    <w:rsid w:val="007710A5"/>
    <w:rsid w:val="0077118C"/>
    <w:rsid w:val="007711D9"/>
    <w:rsid w:val="007714DB"/>
    <w:rsid w:val="00772074"/>
    <w:rsid w:val="0077223E"/>
    <w:rsid w:val="00772D6F"/>
    <w:rsid w:val="00772E01"/>
    <w:rsid w:val="00773362"/>
    <w:rsid w:val="007733C8"/>
    <w:rsid w:val="0077360E"/>
    <w:rsid w:val="007736FC"/>
    <w:rsid w:val="0077387E"/>
    <w:rsid w:val="007739D1"/>
    <w:rsid w:val="00773B98"/>
    <w:rsid w:val="00773DA6"/>
    <w:rsid w:val="00773ED9"/>
    <w:rsid w:val="00773F4C"/>
    <w:rsid w:val="00773F4E"/>
    <w:rsid w:val="00774041"/>
    <w:rsid w:val="00774640"/>
    <w:rsid w:val="007746E3"/>
    <w:rsid w:val="00774B44"/>
    <w:rsid w:val="00774CFE"/>
    <w:rsid w:val="00774D86"/>
    <w:rsid w:val="00774FA0"/>
    <w:rsid w:val="0077513A"/>
    <w:rsid w:val="00775419"/>
    <w:rsid w:val="007755EA"/>
    <w:rsid w:val="0077589A"/>
    <w:rsid w:val="00775A6B"/>
    <w:rsid w:val="00775CBE"/>
    <w:rsid w:val="00775DCD"/>
    <w:rsid w:val="00775E43"/>
    <w:rsid w:val="00775EA6"/>
    <w:rsid w:val="007761D1"/>
    <w:rsid w:val="007761E2"/>
    <w:rsid w:val="007762B6"/>
    <w:rsid w:val="007762F3"/>
    <w:rsid w:val="0077643A"/>
    <w:rsid w:val="00776899"/>
    <w:rsid w:val="00776997"/>
    <w:rsid w:val="00776AC8"/>
    <w:rsid w:val="00776B2F"/>
    <w:rsid w:val="00776BA2"/>
    <w:rsid w:val="00776BD1"/>
    <w:rsid w:val="00776C50"/>
    <w:rsid w:val="00776F26"/>
    <w:rsid w:val="00776F86"/>
    <w:rsid w:val="00777453"/>
    <w:rsid w:val="00777506"/>
    <w:rsid w:val="00777938"/>
    <w:rsid w:val="00777A1D"/>
    <w:rsid w:val="00777AA1"/>
    <w:rsid w:val="00777C68"/>
    <w:rsid w:val="00777ED3"/>
    <w:rsid w:val="00780033"/>
    <w:rsid w:val="00780104"/>
    <w:rsid w:val="0078013F"/>
    <w:rsid w:val="0078021A"/>
    <w:rsid w:val="007802A3"/>
    <w:rsid w:val="00780AF8"/>
    <w:rsid w:val="00780BA0"/>
    <w:rsid w:val="0078111D"/>
    <w:rsid w:val="00781379"/>
    <w:rsid w:val="007813C2"/>
    <w:rsid w:val="00781940"/>
    <w:rsid w:val="00781AFF"/>
    <w:rsid w:val="00781B10"/>
    <w:rsid w:val="00781D61"/>
    <w:rsid w:val="0078201E"/>
    <w:rsid w:val="0078264B"/>
    <w:rsid w:val="00782BF1"/>
    <w:rsid w:val="00782FDC"/>
    <w:rsid w:val="0078312C"/>
    <w:rsid w:val="007834C7"/>
    <w:rsid w:val="0078351D"/>
    <w:rsid w:val="007836F8"/>
    <w:rsid w:val="007837D3"/>
    <w:rsid w:val="00783A4A"/>
    <w:rsid w:val="00783E32"/>
    <w:rsid w:val="00784153"/>
    <w:rsid w:val="00784200"/>
    <w:rsid w:val="0078453F"/>
    <w:rsid w:val="0078466D"/>
    <w:rsid w:val="007846DA"/>
    <w:rsid w:val="00784820"/>
    <w:rsid w:val="00784845"/>
    <w:rsid w:val="00784BE5"/>
    <w:rsid w:val="00784C82"/>
    <w:rsid w:val="007856FD"/>
    <w:rsid w:val="0078579B"/>
    <w:rsid w:val="00785918"/>
    <w:rsid w:val="007859B7"/>
    <w:rsid w:val="00785B89"/>
    <w:rsid w:val="00785E61"/>
    <w:rsid w:val="00785FFF"/>
    <w:rsid w:val="007863A8"/>
    <w:rsid w:val="007866E4"/>
    <w:rsid w:val="00786C21"/>
    <w:rsid w:val="00786CCE"/>
    <w:rsid w:val="00786DCD"/>
    <w:rsid w:val="00786E2C"/>
    <w:rsid w:val="00787031"/>
    <w:rsid w:val="007871F9"/>
    <w:rsid w:val="00787313"/>
    <w:rsid w:val="00787415"/>
    <w:rsid w:val="00787752"/>
    <w:rsid w:val="0078776B"/>
    <w:rsid w:val="00787C03"/>
    <w:rsid w:val="00787D08"/>
    <w:rsid w:val="007907AA"/>
    <w:rsid w:val="00790A0A"/>
    <w:rsid w:val="00790C47"/>
    <w:rsid w:val="00790FBB"/>
    <w:rsid w:val="00791180"/>
    <w:rsid w:val="00791957"/>
    <w:rsid w:val="00791B83"/>
    <w:rsid w:val="00791B88"/>
    <w:rsid w:val="007921C1"/>
    <w:rsid w:val="007926B0"/>
    <w:rsid w:val="0079277E"/>
    <w:rsid w:val="00792DEC"/>
    <w:rsid w:val="00792FF0"/>
    <w:rsid w:val="007931F5"/>
    <w:rsid w:val="00793426"/>
    <w:rsid w:val="007936FE"/>
    <w:rsid w:val="00793794"/>
    <w:rsid w:val="007937D5"/>
    <w:rsid w:val="007937DC"/>
    <w:rsid w:val="00793EAE"/>
    <w:rsid w:val="007944AB"/>
    <w:rsid w:val="007944E9"/>
    <w:rsid w:val="00794680"/>
    <w:rsid w:val="00794BFC"/>
    <w:rsid w:val="00794CCD"/>
    <w:rsid w:val="00794EEB"/>
    <w:rsid w:val="00795063"/>
    <w:rsid w:val="00795115"/>
    <w:rsid w:val="0079553C"/>
    <w:rsid w:val="00795D94"/>
    <w:rsid w:val="00795DC2"/>
    <w:rsid w:val="00795DD5"/>
    <w:rsid w:val="00795F42"/>
    <w:rsid w:val="00796039"/>
    <w:rsid w:val="0079607B"/>
    <w:rsid w:val="007966FB"/>
    <w:rsid w:val="00796755"/>
    <w:rsid w:val="007969A0"/>
    <w:rsid w:val="007969CF"/>
    <w:rsid w:val="00796C75"/>
    <w:rsid w:val="0079703A"/>
    <w:rsid w:val="0079707B"/>
    <w:rsid w:val="007970EF"/>
    <w:rsid w:val="007972FA"/>
    <w:rsid w:val="00797302"/>
    <w:rsid w:val="00797570"/>
    <w:rsid w:val="00797DD4"/>
    <w:rsid w:val="00797E16"/>
    <w:rsid w:val="00797E9F"/>
    <w:rsid w:val="007A0057"/>
    <w:rsid w:val="007A01C8"/>
    <w:rsid w:val="007A02C9"/>
    <w:rsid w:val="007A045E"/>
    <w:rsid w:val="007A0719"/>
    <w:rsid w:val="007A0A55"/>
    <w:rsid w:val="007A0ACE"/>
    <w:rsid w:val="007A0B8B"/>
    <w:rsid w:val="007A0BE9"/>
    <w:rsid w:val="007A12F5"/>
    <w:rsid w:val="007A1439"/>
    <w:rsid w:val="007A1682"/>
    <w:rsid w:val="007A182B"/>
    <w:rsid w:val="007A1AE4"/>
    <w:rsid w:val="007A1C40"/>
    <w:rsid w:val="007A1D49"/>
    <w:rsid w:val="007A2047"/>
    <w:rsid w:val="007A2135"/>
    <w:rsid w:val="007A24DC"/>
    <w:rsid w:val="007A2757"/>
    <w:rsid w:val="007A2767"/>
    <w:rsid w:val="007A2C4E"/>
    <w:rsid w:val="007A2CBF"/>
    <w:rsid w:val="007A2F0F"/>
    <w:rsid w:val="007A3013"/>
    <w:rsid w:val="007A30A6"/>
    <w:rsid w:val="007A32D5"/>
    <w:rsid w:val="007A342E"/>
    <w:rsid w:val="007A3765"/>
    <w:rsid w:val="007A38FB"/>
    <w:rsid w:val="007A3A0E"/>
    <w:rsid w:val="007A3B75"/>
    <w:rsid w:val="007A3CD5"/>
    <w:rsid w:val="007A3DB6"/>
    <w:rsid w:val="007A4414"/>
    <w:rsid w:val="007A4584"/>
    <w:rsid w:val="007A4C43"/>
    <w:rsid w:val="007A4C5E"/>
    <w:rsid w:val="007A4C91"/>
    <w:rsid w:val="007A5718"/>
    <w:rsid w:val="007A5769"/>
    <w:rsid w:val="007A591D"/>
    <w:rsid w:val="007A592C"/>
    <w:rsid w:val="007A5BFF"/>
    <w:rsid w:val="007A5FD1"/>
    <w:rsid w:val="007A649F"/>
    <w:rsid w:val="007A6919"/>
    <w:rsid w:val="007A6935"/>
    <w:rsid w:val="007A6A8E"/>
    <w:rsid w:val="007A6B01"/>
    <w:rsid w:val="007A6B62"/>
    <w:rsid w:val="007A6FB4"/>
    <w:rsid w:val="007A7000"/>
    <w:rsid w:val="007A71C6"/>
    <w:rsid w:val="007A71D1"/>
    <w:rsid w:val="007A7201"/>
    <w:rsid w:val="007A760D"/>
    <w:rsid w:val="007A78D8"/>
    <w:rsid w:val="007A7992"/>
    <w:rsid w:val="007A7A0E"/>
    <w:rsid w:val="007A7B69"/>
    <w:rsid w:val="007A7BFA"/>
    <w:rsid w:val="007A7CA4"/>
    <w:rsid w:val="007B00C3"/>
    <w:rsid w:val="007B00D7"/>
    <w:rsid w:val="007B0124"/>
    <w:rsid w:val="007B0431"/>
    <w:rsid w:val="007B0453"/>
    <w:rsid w:val="007B0817"/>
    <w:rsid w:val="007B091F"/>
    <w:rsid w:val="007B0AE7"/>
    <w:rsid w:val="007B0DD0"/>
    <w:rsid w:val="007B101A"/>
    <w:rsid w:val="007B114E"/>
    <w:rsid w:val="007B1166"/>
    <w:rsid w:val="007B1290"/>
    <w:rsid w:val="007B13D4"/>
    <w:rsid w:val="007B1548"/>
    <w:rsid w:val="007B15BF"/>
    <w:rsid w:val="007B16B7"/>
    <w:rsid w:val="007B16D7"/>
    <w:rsid w:val="007B1884"/>
    <w:rsid w:val="007B1E34"/>
    <w:rsid w:val="007B1EED"/>
    <w:rsid w:val="007B2744"/>
    <w:rsid w:val="007B2983"/>
    <w:rsid w:val="007B2A87"/>
    <w:rsid w:val="007B2AA3"/>
    <w:rsid w:val="007B2BE1"/>
    <w:rsid w:val="007B2DA3"/>
    <w:rsid w:val="007B2F63"/>
    <w:rsid w:val="007B30A2"/>
    <w:rsid w:val="007B3514"/>
    <w:rsid w:val="007B3565"/>
    <w:rsid w:val="007B3D0B"/>
    <w:rsid w:val="007B3D5E"/>
    <w:rsid w:val="007B3E25"/>
    <w:rsid w:val="007B4850"/>
    <w:rsid w:val="007B4C00"/>
    <w:rsid w:val="007B4C6F"/>
    <w:rsid w:val="007B4F48"/>
    <w:rsid w:val="007B51D1"/>
    <w:rsid w:val="007B51D7"/>
    <w:rsid w:val="007B5264"/>
    <w:rsid w:val="007B5297"/>
    <w:rsid w:val="007B5560"/>
    <w:rsid w:val="007B5565"/>
    <w:rsid w:val="007B56DF"/>
    <w:rsid w:val="007B5889"/>
    <w:rsid w:val="007B5BD4"/>
    <w:rsid w:val="007B5BF5"/>
    <w:rsid w:val="007B6080"/>
    <w:rsid w:val="007B6121"/>
    <w:rsid w:val="007B6452"/>
    <w:rsid w:val="007B65E5"/>
    <w:rsid w:val="007B66E1"/>
    <w:rsid w:val="007B683B"/>
    <w:rsid w:val="007B6861"/>
    <w:rsid w:val="007B698F"/>
    <w:rsid w:val="007B6FB0"/>
    <w:rsid w:val="007B6FDE"/>
    <w:rsid w:val="007B70FD"/>
    <w:rsid w:val="007B7358"/>
    <w:rsid w:val="007B73FE"/>
    <w:rsid w:val="007B7718"/>
    <w:rsid w:val="007B79E8"/>
    <w:rsid w:val="007B7C28"/>
    <w:rsid w:val="007B7DDA"/>
    <w:rsid w:val="007C0014"/>
    <w:rsid w:val="007C02B8"/>
    <w:rsid w:val="007C05ED"/>
    <w:rsid w:val="007C0A81"/>
    <w:rsid w:val="007C0BFA"/>
    <w:rsid w:val="007C0C0F"/>
    <w:rsid w:val="007C14FB"/>
    <w:rsid w:val="007C155F"/>
    <w:rsid w:val="007C16FB"/>
    <w:rsid w:val="007C174A"/>
    <w:rsid w:val="007C1AC6"/>
    <w:rsid w:val="007C1CB9"/>
    <w:rsid w:val="007C227D"/>
    <w:rsid w:val="007C23D0"/>
    <w:rsid w:val="007C254C"/>
    <w:rsid w:val="007C256B"/>
    <w:rsid w:val="007C26A1"/>
    <w:rsid w:val="007C27D3"/>
    <w:rsid w:val="007C27D8"/>
    <w:rsid w:val="007C287A"/>
    <w:rsid w:val="007C3227"/>
    <w:rsid w:val="007C331F"/>
    <w:rsid w:val="007C3514"/>
    <w:rsid w:val="007C352A"/>
    <w:rsid w:val="007C35A2"/>
    <w:rsid w:val="007C3907"/>
    <w:rsid w:val="007C40A3"/>
    <w:rsid w:val="007C4219"/>
    <w:rsid w:val="007C455C"/>
    <w:rsid w:val="007C4747"/>
    <w:rsid w:val="007C4CE5"/>
    <w:rsid w:val="007C4D32"/>
    <w:rsid w:val="007C501C"/>
    <w:rsid w:val="007C5194"/>
    <w:rsid w:val="007C51CF"/>
    <w:rsid w:val="007C5708"/>
    <w:rsid w:val="007C58BD"/>
    <w:rsid w:val="007C5B24"/>
    <w:rsid w:val="007C5DA7"/>
    <w:rsid w:val="007C5DC2"/>
    <w:rsid w:val="007C5F57"/>
    <w:rsid w:val="007C60DF"/>
    <w:rsid w:val="007C6135"/>
    <w:rsid w:val="007C62D0"/>
    <w:rsid w:val="007C65EF"/>
    <w:rsid w:val="007C67F1"/>
    <w:rsid w:val="007C70D9"/>
    <w:rsid w:val="007C70DD"/>
    <w:rsid w:val="007C71B2"/>
    <w:rsid w:val="007C727F"/>
    <w:rsid w:val="007C73C9"/>
    <w:rsid w:val="007C7500"/>
    <w:rsid w:val="007C7E5A"/>
    <w:rsid w:val="007D0988"/>
    <w:rsid w:val="007D0A85"/>
    <w:rsid w:val="007D0B04"/>
    <w:rsid w:val="007D1FA5"/>
    <w:rsid w:val="007D2002"/>
    <w:rsid w:val="007D22DE"/>
    <w:rsid w:val="007D2475"/>
    <w:rsid w:val="007D24B8"/>
    <w:rsid w:val="007D2752"/>
    <w:rsid w:val="007D284D"/>
    <w:rsid w:val="007D2DE1"/>
    <w:rsid w:val="007D345E"/>
    <w:rsid w:val="007D3461"/>
    <w:rsid w:val="007D3603"/>
    <w:rsid w:val="007D3663"/>
    <w:rsid w:val="007D3CD2"/>
    <w:rsid w:val="007D3D86"/>
    <w:rsid w:val="007D4013"/>
    <w:rsid w:val="007D4032"/>
    <w:rsid w:val="007D410B"/>
    <w:rsid w:val="007D4329"/>
    <w:rsid w:val="007D4498"/>
    <w:rsid w:val="007D4947"/>
    <w:rsid w:val="007D4C39"/>
    <w:rsid w:val="007D4C5D"/>
    <w:rsid w:val="007D55B6"/>
    <w:rsid w:val="007D564A"/>
    <w:rsid w:val="007D5674"/>
    <w:rsid w:val="007D568B"/>
    <w:rsid w:val="007D56FC"/>
    <w:rsid w:val="007D57B1"/>
    <w:rsid w:val="007D5B08"/>
    <w:rsid w:val="007D5D71"/>
    <w:rsid w:val="007D5FEF"/>
    <w:rsid w:val="007D63C2"/>
    <w:rsid w:val="007D6610"/>
    <w:rsid w:val="007D695A"/>
    <w:rsid w:val="007D6A50"/>
    <w:rsid w:val="007D6C4D"/>
    <w:rsid w:val="007D6F46"/>
    <w:rsid w:val="007D7054"/>
    <w:rsid w:val="007D70F2"/>
    <w:rsid w:val="007D71CC"/>
    <w:rsid w:val="007D71EB"/>
    <w:rsid w:val="007D7928"/>
    <w:rsid w:val="007D7F22"/>
    <w:rsid w:val="007D7F90"/>
    <w:rsid w:val="007E0076"/>
    <w:rsid w:val="007E04C2"/>
    <w:rsid w:val="007E0901"/>
    <w:rsid w:val="007E0E73"/>
    <w:rsid w:val="007E1448"/>
    <w:rsid w:val="007E1965"/>
    <w:rsid w:val="007E1AFB"/>
    <w:rsid w:val="007E1BA5"/>
    <w:rsid w:val="007E1BB3"/>
    <w:rsid w:val="007E1CFD"/>
    <w:rsid w:val="007E1DBE"/>
    <w:rsid w:val="007E1E40"/>
    <w:rsid w:val="007E26BC"/>
    <w:rsid w:val="007E2B10"/>
    <w:rsid w:val="007E2B9B"/>
    <w:rsid w:val="007E2CB4"/>
    <w:rsid w:val="007E2EE2"/>
    <w:rsid w:val="007E2F24"/>
    <w:rsid w:val="007E33CD"/>
    <w:rsid w:val="007E3652"/>
    <w:rsid w:val="007E3C0A"/>
    <w:rsid w:val="007E3CC4"/>
    <w:rsid w:val="007E3E76"/>
    <w:rsid w:val="007E4186"/>
    <w:rsid w:val="007E474E"/>
    <w:rsid w:val="007E4A5A"/>
    <w:rsid w:val="007E4BD2"/>
    <w:rsid w:val="007E52FB"/>
    <w:rsid w:val="007E5C41"/>
    <w:rsid w:val="007E5D98"/>
    <w:rsid w:val="007E5DD7"/>
    <w:rsid w:val="007E5F19"/>
    <w:rsid w:val="007E5F3F"/>
    <w:rsid w:val="007E5FF6"/>
    <w:rsid w:val="007E60F0"/>
    <w:rsid w:val="007E6535"/>
    <w:rsid w:val="007E6612"/>
    <w:rsid w:val="007E69D8"/>
    <w:rsid w:val="007E6A41"/>
    <w:rsid w:val="007E6A8D"/>
    <w:rsid w:val="007E6E13"/>
    <w:rsid w:val="007E722C"/>
    <w:rsid w:val="007E736B"/>
    <w:rsid w:val="007E754B"/>
    <w:rsid w:val="007E786C"/>
    <w:rsid w:val="007E78C0"/>
    <w:rsid w:val="007E792F"/>
    <w:rsid w:val="007E7A2D"/>
    <w:rsid w:val="007E7D90"/>
    <w:rsid w:val="007F04C7"/>
    <w:rsid w:val="007F07A2"/>
    <w:rsid w:val="007F0AAD"/>
    <w:rsid w:val="007F0F70"/>
    <w:rsid w:val="007F12C9"/>
    <w:rsid w:val="007F150E"/>
    <w:rsid w:val="007F15DA"/>
    <w:rsid w:val="007F2003"/>
    <w:rsid w:val="007F2163"/>
    <w:rsid w:val="007F2A46"/>
    <w:rsid w:val="007F2B0C"/>
    <w:rsid w:val="007F2CC8"/>
    <w:rsid w:val="007F30F8"/>
    <w:rsid w:val="007F3236"/>
    <w:rsid w:val="007F36F2"/>
    <w:rsid w:val="007F37FD"/>
    <w:rsid w:val="007F3984"/>
    <w:rsid w:val="007F3AE9"/>
    <w:rsid w:val="007F41F7"/>
    <w:rsid w:val="007F450F"/>
    <w:rsid w:val="007F4559"/>
    <w:rsid w:val="007F4D54"/>
    <w:rsid w:val="007F4E40"/>
    <w:rsid w:val="007F4F93"/>
    <w:rsid w:val="007F501A"/>
    <w:rsid w:val="007F50DA"/>
    <w:rsid w:val="007F522E"/>
    <w:rsid w:val="007F54D9"/>
    <w:rsid w:val="007F5886"/>
    <w:rsid w:val="007F59F6"/>
    <w:rsid w:val="007F5A41"/>
    <w:rsid w:val="007F5A49"/>
    <w:rsid w:val="007F5A58"/>
    <w:rsid w:val="007F5D5C"/>
    <w:rsid w:val="007F620F"/>
    <w:rsid w:val="007F6895"/>
    <w:rsid w:val="007F68B5"/>
    <w:rsid w:val="007F69B4"/>
    <w:rsid w:val="007F6A5C"/>
    <w:rsid w:val="007F6A7F"/>
    <w:rsid w:val="007F6DFD"/>
    <w:rsid w:val="007F6E8A"/>
    <w:rsid w:val="007F6E9B"/>
    <w:rsid w:val="007F6F9A"/>
    <w:rsid w:val="007F7198"/>
    <w:rsid w:val="007F728C"/>
    <w:rsid w:val="007F744E"/>
    <w:rsid w:val="007F753F"/>
    <w:rsid w:val="007F7A43"/>
    <w:rsid w:val="007F7B04"/>
    <w:rsid w:val="0080035D"/>
    <w:rsid w:val="00800D5A"/>
    <w:rsid w:val="00801407"/>
    <w:rsid w:val="0080167F"/>
    <w:rsid w:val="008016CC"/>
    <w:rsid w:val="0080179C"/>
    <w:rsid w:val="008017F0"/>
    <w:rsid w:val="00801CD1"/>
    <w:rsid w:val="008021F4"/>
    <w:rsid w:val="0080248F"/>
    <w:rsid w:val="0080269A"/>
    <w:rsid w:val="00802932"/>
    <w:rsid w:val="00802940"/>
    <w:rsid w:val="00802ADA"/>
    <w:rsid w:val="00802C20"/>
    <w:rsid w:val="00802F3F"/>
    <w:rsid w:val="0080314B"/>
    <w:rsid w:val="00803190"/>
    <w:rsid w:val="0080396B"/>
    <w:rsid w:val="00803B50"/>
    <w:rsid w:val="00803DBE"/>
    <w:rsid w:val="008041A3"/>
    <w:rsid w:val="008041C1"/>
    <w:rsid w:val="00804409"/>
    <w:rsid w:val="00804E2A"/>
    <w:rsid w:val="00804ECA"/>
    <w:rsid w:val="00804F1F"/>
    <w:rsid w:val="0080507D"/>
    <w:rsid w:val="008050F8"/>
    <w:rsid w:val="008051C5"/>
    <w:rsid w:val="0080536A"/>
    <w:rsid w:val="008066FC"/>
    <w:rsid w:val="008068C1"/>
    <w:rsid w:val="0080692C"/>
    <w:rsid w:val="00806ACA"/>
    <w:rsid w:val="00806F18"/>
    <w:rsid w:val="00807072"/>
    <w:rsid w:val="00807B96"/>
    <w:rsid w:val="00807BF4"/>
    <w:rsid w:val="00807DF5"/>
    <w:rsid w:val="00807E81"/>
    <w:rsid w:val="00807ED9"/>
    <w:rsid w:val="00807F4C"/>
    <w:rsid w:val="0081046F"/>
    <w:rsid w:val="008104E0"/>
    <w:rsid w:val="008107BB"/>
    <w:rsid w:val="00810911"/>
    <w:rsid w:val="008109A4"/>
    <w:rsid w:val="00810C7C"/>
    <w:rsid w:val="00810FBA"/>
    <w:rsid w:val="00810FD9"/>
    <w:rsid w:val="00811178"/>
    <w:rsid w:val="00811A36"/>
    <w:rsid w:val="00812254"/>
    <w:rsid w:val="00812356"/>
    <w:rsid w:val="00812494"/>
    <w:rsid w:val="008127C2"/>
    <w:rsid w:val="00812C6B"/>
    <w:rsid w:val="008131EF"/>
    <w:rsid w:val="00813391"/>
    <w:rsid w:val="008135B7"/>
    <w:rsid w:val="0081360A"/>
    <w:rsid w:val="00813770"/>
    <w:rsid w:val="00813814"/>
    <w:rsid w:val="008138BC"/>
    <w:rsid w:val="00813ECF"/>
    <w:rsid w:val="00813EF1"/>
    <w:rsid w:val="00813F46"/>
    <w:rsid w:val="00813F79"/>
    <w:rsid w:val="00814189"/>
    <w:rsid w:val="00814359"/>
    <w:rsid w:val="00814928"/>
    <w:rsid w:val="0081496D"/>
    <w:rsid w:val="00814B27"/>
    <w:rsid w:val="00814C2A"/>
    <w:rsid w:val="00814EE7"/>
    <w:rsid w:val="00814EF5"/>
    <w:rsid w:val="0081565D"/>
    <w:rsid w:val="00815867"/>
    <w:rsid w:val="00815B6B"/>
    <w:rsid w:val="00815B81"/>
    <w:rsid w:val="00815D9C"/>
    <w:rsid w:val="00816067"/>
    <w:rsid w:val="00816139"/>
    <w:rsid w:val="008163E6"/>
    <w:rsid w:val="0081674C"/>
    <w:rsid w:val="00816A8A"/>
    <w:rsid w:val="00816B22"/>
    <w:rsid w:val="00816C3A"/>
    <w:rsid w:val="00816D73"/>
    <w:rsid w:val="00817085"/>
    <w:rsid w:val="008173B6"/>
    <w:rsid w:val="00817786"/>
    <w:rsid w:val="00817CA0"/>
    <w:rsid w:val="00820187"/>
    <w:rsid w:val="00820824"/>
    <w:rsid w:val="00820A25"/>
    <w:rsid w:val="00820A4F"/>
    <w:rsid w:val="00820A7D"/>
    <w:rsid w:val="00820D4B"/>
    <w:rsid w:val="00820D83"/>
    <w:rsid w:val="00820FCB"/>
    <w:rsid w:val="008210FB"/>
    <w:rsid w:val="00821178"/>
    <w:rsid w:val="00821242"/>
    <w:rsid w:val="00821254"/>
    <w:rsid w:val="0082170E"/>
    <w:rsid w:val="00821787"/>
    <w:rsid w:val="00821ACD"/>
    <w:rsid w:val="00821F15"/>
    <w:rsid w:val="00821F57"/>
    <w:rsid w:val="0082264F"/>
    <w:rsid w:val="008229F4"/>
    <w:rsid w:val="00822B75"/>
    <w:rsid w:val="0082319E"/>
    <w:rsid w:val="0082327E"/>
    <w:rsid w:val="00823397"/>
    <w:rsid w:val="0082341A"/>
    <w:rsid w:val="00823644"/>
    <w:rsid w:val="00823948"/>
    <w:rsid w:val="008239CA"/>
    <w:rsid w:val="00823C3A"/>
    <w:rsid w:val="00823D32"/>
    <w:rsid w:val="00823E4C"/>
    <w:rsid w:val="00823F78"/>
    <w:rsid w:val="00824061"/>
    <w:rsid w:val="008241AE"/>
    <w:rsid w:val="008243E2"/>
    <w:rsid w:val="008243EC"/>
    <w:rsid w:val="008246DD"/>
    <w:rsid w:val="00824713"/>
    <w:rsid w:val="0082471F"/>
    <w:rsid w:val="0082480A"/>
    <w:rsid w:val="00824833"/>
    <w:rsid w:val="008249C1"/>
    <w:rsid w:val="00824A88"/>
    <w:rsid w:val="00824B07"/>
    <w:rsid w:val="00824BB2"/>
    <w:rsid w:val="00824E31"/>
    <w:rsid w:val="008254E8"/>
    <w:rsid w:val="008255B3"/>
    <w:rsid w:val="00825818"/>
    <w:rsid w:val="00825840"/>
    <w:rsid w:val="008258D9"/>
    <w:rsid w:val="0082608D"/>
    <w:rsid w:val="00826179"/>
    <w:rsid w:val="008265DC"/>
    <w:rsid w:val="0082671D"/>
    <w:rsid w:val="0082672D"/>
    <w:rsid w:val="008269BB"/>
    <w:rsid w:val="008271BD"/>
    <w:rsid w:val="008275C0"/>
    <w:rsid w:val="00827807"/>
    <w:rsid w:val="008278FB"/>
    <w:rsid w:val="00827CF9"/>
    <w:rsid w:val="00830259"/>
    <w:rsid w:val="0083047A"/>
    <w:rsid w:val="008304D5"/>
    <w:rsid w:val="008305C4"/>
    <w:rsid w:val="00830A90"/>
    <w:rsid w:val="00830D41"/>
    <w:rsid w:val="00830EFB"/>
    <w:rsid w:val="00830FBE"/>
    <w:rsid w:val="00831018"/>
    <w:rsid w:val="0083135D"/>
    <w:rsid w:val="00831400"/>
    <w:rsid w:val="008314C1"/>
    <w:rsid w:val="0083190F"/>
    <w:rsid w:val="00831A30"/>
    <w:rsid w:val="00831ACF"/>
    <w:rsid w:val="00831E79"/>
    <w:rsid w:val="0083246D"/>
    <w:rsid w:val="0083276A"/>
    <w:rsid w:val="00832A6E"/>
    <w:rsid w:val="00832CE1"/>
    <w:rsid w:val="00832F51"/>
    <w:rsid w:val="00832F5F"/>
    <w:rsid w:val="008333E7"/>
    <w:rsid w:val="0083345F"/>
    <w:rsid w:val="00833696"/>
    <w:rsid w:val="00833813"/>
    <w:rsid w:val="008339D5"/>
    <w:rsid w:val="00833A0D"/>
    <w:rsid w:val="00833BCB"/>
    <w:rsid w:val="00833C33"/>
    <w:rsid w:val="00833C65"/>
    <w:rsid w:val="0083421D"/>
    <w:rsid w:val="00834371"/>
    <w:rsid w:val="008343FE"/>
    <w:rsid w:val="008347F0"/>
    <w:rsid w:val="00834DFC"/>
    <w:rsid w:val="008359E1"/>
    <w:rsid w:val="00835DC2"/>
    <w:rsid w:val="00835FCF"/>
    <w:rsid w:val="0083604A"/>
    <w:rsid w:val="00836115"/>
    <w:rsid w:val="00836555"/>
    <w:rsid w:val="0083684E"/>
    <w:rsid w:val="008368DF"/>
    <w:rsid w:val="008369B1"/>
    <w:rsid w:val="00836B8E"/>
    <w:rsid w:val="00836DB5"/>
    <w:rsid w:val="00836DFD"/>
    <w:rsid w:val="00836E7E"/>
    <w:rsid w:val="00836EF5"/>
    <w:rsid w:val="00837018"/>
    <w:rsid w:val="008370DA"/>
    <w:rsid w:val="00837131"/>
    <w:rsid w:val="00837314"/>
    <w:rsid w:val="00837A4D"/>
    <w:rsid w:val="00837F0D"/>
    <w:rsid w:val="008402C6"/>
    <w:rsid w:val="0084031A"/>
    <w:rsid w:val="0084040E"/>
    <w:rsid w:val="0084057B"/>
    <w:rsid w:val="00840608"/>
    <w:rsid w:val="00840716"/>
    <w:rsid w:val="0084075B"/>
    <w:rsid w:val="00840B87"/>
    <w:rsid w:val="00840EC1"/>
    <w:rsid w:val="0084179D"/>
    <w:rsid w:val="00841B01"/>
    <w:rsid w:val="00841BAE"/>
    <w:rsid w:val="00841E85"/>
    <w:rsid w:val="00841F3A"/>
    <w:rsid w:val="00841F8A"/>
    <w:rsid w:val="00842008"/>
    <w:rsid w:val="00842016"/>
    <w:rsid w:val="00842189"/>
    <w:rsid w:val="008422DE"/>
    <w:rsid w:val="0084247A"/>
    <w:rsid w:val="0084250B"/>
    <w:rsid w:val="00842568"/>
    <w:rsid w:val="008428F6"/>
    <w:rsid w:val="00842920"/>
    <w:rsid w:val="00842F16"/>
    <w:rsid w:val="00842F39"/>
    <w:rsid w:val="00843089"/>
    <w:rsid w:val="00843173"/>
    <w:rsid w:val="00843200"/>
    <w:rsid w:val="008433B1"/>
    <w:rsid w:val="00843440"/>
    <w:rsid w:val="008441F3"/>
    <w:rsid w:val="008442F4"/>
    <w:rsid w:val="0084438F"/>
    <w:rsid w:val="00844579"/>
    <w:rsid w:val="00844925"/>
    <w:rsid w:val="00844B91"/>
    <w:rsid w:val="00844BCA"/>
    <w:rsid w:val="00844E73"/>
    <w:rsid w:val="00844EE4"/>
    <w:rsid w:val="00845066"/>
    <w:rsid w:val="008452B1"/>
    <w:rsid w:val="0084531C"/>
    <w:rsid w:val="0084569D"/>
    <w:rsid w:val="00845F19"/>
    <w:rsid w:val="00845F60"/>
    <w:rsid w:val="008461E4"/>
    <w:rsid w:val="00846957"/>
    <w:rsid w:val="00846C4C"/>
    <w:rsid w:val="00846D1A"/>
    <w:rsid w:val="00846D4A"/>
    <w:rsid w:val="00846F73"/>
    <w:rsid w:val="00846FD1"/>
    <w:rsid w:val="00847025"/>
    <w:rsid w:val="008470EB"/>
    <w:rsid w:val="00847E10"/>
    <w:rsid w:val="008500BC"/>
    <w:rsid w:val="008503CF"/>
    <w:rsid w:val="008506FB"/>
    <w:rsid w:val="0085085B"/>
    <w:rsid w:val="00850EA6"/>
    <w:rsid w:val="008510DF"/>
    <w:rsid w:val="00851976"/>
    <w:rsid w:val="00851D65"/>
    <w:rsid w:val="00852015"/>
    <w:rsid w:val="008522C9"/>
    <w:rsid w:val="00852342"/>
    <w:rsid w:val="00852650"/>
    <w:rsid w:val="00852CF8"/>
    <w:rsid w:val="00853155"/>
    <w:rsid w:val="0085395D"/>
    <w:rsid w:val="00853FD6"/>
    <w:rsid w:val="0085411A"/>
    <w:rsid w:val="0085426D"/>
    <w:rsid w:val="0085440B"/>
    <w:rsid w:val="008544A4"/>
    <w:rsid w:val="0085485D"/>
    <w:rsid w:val="0085508F"/>
    <w:rsid w:val="0085520E"/>
    <w:rsid w:val="0085540B"/>
    <w:rsid w:val="008557F3"/>
    <w:rsid w:val="00855D06"/>
    <w:rsid w:val="00855D12"/>
    <w:rsid w:val="008560D8"/>
    <w:rsid w:val="008561E5"/>
    <w:rsid w:val="00856489"/>
    <w:rsid w:val="00856617"/>
    <w:rsid w:val="00856C34"/>
    <w:rsid w:val="00856C39"/>
    <w:rsid w:val="00856D35"/>
    <w:rsid w:val="00856F0C"/>
    <w:rsid w:val="00856F50"/>
    <w:rsid w:val="00856FE4"/>
    <w:rsid w:val="008570FA"/>
    <w:rsid w:val="00857411"/>
    <w:rsid w:val="00857538"/>
    <w:rsid w:val="008578E9"/>
    <w:rsid w:val="008579F9"/>
    <w:rsid w:val="00857A9E"/>
    <w:rsid w:val="00857C0D"/>
    <w:rsid w:val="008601C6"/>
    <w:rsid w:val="00860354"/>
    <w:rsid w:val="00860395"/>
    <w:rsid w:val="00860438"/>
    <w:rsid w:val="00860463"/>
    <w:rsid w:val="0086057F"/>
    <w:rsid w:val="00860739"/>
    <w:rsid w:val="00860922"/>
    <w:rsid w:val="00860B3E"/>
    <w:rsid w:val="008611B4"/>
    <w:rsid w:val="008615CF"/>
    <w:rsid w:val="0086178A"/>
    <w:rsid w:val="0086187D"/>
    <w:rsid w:val="00861A3B"/>
    <w:rsid w:val="00861E27"/>
    <w:rsid w:val="00861E2A"/>
    <w:rsid w:val="008620BE"/>
    <w:rsid w:val="00862772"/>
    <w:rsid w:val="0086277F"/>
    <w:rsid w:val="008627B4"/>
    <w:rsid w:val="00862832"/>
    <w:rsid w:val="00862ED4"/>
    <w:rsid w:val="008630E3"/>
    <w:rsid w:val="008632FF"/>
    <w:rsid w:val="0086330A"/>
    <w:rsid w:val="0086392E"/>
    <w:rsid w:val="00863C32"/>
    <w:rsid w:val="0086440F"/>
    <w:rsid w:val="0086453A"/>
    <w:rsid w:val="00864654"/>
    <w:rsid w:val="0086496D"/>
    <w:rsid w:val="00864D46"/>
    <w:rsid w:val="00864DE3"/>
    <w:rsid w:val="008657E3"/>
    <w:rsid w:val="0086580D"/>
    <w:rsid w:val="00865915"/>
    <w:rsid w:val="00865936"/>
    <w:rsid w:val="00865A50"/>
    <w:rsid w:val="00865BB6"/>
    <w:rsid w:val="00865E0A"/>
    <w:rsid w:val="0086609F"/>
    <w:rsid w:val="0086642D"/>
    <w:rsid w:val="008668B6"/>
    <w:rsid w:val="00866AD0"/>
    <w:rsid w:val="00866C02"/>
    <w:rsid w:val="00866CB2"/>
    <w:rsid w:val="00866D72"/>
    <w:rsid w:val="00866E39"/>
    <w:rsid w:val="00866FB9"/>
    <w:rsid w:val="008670B1"/>
    <w:rsid w:val="00867198"/>
    <w:rsid w:val="00867451"/>
    <w:rsid w:val="00867779"/>
    <w:rsid w:val="008678E1"/>
    <w:rsid w:val="008700A4"/>
    <w:rsid w:val="00870318"/>
    <w:rsid w:val="0087085E"/>
    <w:rsid w:val="00870922"/>
    <w:rsid w:val="00870DDC"/>
    <w:rsid w:val="00870E4E"/>
    <w:rsid w:val="00871548"/>
    <w:rsid w:val="008716DD"/>
    <w:rsid w:val="00871898"/>
    <w:rsid w:val="00871BD1"/>
    <w:rsid w:val="00871E6B"/>
    <w:rsid w:val="008720A0"/>
    <w:rsid w:val="00872188"/>
    <w:rsid w:val="008722E4"/>
    <w:rsid w:val="00872C00"/>
    <w:rsid w:val="00872F37"/>
    <w:rsid w:val="0087311F"/>
    <w:rsid w:val="008731AB"/>
    <w:rsid w:val="0087321B"/>
    <w:rsid w:val="00873493"/>
    <w:rsid w:val="008734F1"/>
    <w:rsid w:val="008735A8"/>
    <w:rsid w:val="008736E4"/>
    <w:rsid w:val="0087390F"/>
    <w:rsid w:val="00873F73"/>
    <w:rsid w:val="00873F8C"/>
    <w:rsid w:val="008741AA"/>
    <w:rsid w:val="008742E2"/>
    <w:rsid w:val="008747A8"/>
    <w:rsid w:val="00874A4E"/>
    <w:rsid w:val="00874AEC"/>
    <w:rsid w:val="00874DDF"/>
    <w:rsid w:val="00874F18"/>
    <w:rsid w:val="00874F4D"/>
    <w:rsid w:val="008751CD"/>
    <w:rsid w:val="008753EE"/>
    <w:rsid w:val="008758A5"/>
    <w:rsid w:val="00875A1A"/>
    <w:rsid w:val="00875A6F"/>
    <w:rsid w:val="00875E8A"/>
    <w:rsid w:val="00875FD5"/>
    <w:rsid w:val="00876145"/>
    <w:rsid w:val="00876320"/>
    <w:rsid w:val="00876402"/>
    <w:rsid w:val="008768AE"/>
    <w:rsid w:val="00876C70"/>
    <w:rsid w:val="008770A1"/>
    <w:rsid w:val="0087711C"/>
    <w:rsid w:val="00877598"/>
    <w:rsid w:val="00877729"/>
    <w:rsid w:val="0087772A"/>
    <w:rsid w:val="0087773E"/>
    <w:rsid w:val="008778A4"/>
    <w:rsid w:val="00877BAD"/>
    <w:rsid w:val="00877C4B"/>
    <w:rsid w:val="00877C9A"/>
    <w:rsid w:val="0088029D"/>
    <w:rsid w:val="0088036D"/>
    <w:rsid w:val="00880383"/>
    <w:rsid w:val="008806F2"/>
    <w:rsid w:val="00880D55"/>
    <w:rsid w:val="00881629"/>
    <w:rsid w:val="0088193E"/>
    <w:rsid w:val="00881E08"/>
    <w:rsid w:val="008824D1"/>
    <w:rsid w:val="00882E72"/>
    <w:rsid w:val="00882EC0"/>
    <w:rsid w:val="008830AD"/>
    <w:rsid w:val="008832A4"/>
    <w:rsid w:val="008833B4"/>
    <w:rsid w:val="008835EB"/>
    <w:rsid w:val="00883A3C"/>
    <w:rsid w:val="00883B73"/>
    <w:rsid w:val="00883BEE"/>
    <w:rsid w:val="00883C3F"/>
    <w:rsid w:val="00883E30"/>
    <w:rsid w:val="00883F34"/>
    <w:rsid w:val="00883FD4"/>
    <w:rsid w:val="008845A0"/>
    <w:rsid w:val="008849AA"/>
    <w:rsid w:val="00884A80"/>
    <w:rsid w:val="00884B67"/>
    <w:rsid w:val="00884D94"/>
    <w:rsid w:val="00884E57"/>
    <w:rsid w:val="00884E73"/>
    <w:rsid w:val="00884EF7"/>
    <w:rsid w:val="00884F7C"/>
    <w:rsid w:val="008851C6"/>
    <w:rsid w:val="00885420"/>
    <w:rsid w:val="008854C7"/>
    <w:rsid w:val="008854D2"/>
    <w:rsid w:val="00885527"/>
    <w:rsid w:val="00885689"/>
    <w:rsid w:val="0088568B"/>
    <w:rsid w:val="00885964"/>
    <w:rsid w:val="00885B54"/>
    <w:rsid w:val="00885B67"/>
    <w:rsid w:val="0088600E"/>
    <w:rsid w:val="008860E3"/>
    <w:rsid w:val="00886601"/>
    <w:rsid w:val="0088695E"/>
    <w:rsid w:val="008869CC"/>
    <w:rsid w:val="008869ED"/>
    <w:rsid w:val="00886B4E"/>
    <w:rsid w:val="00886C26"/>
    <w:rsid w:val="00886FD2"/>
    <w:rsid w:val="008873D4"/>
    <w:rsid w:val="008876B7"/>
    <w:rsid w:val="00887A2B"/>
    <w:rsid w:val="00887A6A"/>
    <w:rsid w:val="00887E1F"/>
    <w:rsid w:val="00887EF2"/>
    <w:rsid w:val="00887F8E"/>
    <w:rsid w:val="00890088"/>
    <w:rsid w:val="00890562"/>
    <w:rsid w:val="008908DF"/>
    <w:rsid w:val="00890A13"/>
    <w:rsid w:val="00890B38"/>
    <w:rsid w:val="00890CDE"/>
    <w:rsid w:val="00890D0A"/>
    <w:rsid w:val="00890E75"/>
    <w:rsid w:val="00890F74"/>
    <w:rsid w:val="008912D1"/>
    <w:rsid w:val="00891814"/>
    <w:rsid w:val="00891ED5"/>
    <w:rsid w:val="0089220B"/>
    <w:rsid w:val="008922E8"/>
    <w:rsid w:val="00892432"/>
    <w:rsid w:val="0089254A"/>
    <w:rsid w:val="0089278E"/>
    <w:rsid w:val="008928E6"/>
    <w:rsid w:val="00892B26"/>
    <w:rsid w:val="00892BE3"/>
    <w:rsid w:val="00892C55"/>
    <w:rsid w:val="00892D79"/>
    <w:rsid w:val="0089338C"/>
    <w:rsid w:val="00893963"/>
    <w:rsid w:val="00893A5B"/>
    <w:rsid w:val="00893BD2"/>
    <w:rsid w:val="00893DF5"/>
    <w:rsid w:val="0089452B"/>
    <w:rsid w:val="008946A8"/>
    <w:rsid w:val="008946CB"/>
    <w:rsid w:val="00894CD1"/>
    <w:rsid w:val="00894D0C"/>
    <w:rsid w:val="008957E4"/>
    <w:rsid w:val="00895B8B"/>
    <w:rsid w:val="00895CDE"/>
    <w:rsid w:val="00895FA3"/>
    <w:rsid w:val="00896116"/>
    <w:rsid w:val="00896347"/>
    <w:rsid w:val="00896822"/>
    <w:rsid w:val="00896C3C"/>
    <w:rsid w:val="00896CAA"/>
    <w:rsid w:val="00896D24"/>
    <w:rsid w:val="00896D32"/>
    <w:rsid w:val="008977C0"/>
    <w:rsid w:val="0089785F"/>
    <w:rsid w:val="00897CC9"/>
    <w:rsid w:val="00897F99"/>
    <w:rsid w:val="008A0130"/>
    <w:rsid w:val="008A0141"/>
    <w:rsid w:val="008A0605"/>
    <w:rsid w:val="008A06EF"/>
    <w:rsid w:val="008A07D5"/>
    <w:rsid w:val="008A0902"/>
    <w:rsid w:val="008A0909"/>
    <w:rsid w:val="008A0B92"/>
    <w:rsid w:val="008A0E4B"/>
    <w:rsid w:val="008A0E5A"/>
    <w:rsid w:val="008A102B"/>
    <w:rsid w:val="008A1564"/>
    <w:rsid w:val="008A2391"/>
    <w:rsid w:val="008A25FF"/>
    <w:rsid w:val="008A2792"/>
    <w:rsid w:val="008A27A7"/>
    <w:rsid w:val="008A2851"/>
    <w:rsid w:val="008A2A22"/>
    <w:rsid w:val="008A2FE6"/>
    <w:rsid w:val="008A306D"/>
    <w:rsid w:val="008A3204"/>
    <w:rsid w:val="008A34ED"/>
    <w:rsid w:val="008A3666"/>
    <w:rsid w:val="008A3691"/>
    <w:rsid w:val="008A3921"/>
    <w:rsid w:val="008A3A26"/>
    <w:rsid w:val="008A3EDD"/>
    <w:rsid w:val="008A421E"/>
    <w:rsid w:val="008A4AAE"/>
    <w:rsid w:val="008A4B8C"/>
    <w:rsid w:val="008A4E63"/>
    <w:rsid w:val="008A506F"/>
    <w:rsid w:val="008A5221"/>
    <w:rsid w:val="008A5431"/>
    <w:rsid w:val="008A5D37"/>
    <w:rsid w:val="008A6227"/>
    <w:rsid w:val="008A6683"/>
    <w:rsid w:val="008A68B4"/>
    <w:rsid w:val="008A6C6B"/>
    <w:rsid w:val="008A6C8B"/>
    <w:rsid w:val="008A7408"/>
    <w:rsid w:val="008A7468"/>
    <w:rsid w:val="008A7F45"/>
    <w:rsid w:val="008B0078"/>
    <w:rsid w:val="008B0356"/>
    <w:rsid w:val="008B0520"/>
    <w:rsid w:val="008B057F"/>
    <w:rsid w:val="008B05F5"/>
    <w:rsid w:val="008B066D"/>
    <w:rsid w:val="008B0761"/>
    <w:rsid w:val="008B0771"/>
    <w:rsid w:val="008B0A5E"/>
    <w:rsid w:val="008B1119"/>
    <w:rsid w:val="008B11CB"/>
    <w:rsid w:val="008B1931"/>
    <w:rsid w:val="008B1BD2"/>
    <w:rsid w:val="008B1E82"/>
    <w:rsid w:val="008B1EBA"/>
    <w:rsid w:val="008B205C"/>
    <w:rsid w:val="008B20FA"/>
    <w:rsid w:val="008B2596"/>
    <w:rsid w:val="008B260D"/>
    <w:rsid w:val="008B26F8"/>
    <w:rsid w:val="008B2A6C"/>
    <w:rsid w:val="008B2A97"/>
    <w:rsid w:val="008B2B7A"/>
    <w:rsid w:val="008B2B9E"/>
    <w:rsid w:val="008B2E09"/>
    <w:rsid w:val="008B2FBC"/>
    <w:rsid w:val="008B30CA"/>
    <w:rsid w:val="008B32DF"/>
    <w:rsid w:val="008B36C3"/>
    <w:rsid w:val="008B370A"/>
    <w:rsid w:val="008B372B"/>
    <w:rsid w:val="008B3A72"/>
    <w:rsid w:val="008B3CB3"/>
    <w:rsid w:val="008B3E97"/>
    <w:rsid w:val="008B400F"/>
    <w:rsid w:val="008B40DD"/>
    <w:rsid w:val="008B410C"/>
    <w:rsid w:val="008B4130"/>
    <w:rsid w:val="008B4142"/>
    <w:rsid w:val="008B4215"/>
    <w:rsid w:val="008B4408"/>
    <w:rsid w:val="008B45C9"/>
    <w:rsid w:val="008B46AE"/>
    <w:rsid w:val="008B47FD"/>
    <w:rsid w:val="008B52FF"/>
    <w:rsid w:val="008B56AB"/>
    <w:rsid w:val="008B56EA"/>
    <w:rsid w:val="008B581A"/>
    <w:rsid w:val="008B5BE1"/>
    <w:rsid w:val="008B5CA8"/>
    <w:rsid w:val="008B5E1B"/>
    <w:rsid w:val="008B607A"/>
    <w:rsid w:val="008B62E5"/>
    <w:rsid w:val="008B67B5"/>
    <w:rsid w:val="008B6D96"/>
    <w:rsid w:val="008B6DE0"/>
    <w:rsid w:val="008B6EC8"/>
    <w:rsid w:val="008B7960"/>
    <w:rsid w:val="008B7B04"/>
    <w:rsid w:val="008B7B1E"/>
    <w:rsid w:val="008B7CF8"/>
    <w:rsid w:val="008B7E5D"/>
    <w:rsid w:val="008B7F22"/>
    <w:rsid w:val="008B7F69"/>
    <w:rsid w:val="008C0171"/>
    <w:rsid w:val="008C0305"/>
    <w:rsid w:val="008C074E"/>
    <w:rsid w:val="008C0B23"/>
    <w:rsid w:val="008C0CA8"/>
    <w:rsid w:val="008C1171"/>
    <w:rsid w:val="008C1348"/>
    <w:rsid w:val="008C1A38"/>
    <w:rsid w:val="008C1D1E"/>
    <w:rsid w:val="008C1FE0"/>
    <w:rsid w:val="008C2AE4"/>
    <w:rsid w:val="008C2E26"/>
    <w:rsid w:val="008C2FCA"/>
    <w:rsid w:val="008C3203"/>
    <w:rsid w:val="008C357D"/>
    <w:rsid w:val="008C3B8D"/>
    <w:rsid w:val="008C478B"/>
    <w:rsid w:val="008C488F"/>
    <w:rsid w:val="008C54A6"/>
    <w:rsid w:val="008C562F"/>
    <w:rsid w:val="008C5A69"/>
    <w:rsid w:val="008C5A89"/>
    <w:rsid w:val="008C5D00"/>
    <w:rsid w:val="008C6461"/>
    <w:rsid w:val="008C6AC5"/>
    <w:rsid w:val="008C6BB6"/>
    <w:rsid w:val="008C6D14"/>
    <w:rsid w:val="008C6D60"/>
    <w:rsid w:val="008C6D96"/>
    <w:rsid w:val="008C6EA7"/>
    <w:rsid w:val="008C7004"/>
    <w:rsid w:val="008C705C"/>
    <w:rsid w:val="008C72EB"/>
    <w:rsid w:val="008C7347"/>
    <w:rsid w:val="008C745E"/>
    <w:rsid w:val="008C7B26"/>
    <w:rsid w:val="008D017F"/>
    <w:rsid w:val="008D02BC"/>
    <w:rsid w:val="008D02E9"/>
    <w:rsid w:val="008D0813"/>
    <w:rsid w:val="008D0A1E"/>
    <w:rsid w:val="008D12B6"/>
    <w:rsid w:val="008D16B8"/>
    <w:rsid w:val="008D1EC3"/>
    <w:rsid w:val="008D2635"/>
    <w:rsid w:val="008D2695"/>
    <w:rsid w:val="008D282A"/>
    <w:rsid w:val="008D2936"/>
    <w:rsid w:val="008D2A12"/>
    <w:rsid w:val="008D2A20"/>
    <w:rsid w:val="008D2D03"/>
    <w:rsid w:val="008D2E0C"/>
    <w:rsid w:val="008D311B"/>
    <w:rsid w:val="008D31A9"/>
    <w:rsid w:val="008D36CA"/>
    <w:rsid w:val="008D36F0"/>
    <w:rsid w:val="008D3798"/>
    <w:rsid w:val="008D392B"/>
    <w:rsid w:val="008D3C85"/>
    <w:rsid w:val="008D3C86"/>
    <w:rsid w:val="008D3EED"/>
    <w:rsid w:val="008D4236"/>
    <w:rsid w:val="008D436C"/>
    <w:rsid w:val="008D4397"/>
    <w:rsid w:val="008D4631"/>
    <w:rsid w:val="008D48C9"/>
    <w:rsid w:val="008D513C"/>
    <w:rsid w:val="008D5161"/>
    <w:rsid w:val="008D58FF"/>
    <w:rsid w:val="008D5F6F"/>
    <w:rsid w:val="008D60B4"/>
    <w:rsid w:val="008D60B9"/>
    <w:rsid w:val="008D6520"/>
    <w:rsid w:val="008D67BF"/>
    <w:rsid w:val="008D69DA"/>
    <w:rsid w:val="008D6A2D"/>
    <w:rsid w:val="008D7099"/>
    <w:rsid w:val="008D7197"/>
    <w:rsid w:val="008D72F4"/>
    <w:rsid w:val="008D7561"/>
    <w:rsid w:val="008D7640"/>
    <w:rsid w:val="008D77F8"/>
    <w:rsid w:val="008D79CE"/>
    <w:rsid w:val="008D7CC4"/>
    <w:rsid w:val="008D7D98"/>
    <w:rsid w:val="008E00CF"/>
    <w:rsid w:val="008E0261"/>
    <w:rsid w:val="008E05A6"/>
    <w:rsid w:val="008E0675"/>
    <w:rsid w:val="008E0D3D"/>
    <w:rsid w:val="008E0E63"/>
    <w:rsid w:val="008E1AE2"/>
    <w:rsid w:val="008E1B05"/>
    <w:rsid w:val="008E1E39"/>
    <w:rsid w:val="008E2147"/>
    <w:rsid w:val="008E21A7"/>
    <w:rsid w:val="008E24CE"/>
    <w:rsid w:val="008E2C39"/>
    <w:rsid w:val="008E2D74"/>
    <w:rsid w:val="008E2D9D"/>
    <w:rsid w:val="008E2F40"/>
    <w:rsid w:val="008E2F5C"/>
    <w:rsid w:val="008E2FA5"/>
    <w:rsid w:val="008E31DE"/>
    <w:rsid w:val="008E330C"/>
    <w:rsid w:val="008E342A"/>
    <w:rsid w:val="008E3684"/>
    <w:rsid w:val="008E3EA5"/>
    <w:rsid w:val="008E3FDC"/>
    <w:rsid w:val="008E41D9"/>
    <w:rsid w:val="008E424B"/>
    <w:rsid w:val="008E4398"/>
    <w:rsid w:val="008E472A"/>
    <w:rsid w:val="008E47BA"/>
    <w:rsid w:val="008E4CED"/>
    <w:rsid w:val="008E52F2"/>
    <w:rsid w:val="008E54CE"/>
    <w:rsid w:val="008E5516"/>
    <w:rsid w:val="008E56DF"/>
    <w:rsid w:val="008E58F2"/>
    <w:rsid w:val="008E5BD5"/>
    <w:rsid w:val="008E5C9C"/>
    <w:rsid w:val="008E5DBA"/>
    <w:rsid w:val="008E5F24"/>
    <w:rsid w:val="008E6134"/>
    <w:rsid w:val="008E6AE1"/>
    <w:rsid w:val="008E6D1E"/>
    <w:rsid w:val="008E6E00"/>
    <w:rsid w:val="008E6E3C"/>
    <w:rsid w:val="008E6F4B"/>
    <w:rsid w:val="008E701B"/>
    <w:rsid w:val="008E760E"/>
    <w:rsid w:val="008E76A7"/>
    <w:rsid w:val="008E76E6"/>
    <w:rsid w:val="008F00B0"/>
    <w:rsid w:val="008F0195"/>
    <w:rsid w:val="008F054B"/>
    <w:rsid w:val="008F057F"/>
    <w:rsid w:val="008F0603"/>
    <w:rsid w:val="008F06B2"/>
    <w:rsid w:val="008F08B8"/>
    <w:rsid w:val="008F0ACA"/>
    <w:rsid w:val="008F0ED5"/>
    <w:rsid w:val="008F16D4"/>
    <w:rsid w:val="008F1A9E"/>
    <w:rsid w:val="008F1D0B"/>
    <w:rsid w:val="008F1D33"/>
    <w:rsid w:val="008F2022"/>
    <w:rsid w:val="008F2126"/>
    <w:rsid w:val="008F2248"/>
    <w:rsid w:val="008F23A7"/>
    <w:rsid w:val="008F23BB"/>
    <w:rsid w:val="008F2639"/>
    <w:rsid w:val="008F2721"/>
    <w:rsid w:val="008F2777"/>
    <w:rsid w:val="008F292C"/>
    <w:rsid w:val="008F2ACC"/>
    <w:rsid w:val="008F2B34"/>
    <w:rsid w:val="008F2CB1"/>
    <w:rsid w:val="008F2D95"/>
    <w:rsid w:val="008F2DE6"/>
    <w:rsid w:val="008F3076"/>
    <w:rsid w:val="008F3604"/>
    <w:rsid w:val="008F4098"/>
    <w:rsid w:val="008F409C"/>
    <w:rsid w:val="008F4226"/>
    <w:rsid w:val="008F429D"/>
    <w:rsid w:val="008F4636"/>
    <w:rsid w:val="008F4D01"/>
    <w:rsid w:val="008F5432"/>
    <w:rsid w:val="008F5614"/>
    <w:rsid w:val="008F59EF"/>
    <w:rsid w:val="008F5B5F"/>
    <w:rsid w:val="008F6071"/>
    <w:rsid w:val="008F61F6"/>
    <w:rsid w:val="008F6423"/>
    <w:rsid w:val="008F66D4"/>
    <w:rsid w:val="008F6939"/>
    <w:rsid w:val="008F6E3E"/>
    <w:rsid w:val="008F72BD"/>
    <w:rsid w:val="008F72D4"/>
    <w:rsid w:val="008F73C7"/>
    <w:rsid w:val="008F74E2"/>
    <w:rsid w:val="008F7EC4"/>
    <w:rsid w:val="009000DB"/>
    <w:rsid w:val="00900445"/>
    <w:rsid w:val="00900656"/>
    <w:rsid w:val="009006B4"/>
    <w:rsid w:val="0090097A"/>
    <w:rsid w:val="00900F7A"/>
    <w:rsid w:val="00900FB5"/>
    <w:rsid w:val="009012EC"/>
    <w:rsid w:val="00901395"/>
    <w:rsid w:val="009019F9"/>
    <w:rsid w:val="00902034"/>
    <w:rsid w:val="00902106"/>
    <w:rsid w:val="00902463"/>
    <w:rsid w:val="00902696"/>
    <w:rsid w:val="009026A7"/>
    <w:rsid w:val="00902769"/>
    <w:rsid w:val="009028C9"/>
    <w:rsid w:val="00902B2A"/>
    <w:rsid w:val="00902B97"/>
    <w:rsid w:val="00902E90"/>
    <w:rsid w:val="0090310A"/>
    <w:rsid w:val="00903118"/>
    <w:rsid w:val="009031B9"/>
    <w:rsid w:val="0090336D"/>
    <w:rsid w:val="009033B5"/>
    <w:rsid w:val="00903635"/>
    <w:rsid w:val="00903888"/>
    <w:rsid w:val="009038FD"/>
    <w:rsid w:val="00903AB7"/>
    <w:rsid w:val="00903B9D"/>
    <w:rsid w:val="00903CAF"/>
    <w:rsid w:val="00903CC9"/>
    <w:rsid w:val="00903EAC"/>
    <w:rsid w:val="009040E6"/>
    <w:rsid w:val="00904268"/>
    <w:rsid w:val="0090462F"/>
    <w:rsid w:val="00904A9A"/>
    <w:rsid w:val="00904B1E"/>
    <w:rsid w:val="00904EC1"/>
    <w:rsid w:val="00905047"/>
    <w:rsid w:val="0090504E"/>
    <w:rsid w:val="009052AF"/>
    <w:rsid w:val="00905387"/>
    <w:rsid w:val="00905834"/>
    <w:rsid w:val="00905BEB"/>
    <w:rsid w:val="00905C63"/>
    <w:rsid w:val="00905D2C"/>
    <w:rsid w:val="009062DC"/>
    <w:rsid w:val="00906D29"/>
    <w:rsid w:val="00906FBC"/>
    <w:rsid w:val="00906FD0"/>
    <w:rsid w:val="00907464"/>
    <w:rsid w:val="00907648"/>
    <w:rsid w:val="0090765A"/>
    <w:rsid w:val="009076F3"/>
    <w:rsid w:val="00907B1D"/>
    <w:rsid w:val="00907F6A"/>
    <w:rsid w:val="0091032B"/>
    <w:rsid w:val="00910A2C"/>
    <w:rsid w:val="00910D2C"/>
    <w:rsid w:val="00910F16"/>
    <w:rsid w:val="0091114D"/>
    <w:rsid w:val="00911183"/>
    <w:rsid w:val="009111C7"/>
    <w:rsid w:val="009114A5"/>
    <w:rsid w:val="0091155D"/>
    <w:rsid w:val="00911648"/>
    <w:rsid w:val="009118B4"/>
    <w:rsid w:val="00911BAF"/>
    <w:rsid w:val="0091227A"/>
    <w:rsid w:val="00912770"/>
    <w:rsid w:val="00912DF0"/>
    <w:rsid w:val="00912EF3"/>
    <w:rsid w:val="00912FD2"/>
    <w:rsid w:val="009134F1"/>
    <w:rsid w:val="00913B45"/>
    <w:rsid w:val="00913BFE"/>
    <w:rsid w:val="00913E67"/>
    <w:rsid w:val="00914284"/>
    <w:rsid w:val="0091457C"/>
    <w:rsid w:val="009145EC"/>
    <w:rsid w:val="0091467F"/>
    <w:rsid w:val="0091488D"/>
    <w:rsid w:val="00914AA2"/>
    <w:rsid w:val="00914C86"/>
    <w:rsid w:val="00914D81"/>
    <w:rsid w:val="009152F0"/>
    <w:rsid w:val="0091589E"/>
    <w:rsid w:val="00915AF3"/>
    <w:rsid w:val="00915B90"/>
    <w:rsid w:val="00915BDD"/>
    <w:rsid w:val="00915E33"/>
    <w:rsid w:val="00915EB0"/>
    <w:rsid w:val="00915EC1"/>
    <w:rsid w:val="00916230"/>
    <w:rsid w:val="00916268"/>
    <w:rsid w:val="009163CA"/>
    <w:rsid w:val="00916C14"/>
    <w:rsid w:val="00916C92"/>
    <w:rsid w:val="00916CA0"/>
    <w:rsid w:val="0091721F"/>
    <w:rsid w:val="0091754B"/>
    <w:rsid w:val="009179D9"/>
    <w:rsid w:val="00917B2A"/>
    <w:rsid w:val="00917BC5"/>
    <w:rsid w:val="00917BF2"/>
    <w:rsid w:val="00917C5E"/>
    <w:rsid w:val="00917DE2"/>
    <w:rsid w:val="009200EC"/>
    <w:rsid w:val="009205A0"/>
    <w:rsid w:val="00920605"/>
    <w:rsid w:val="00920B7B"/>
    <w:rsid w:val="00920CD4"/>
    <w:rsid w:val="0092128C"/>
    <w:rsid w:val="009212CA"/>
    <w:rsid w:val="009213A6"/>
    <w:rsid w:val="009214B0"/>
    <w:rsid w:val="009215B4"/>
    <w:rsid w:val="009216A0"/>
    <w:rsid w:val="00921729"/>
    <w:rsid w:val="009217C3"/>
    <w:rsid w:val="00921900"/>
    <w:rsid w:val="0092192E"/>
    <w:rsid w:val="009219A1"/>
    <w:rsid w:val="00921B6A"/>
    <w:rsid w:val="00921D10"/>
    <w:rsid w:val="00921DF9"/>
    <w:rsid w:val="00922094"/>
    <w:rsid w:val="00922119"/>
    <w:rsid w:val="009228B7"/>
    <w:rsid w:val="00922A55"/>
    <w:rsid w:val="00922AE5"/>
    <w:rsid w:val="00922B0F"/>
    <w:rsid w:val="00922B4D"/>
    <w:rsid w:val="00922B8D"/>
    <w:rsid w:val="00922D46"/>
    <w:rsid w:val="00922E40"/>
    <w:rsid w:val="00922F95"/>
    <w:rsid w:val="00923153"/>
    <w:rsid w:val="009232B7"/>
    <w:rsid w:val="009237D7"/>
    <w:rsid w:val="0092390B"/>
    <w:rsid w:val="00923966"/>
    <w:rsid w:val="00923D96"/>
    <w:rsid w:val="00923F1E"/>
    <w:rsid w:val="009246E0"/>
    <w:rsid w:val="009247AE"/>
    <w:rsid w:val="00924B06"/>
    <w:rsid w:val="00924B3E"/>
    <w:rsid w:val="00924E73"/>
    <w:rsid w:val="0092511E"/>
    <w:rsid w:val="009252D6"/>
    <w:rsid w:val="00925361"/>
    <w:rsid w:val="009256A7"/>
    <w:rsid w:val="009256B4"/>
    <w:rsid w:val="00925B80"/>
    <w:rsid w:val="00925D8D"/>
    <w:rsid w:val="00926003"/>
    <w:rsid w:val="0092604A"/>
    <w:rsid w:val="00926060"/>
    <w:rsid w:val="00926180"/>
    <w:rsid w:val="00926224"/>
    <w:rsid w:val="009266FD"/>
    <w:rsid w:val="0092675C"/>
    <w:rsid w:val="00926B6C"/>
    <w:rsid w:val="00927197"/>
    <w:rsid w:val="0092725B"/>
    <w:rsid w:val="00927275"/>
    <w:rsid w:val="00927361"/>
    <w:rsid w:val="00927D55"/>
    <w:rsid w:val="00927FA6"/>
    <w:rsid w:val="00927FE2"/>
    <w:rsid w:val="009301CF"/>
    <w:rsid w:val="009303CF"/>
    <w:rsid w:val="009304D0"/>
    <w:rsid w:val="00930D69"/>
    <w:rsid w:val="0093114D"/>
    <w:rsid w:val="00931A2A"/>
    <w:rsid w:val="00931A2E"/>
    <w:rsid w:val="00931A45"/>
    <w:rsid w:val="00931B0A"/>
    <w:rsid w:val="00931CF8"/>
    <w:rsid w:val="00931DF7"/>
    <w:rsid w:val="0093226C"/>
    <w:rsid w:val="00932624"/>
    <w:rsid w:val="009327F7"/>
    <w:rsid w:val="00932ADA"/>
    <w:rsid w:val="00932D1A"/>
    <w:rsid w:val="00933131"/>
    <w:rsid w:val="009332C2"/>
    <w:rsid w:val="00933306"/>
    <w:rsid w:val="0093336B"/>
    <w:rsid w:val="00933415"/>
    <w:rsid w:val="0093358F"/>
    <w:rsid w:val="0093376B"/>
    <w:rsid w:val="0093395C"/>
    <w:rsid w:val="00933A84"/>
    <w:rsid w:val="00933CC1"/>
    <w:rsid w:val="00933D81"/>
    <w:rsid w:val="00933EEF"/>
    <w:rsid w:val="00934577"/>
    <w:rsid w:val="00934623"/>
    <w:rsid w:val="00934966"/>
    <w:rsid w:val="009349B5"/>
    <w:rsid w:val="00934AD2"/>
    <w:rsid w:val="00935E5F"/>
    <w:rsid w:val="00935F16"/>
    <w:rsid w:val="0093614B"/>
    <w:rsid w:val="009361EB"/>
    <w:rsid w:val="009363C2"/>
    <w:rsid w:val="0093651F"/>
    <w:rsid w:val="00936AB5"/>
    <w:rsid w:val="00936EDB"/>
    <w:rsid w:val="009371BA"/>
    <w:rsid w:val="0093721C"/>
    <w:rsid w:val="009372F0"/>
    <w:rsid w:val="009373D6"/>
    <w:rsid w:val="009374FF"/>
    <w:rsid w:val="00937934"/>
    <w:rsid w:val="00937B8C"/>
    <w:rsid w:val="00937C3A"/>
    <w:rsid w:val="00937CA4"/>
    <w:rsid w:val="00937ED5"/>
    <w:rsid w:val="00940045"/>
    <w:rsid w:val="00940180"/>
    <w:rsid w:val="009403B4"/>
    <w:rsid w:val="00940784"/>
    <w:rsid w:val="00940878"/>
    <w:rsid w:val="00940D20"/>
    <w:rsid w:val="00940EC4"/>
    <w:rsid w:val="00941259"/>
    <w:rsid w:val="00941331"/>
    <w:rsid w:val="0094140F"/>
    <w:rsid w:val="009418C5"/>
    <w:rsid w:val="009426DD"/>
    <w:rsid w:val="009426FF"/>
    <w:rsid w:val="0094270A"/>
    <w:rsid w:val="00942768"/>
    <w:rsid w:val="0094277E"/>
    <w:rsid w:val="00942AD4"/>
    <w:rsid w:val="00942EC6"/>
    <w:rsid w:val="00942F22"/>
    <w:rsid w:val="009431EF"/>
    <w:rsid w:val="009432B7"/>
    <w:rsid w:val="009432F7"/>
    <w:rsid w:val="00943348"/>
    <w:rsid w:val="009433FC"/>
    <w:rsid w:val="00943F78"/>
    <w:rsid w:val="00944006"/>
    <w:rsid w:val="00944155"/>
    <w:rsid w:val="009442B6"/>
    <w:rsid w:val="00944430"/>
    <w:rsid w:val="009446F2"/>
    <w:rsid w:val="00944FDD"/>
    <w:rsid w:val="009450AB"/>
    <w:rsid w:val="00945194"/>
    <w:rsid w:val="009452C6"/>
    <w:rsid w:val="00945547"/>
    <w:rsid w:val="009457DA"/>
    <w:rsid w:val="00945D40"/>
    <w:rsid w:val="00945D45"/>
    <w:rsid w:val="00946470"/>
    <w:rsid w:val="0094663E"/>
    <w:rsid w:val="009466E5"/>
    <w:rsid w:val="0094691F"/>
    <w:rsid w:val="009469C9"/>
    <w:rsid w:val="00946E80"/>
    <w:rsid w:val="0094780D"/>
    <w:rsid w:val="0094784A"/>
    <w:rsid w:val="00947899"/>
    <w:rsid w:val="00947A5D"/>
    <w:rsid w:val="00947A88"/>
    <w:rsid w:val="00947E65"/>
    <w:rsid w:val="00947F2E"/>
    <w:rsid w:val="00950045"/>
    <w:rsid w:val="0095010E"/>
    <w:rsid w:val="00950421"/>
    <w:rsid w:val="009504F2"/>
    <w:rsid w:val="009504F8"/>
    <w:rsid w:val="00950586"/>
    <w:rsid w:val="00950639"/>
    <w:rsid w:val="0095087E"/>
    <w:rsid w:val="00950912"/>
    <w:rsid w:val="00950A12"/>
    <w:rsid w:val="00950A9F"/>
    <w:rsid w:val="00950AB5"/>
    <w:rsid w:val="00950CFD"/>
    <w:rsid w:val="00951146"/>
    <w:rsid w:val="0095115A"/>
    <w:rsid w:val="00951336"/>
    <w:rsid w:val="0095159E"/>
    <w:rsid w:val="00951643"/>
    <w:rsid w:val="00951B94"/>
    <w:rsid w:val="009521CC"/>
    <w:rsid w:val="009521D9"/>
    <w:rsid w:val="0095225F"/>
    <w:rsid w:val="00952404"/>
    <w:rsid w:val="009525B7"/>
    <w:rsid w:val="00952782"/>
    <w:rsid w:val="00952A93"/>
    <w:rsid w:val="00952CB3"/>
    <w:rsid w:val="009531C6"/>
    <w:rsid w:val="009535B0"/>
    <w:rsid w:val="009537F5"/>
    <w:rsid w:val="00953A7F"/>
    <w:rsid w:val="00953B61"/>
    <w:rsid w:val="00953BB6"/>
    <w:rsid w:val="00953EFC"/>
    <w:rsid w:val="0095404E"/>
    <w:rsid w:val="0095435A"/>
    <w:rsid w:val="009543C4"/>
    <w:rsid w:val="00954859"/>
    <w:rsid w:val="00954A76"/>
    <w:rsid w:val="00954BBB"/>
    <w:rsid w:val="00954BF7"/>
    <w:rsid w:val="00954C34"/>
    <w:rsid w:val="00955200"/>
    <w:rsid w:val="009558BC"/>
    <w:rsid w:val="00956B31"/>
    <w:rsid w:val="00956CEE"/>
    <w:rsid w:val="00956DA3"/>
    <w:rsid w:val="00957023"/>
    <w:rsid w:val="009570AD"/>
    <w:rsid w:val="0095717B"/>
    <w:rsid w:val="009571BE"/>
    <w:rsid w:val="0095722E"/>
    <w:rsid w:val="009573DE"/>
    <w:rsid w:val="009576CD"/>
    <w:rsid w:val="0095789A"/>
    <w:rsid w:val="00957964"/>
    <w:rsid w:val="00957CD3"/>
    <w:rsid w:val="00957EBB"/>
    <w:rsid w:val="00960705"/>
    <w:rsid w:val="00960740"/>
    <w:rsid w:val="00960809"/>
    <w:rsid w:val="0096084E"/>
    <w:rsid w:val="00960B0E"/>
    <w:rsid w:val="00960B98"/>
    <w:rsid w:val="00960C08"/>
    <w:rsid w:val="00960D4B"/>
    <w:rsid w:val="009617C6"/>
    <w:rsid w:val="0096194E"/>
    <w:rsid w:val="00961A6D"/>
    <w:rsid w:val="00961DCF"/>
    <w:rsid w:val="00962B1F"/>
    <w:rsid w:val="00962BAC"/>
    <w:rsid w:val="00962D9E"/>
    <w:rsid w:val="00962F62"/>
    <w:rsid w:val="009630FC"/>
    <w:rsid w:val="009631B6"/>
    <w:rsid w:val="00963540"/>
    <w:rsid w:val="00963870"/>
    <w:rsid w:val="00963A09"/>
    <w:rsid w:val="00963FA2"/>
    <w:rsid w:val="00964277"/>
    <w:rsid w:val="009642EC"/>
    <w:rsid w:val="009646C1"/>
    <w:rsid w:val="00965337"/>
    <w:rsid w:val="0096539C"/>
    <w:rsid w:val="009656E5"/>
    <w:rsid w:val="00965B28"/>
    <w:rsid w:val="00965E50"/>
    <w:rsid w:val="00966251"/>
    <w:rsid w:val="009662E5"/>
    <w:rsid w:val="0096643F"/>
    <w:rsid w:val="0096684A"/>
    <w:rsid w:val="009669D7"/>
    <w:rsid w:val="00966D46"/>
    <w:rsid w:val="0096702F"/>
    <w:rsid w:val="009678CB"/>
    <w:rsid w:val="009679D2"/>
    <w:rsid w:val="00970670"/>
    <w:rsid w:val="00971338"/>
    <w:rsid w:val="009716A2"/>
    <w:rsid w:val="0097182D"/>
    <w:rsid w:val="00971A0A"/>
    <w:rsid w:val="00971D21"/>
    <w:rsid w:val="00971EBF"/>
    <w:rsid w:val="00971FA0"/>
    <w:rsid w:val="0097278B"/>
    <w:rsid w:val="009729D5"/>
    <w:rsid w:val="00972BA8"/>
    <w:rsid w:val="009732C3"/>
    <w:rsid w:val="00973ABF"/>
    <w:rsid w:val="00973DEC"/>
    <w:rsid w:val="00973F6C"/>
    <w:rsid w:val="00974113"/>
    <w:rsid w:val="0097426A"/>
    <w:rsid w:val="00974665"/>
    <w:rsid w:val="00974D30"/>
    <w:rsid w:val="00974EF2"/>
    <w:rsid w:val="009754B6"/>
    <w:rsid w:val="009755E2"/>
    <w:rsid w:val="009756DA"/>
    <w:rsid w:val="009757EC"/>
    <w:rsid w:val="00975915"/>
    <w:rsid w:val="0097596A"/>
    <w:rsid w:val="0097610C"/>
    <w:rsid w:val="0097665F"/>
    <w:rsid w:val="00976B1D"/>
    <w:rsid w:val="00976D31"/>
    <w:rsid w:val="0097774D"/>
    <w:rsid w:val="00977B80"/>
    <w:rsid w:val="00977BD3"/>
    <w:rsid w:val="00977D20"/>
    <w:rsid w:val="00977D4F"/>
    <w:rsid w:val="00980452"/>
    <w:rsid w:val="00980646"/>
    <w:rsid w:val="009806B1"/>
    <w:rsid w:val="00980827"/>
    <w:rsid w:val="00980E58"/>
    <w:rsid w:val="00980F87"/>
    <w:rsid w:val="0098137E"/>
    <w:rsid w:val="0098141B"/>
    <w:rsid w:val="00981467"/>
    <w:rsid w:val="00981690"/>
    <w:rsid w:val="00981837"/>
    <w:rsid w:val="00981B13"/>
    <w:rsid w:val="00981C47"/>
    <w:rsid w:val="00981D4B"/>
    <w:rsid w:val="009822DB"/>
    <w:rsid w:val="009823D2"/>
    <w:rsid w:val="00982735"/>
    <w:rsid w:val="00982A1D"/>
    <w:rsid w:val="00982A67"/>
    <w:rsid w:val="00982A8C"/>
    <w:rsid w:val="00982B3E"/>
    <w:rsid w:val="00982CB1"/>
    <w:rsid w:val="00982D05"/>
    <w:rsid w:val="009831FC"/>
    <w:rsid w:val="00983447"/>
    <w:rsid w:val="00983515"/>
    <w:rsid w:val="009839D2"/>
    <w:rsid w:val="00983BB4"/>
    <w:rsid w:val="00983C31"/>
    <w:rsid w:val="00983D48"/>
    <w:rsid w:val="00983F92"/>
    <w:rsid w:val="00984035"/>
    <w:rsid w:val="0098450E"/>
    <w:rsid w:val="00984528"/>
    <w:rsid w:val="00984577"/>
    <w:rsid w:val="009848E5"/>
    <w:rsid w:val="00984AC2"/>
    <w:rsid w:val="00984C07"/>
    <w:rsid w:val="00984F0F"/>
    <w:rsid w:val="00984F90"/>
    <w:rsid w:val="00985077"/>
    <w:rsid w:val="009851E2"/>
    <w:rsid w:val="009852A1"/>
    <w:rsid w:val="009855B6"/>
    <w:rsid w:val="009856B7"/>
    <w:rsid w:val="00985704"/>
    <w:rsid w:val="00986173"/>
    <w:rsid w:val="009866D1"/>
    <w:rsid w:val="00986884"/>
    <w:rsid w:val="00986B2F"/>
    <w:rsid w:val="00986CD3"/>
    <w:rsid w:val="009873E0"/>
    <w:rsid w:val="00987414"/>
    <w:rsid w:val="00987748"/>
    <w:rsid w:val="009878D8"/>
    <w:rsid w:val="00987961"/>
    <w:rsid w:val="00987D00"/>
    <w:rsid w:val="00990A28"/>
    <w:rsid w:val="00990A2B"/>
    <w:rsid w:val="00990E3A"/>
    <w:rsid w:val="00990EF0"/>
    <w:rsid w:val="009911A9"/>
    <w:rsid w:val="00991285"/>
    <w:rsid w:val="00991417"/>
    <w:rsid w:val="009915C9"/>
    <w:rsid w:val="00991895"/>
    <w:rsid w:val="00991901"/>
    <w:rsid w:val="00991F7F"/>
    <w:rsid w:val="00991FF8"/>
    <w:rsid w:val="009920E5"/>
    <w:rsid w:val="0099222E"/>
    <w:rsid w:val="00992500"/>
    <w:rsid w:val="0099266D"/>
    <w:rsid w:val="00992841"/>
    <w:rsid w:val="009928D3"/>
    <w:rsid w:val="00992A25"/>
    <w:rsid w:val="00992B15"/>
    <w:rsid w:val="00992BAA"/>
    <w:rsid w:val="00992DB5"/>
    <w:rsid w:val="00993175"/>
    <w:rsid w:val="00993212"/>
    <w:rsid w:val="00993413"/>
    <w:rsid w:val="009937C7"/>
    <w:rsid w:val="00993BA0"/>
    <w:rsid w:val="00993F93"/>
    <w:rsid w:val="00994476"/>
    <w:rsid w:val="00994646"/>
    <w:rsid w:val="00994666"/>
    <w:rsid w:val="00994669"/>
    <w:rsid w:val="009946AE"/>
    <w:rsid w:val="009947D6"/>
    <w:rsid w:val="009948CE"/>
    <w:rsid w:val="00994A06"/>
    <w:rsid w:val="00994D86"/>
    <w:rsid w:val="00994E48"/>
    <w:rsid w:val="00995237"/>
    <w:rsid w:val="0099551C"/>
    <w:rsid w:val="009955C8"/>
    <w:rsid w:val="0099564C"/>
    <w:rsid w:val="0099585C"/>
    <w:rsid w:val="009958E4"/>
    <w:rsid w:val="009958F2"/>
    <w:rsid w:val="009959FE"/>
    <w:rsid w:val="00996056"/>
    <w:rsid w:val="009960E3"/>
    <w:rsid w:val="00996125"/>
    <w:rsid w:val="00996501"/>
    <w:rsid w:val="00996C1C"/>
    <w:rsid w:val="00996C33"/>
    <w:rsid w:val="00996C7E"/>
    <w:rsid w:val="00996F9E"/>
    <w:rsid w:val="0099712A"/>
    <w:rsid w:val="00997390"/>
    <w:rsid w:val="009976C7"/>
    <w:rsid w:val="00997CB0"/>
    <w:rsid w:val="009A03BF"/>
    <w:rsid w:val="009A05A9"/>
    <w:rsid w:val="009A064D"/>
    <w:rsid w:val="009A09B1"/>
    <w:rsid w:val="009A0F86"/>
    <w:rsid w:val="009A107F"/>
    <w:rsid w:val="009A13BA"/>
    <w:rsid w:val="009A1AA1"/>
    <w:rsid w:val="009A1B0E"/>
    <w:rsid w:val="009A219C"/>
    <w:rsid w:val="009A2275"/>
    <w:rsid w:val="009A274C"/>
    <w:rsid w:val="009A27B0"/>
    <w:rsid w:val="009A3183"/>
    <w:rsid w:val="009A3258"/>
    <w:rsid w:val="009A3570"/>
    <w:rsid w:val="009A3A77"/>
    <w:rsid w:val="009A3C79"/>
    <w:rsid w:val="009A3C85"/>
    <w:rsid w:val="009A3CD0"/>
    <w:rsid w:val="009A4031"/>
    <w:rsid w:val="009A411F"/>
    <w:rsid w:val="009A4157"/>
    <w:rsid w:val="009A477F"/>
    <w:rsid w:val="009A4840"/>
    <w:rsid w:val="009A4B7F"/>
    <w:rsid w:val="009A4C3C"/>
    <w:rsid w:val="009A4F75"/>
    <w:rsid w:val="009A5594"/>
    <w:rsid w:val="009A5EDD"/>
    <w:rsid w:val="009A6055"/>
    <w:rsid w:val="009A624C"/>
    <w:rsid w:val="009A6975"/>
    <w:rsid w:val="009A6D98"/>
    <w:rsid w:val="009A6E43"/>
    <w:rsid w:val="009A7047"/>
    <w:rsid w:val="009A730E"/>
    <w:rsid w:val="009A7688"/>
    <w:rsid w:val="009A773D"/>
    <w:rsid w:val="009A7DEA"/>
    <w:rsid w:val="009A7E58"/>
    <w:rsid w:val="009A7EC1"/>
    <w:rsid w:val="009A7FB7"/>
    <w:rsid w:val="009B0374"/>
    <w:rsid w:val="009B045F"/>
    <w:rsid w:val="009B07BB"/>
    <w:rsid w:val="009B0B1B"/>
    <w:rsid w:val="009B0D93"/>
    <w:rsid w:val="009B0ED7"/>
    <w:rsid w:val="009B126D"/>
    <w:rsid w:val="009B1337"/>
    <w:rsid w:val="009B13D3"/>
    <w:rsid w:val="009B1440"/>
    <w:rsid w:val="009B1769"/>
    <w:rsid w:val="009B182F"/>
    <w:rsid w:val="009B202C"/>
    <w:rsid w:val="009B21F4"/>
    <w:rsid w:val="009B278E"/>
    <w:rsid w:val="009B2AA1"/>
    <w:rsid w:val="009B2DB2"/>
    <w:rsid w:val="009B2EC7"/>
    <w:rsid w:val="009B392F"/>
    <w:rsid w:val="009B4161"/>
    <w:rsid w:val="009B4414"/>
    <w:rsid w:val="009B45D8"/>
    <w:rsid w:val="009B46AC"/>
    <w:rsid w:val="009B4A49"/>
    <w:rsid w:val="009B4D19"/>
    <w:rsid w:val="009B4E0E"/>
    <w:rsid w:val="009B588B"/>
    <w:rsid w:val="009B5A80"/>
    <w:rsid w:val="009B5A97"/>
    <w:rsid w:val="009B5CFA"/>
    <w:rsid w:val="009B618C"/>
    <w:rsid w:val="009B6473"/>
    <w:rsid w:val="009B6559"/>
    <w:rsid w:val="009B66EE"/>
    <w:rsid w:val="009B68EE"/>
    <w:rsid w:val="009B6F03"/>
    <w:rsid w:val="009B6F50"/>
    <w:rsid w:val="009B77D9"/>
    <w:rsid w:val="009B7844"/>
    <w:rsid w:val="009B7B0F"/>
    <w:rsid w:val="009C0282"/>
    <w:rsid w:val="009C0404"/>
    <w:rsid w:val="009C05A9"/>
    <w:rsid w:val="009C07AF"/>
    <w:rsid w:val="009C0B90"/>
    <w:rsid w:val="009C183A"/>
    <w:rsid w:val="009C2338"/>
    <w:rsid w:val="009C2841"/>
    <w:rsid w:val="009C29AC"/>
    <w:rsid w:val="009C2A66"/>
    <w:rsid w:val="009C311B"/>
    <w:rsid w:val="009C3181"/>
    <w:rsid w:val="009C357B"/>
    <w:rsid w:val="009C3683"/>
    <w:rsid w:val="009C3D37"/>
    <w:rsid w:val="009C438A"/>
    <w:rsid w:val="009C46A3"/>
    <w:rsid w:val="009C46FF"/>
    <w:rsid w:val="009C4BD5"/>
    <w:rsid w:val="009C4C88"/>
    <w:rsid w:val="009C51EA"/>
    <w:rsid w:val="009C524D"/>
    <w:rsid w:val="009C52E4"/>
    <w:rsid w:val="009C55A2"/>
    <w:rsid w:val="009C5876"/>
    <w:rsid w:val="009C5933"/>
    <w:rsid w:val="009C5A46"/>
    <w:rsid w:val="009C5CF7"/>
    <w:rsid w:val="009C5D06"/>
    <w:rsid w:val="009C5E8C"/>
    <w:rsid w:val="009C5F5D"/>
    <w:rsid w:val="009C61D9"/>
    <w:rsid w:val="009C65EA"/>
    <w:rsid w:val="009C66E8"/>
    <w:rsid w:val="009C6B00"/>
    <w:rsid w:val="009C6B9A"/>
    <w:rsid w:val="009C6D2D"/>
    <w:rsid w:val="009C7150"/>
    <w:rsid w:val="009C715C"/>
    <w:rsid w:val="009C7301"/>
    <w:rsid w:val="009C773C"/>
    <w:rsid w:val="009C7A2D"/>
    <w:rsid w:val="009C7EA4"/>
    <w:rsid w:val="009C7EA5"/>
    <w:rsid w:val="009C7FDE"/>
    <w:rsid w:val="009D00B0"/>
    <w:rsid w:val="009D01BC"/>
    <w:rsid w:val="009D03EA"/>
    <w:rsid w:val="009D0812"/>
    <w:rsid w:val="009D08F9"/>
    <w:rsid w:val="009D0BDA"/>
    <w:rsid w:val="009D0CBE"/>
    <w:rsid w:val="009D0CC8"/>
    <w:rsid w:val="009D0F39"/>
    <w:rsid w:val="009D11AC"/>
    <w:rsid w:val="009D14E3"/>
    <w:rsid w:val="009D160F"/>
    <w:rsid w:val="009D1743"/>
    <w:rsid w:val="009D1F67"/>
    <w:rsid w:val="009D2220"/>
    <w:rsid w:val="009D29C0"/>
    <w:rsid w:val="009D2E95"/>
    <w:rsid w:val="009D344E"/>
    <w:rsid w:val="009D35C2"/>
    <w:rsid w:val="009D39E2"/>
    <w:rsid w:val="009D3AA9"/>
    <w:rsid w:val="009D3CB1"/>
    <w:rsid w:val="009D3F53"/>
    <w:rsid w:val="009D3F78"/>
    <w:rsid w:val="009D45C1"/>
    <w:rsid w:val="009D4C16"/>
    <w:rsid w:val="009D54E9"/>
    <w:rsid w:val="009D5706"/>
    <w:rsid w:val="009D5887"/>
    <w:rsid w:val="009D59F7"/>
    <w:rsid w:val="009D5CAD"/>
    <w:rsid w:val="009D5D8D"/>
    <w:rsid w:val="009D6C15"/>
    <w:rsid w:val="009D725D"/>
    <w:rsid w:val="009D79AD"/>
    <w:rsid w:val="009D7B23"/>
    <w:rsid w:val="009D7B55"/>
    <w:rsid w:val="009D7CC1"/>
    <w:rsid w:val="009E083F"/>
    <w:rsid w:val="009E08C2"/>
    <w:rsid w:val="009E09B8"/>
    <w:rsid w:val="009E10BC"/>
    <w:rsid w:val="009E1235"/>
    <w:rsid w:val="009E12C8"/>
    <w:rsid w:val="009E148E"/>
    <w:rsid w:val="009E14D5"/>
    <w:rsid w:val="009E14EF"/>
    <w:rsid w:val="009E17D5"/>
    <w:rsid w:val="009E181B"/>
    <w:rsid w:val="009E1874"/>
    <w:rsid w:val="009E1D04"/>
    <w:rsid w:val="009E215B"/>
    <w:rsid w:val="009E2590"/>
    <w:rsid w:val="009E2AB2"/>
    <w:rsid w:val="009E2B5E"/>
    <w:rsid w:val="009E3274"/>
    <w:rsid w:val="009E333E"/>
    <w:rsid w:val="009E3435"/>
    <w:rsid w:val="009E363D"/>
    <w:rsid w:val="009E3C9F"/>
    <w:rsid w:val="009E49B0"/>
    <w:rsid w:val="009E4A82"/>
    <w:rsid w:val="009E4F04"/>
    <w:rsid w:val="009E4FF6"/>
    <w:rsid w:val="009E5267"/>
    <w:rsid w:val="009E56E2"/>
    <w:rsid w:val="009E5CF1"/>
    <w:rsid w:val="009E615E"/>
    <w:rsid w:val="009E62B8"/>
    <w:rsid w:val="009E66B9"/>
    <w:rsid w:val="009E68B3"/>
    <w:rsid w:val="009E6993"/>
    <w:rsid w:val="009E6DD0"/>
    <w:rsid w:val="009E6EB8"/>
    <w:rsid w:val="009E743B"/>
    <w:rsid w:val="009E7552"/>
    <w:rsid w:val="009E7577"/>
    <w:rsid w:val="009E786D"/>
    <w:rsid w:val="009E78F0"/>
    <w:rsid w:val="009F0351"/>
    <w:rsid w:val="009F055E"/>
    <w:rsid w:val="009F0775"/>
    <w:rsid w:val="009F0957"/>
    <w:rsid w:val="009F0B56"/>
    <w:rsid w:val="009F0BAD"/>
    <w:rsid w:val="009F0BB7"/>
    <w:rsid w:val="009F0ED4"/>
    <w:rsid w:val="009F10CE"/>
    <w:rsid w:val="009F13AF"/>
    <w:rsid w:val="009F14EF"/>
    <w:rsid w:val="009F198A"/>
    <w:rsid w:val="009F1A7A"/>
    <w:rsid w:val="009F2000"/>
    <w:rsid w:val="009F242F"/>
    <w:rsid w:val="009F26A6"/>
    <w:rsid w:val="009F2721"/>
    <w:rsid w:val="009F287C"/>
    <w:rsid w:val="009F2955"/>
    <w:rsid w:val="009F2B50"/>
    <w:rsid w:val="009F2DAB"/>
    <w:rsid w:val="009F3635"/>
    <w:rsid w:val="009F368F"/>
    <w:rsid w:val="009F3795"/>
    <w:rsid w:val="009F39AD"/>
    <w:rsid w:val="009F39C8"/>
    <w:rsid w:val="009F3F23"/>
    <w:rsid w:val="009F4402"/>
    <w:rsid w:val="009F48FB"/>
    <w:rsid w:val="009F497D"/>
    <w:rsid w:val="009F4AA0"/>
    <w:rsid w:val="009F501B"/>
    <w:rsid w:val="009F50D1"/>
    <w:rsid w:val="009F5890"/>
    <w:rsid w:val="009F5912"/>
    <w:rsid w:val="009F5978"/>
    <w:rsid w:val="009F5A54"/>
    <w:rsid w:val="009F5E7D"/>
    <w:rsid w:val="009F654A"/>
    <w:rsid w:val="009F67B3"/>
    <w:rsid w:val="009F6AB2"/>
    <w:rsid w:val="009F707C"/>
    <w:rsid w:val="009F723E"/>
    <w:rsid w:val="009F73E0"/>
    <w:rsid w:val="009F7957"/>
    <w:rsid w:val="009F7EB8"/>
    <w:rsid w:val="00A00078"/>
    <w:rsid w:val="00A000D9"/>
    <w:rsid w:val="00A001AD"/>
    <w:rsid w:val="00A00378"/>
    <w:rsid w:val="00A00665"/>
    <w:rsid w:val="00A00939"/>
    <w:rsid w:val="00A009C3"/>
    <w:rsid w:val="00A00BA8"/>
    <w:rsid w:val="00A00F5F"/>
    <w:rsid w:val="00A0110F"/>
    <w:rsid w:val="00A01162"/>
    <w:rsid w:val="00A012F6"/>
    <w:rsid w:val="00A01519"/>
    <w:rsid w:val="00A01694"/>
    <w:rsid w:val="00A01FA9"/>
    <w:rsid w:val="00A022FF"/>
    <w:rsid w:val="00A02351"/>
    <w:rsid w:val="00A0242A"/>
    <w:rsid w:val="00A027DE"/>
    <w:rsid w:val="00A028C4"/>
    <w:rsid w:val="00A02ACB"/>
    <w:rsid w:val="00A0310C"/>
    <w:rsid w:val="00A03696"/>
    <w:rsid w:val="00A037B8"/>
    <w:rsid w:val="00A039CE"/>
    <w:rsid w:val="00A03DA9"/>
    <w:rsid w:val="00A03E59"/>
    <w:rsid w:val="00A04039"/>
    <w:rsid w:val="00A0423F"/>
    <w:rsid w:val="00A043A2"/>
    <w:rsid w:val="00A04653"/>
    <w:rsid w:val="00A04785"/>
    <w:rsid w:val="00A04C04"/>
    <w:rsid w:val="00A04C50"/>
    <w:rsid w:val="00A04CCF"/>
    <w:rsid w:val="00A05229"/>
    <w:rsid w:val="00A05532"/>
    <w:rsid w:val="00A0569B"/>
    <w:rsid w:val="00A056CF"/>
    <w:rsid w:val="00A05735"/>
    <w:rsid w:val="00A05D06"/>
    <w:rsid w:val="00A05D77"/>
    <w:rsid w:val="00A062AE"/>
    <w:rsid w:val="00A06362"/>
    <w:rsid w:val="00A0697C"/>
    <w:rsid w:val="00A06AE0"/>
    <w:rsid w:val="00A06B8B"/>
    <w:rsid w:val="00A06B91"/>
    <w:rsid w:val="00A06E9E"/>
    <w:rsid w:val="00A070A6"/>
    <w:rsid w:val="00A072A0"/>
    <w:rsid w:val="00A072E7"/>
    <w:rsid w:val="00A075EF"/>
    <w:rsid w:val="00A07FA8"/>
    <w:rsid w:val="00A1016C"/>
    <w:rsid w:val="00A10338"/>
    <w:rsid w:val="00A105BD"/>
    <w:rsid w:val="00A107A0"/>
    <w:rsid w:val="00A109D2"/>
    <w:rsid w:val="00A10E94"/>
    <w:rsid w:val="00A10EE2"/>
    <w:rsid w:val="00A11193"/>
    <w:rsid w:val="00A11279"/>
    <w:rsid w:val="00A113CD"/>
    <w:rsid w:val="00A11859"/>
    <w:rsid w:val="00A11998"/>
    <w:rsid w:val="00A12349"/>
    <w:rsid w:val="00A12BB4"/>
    <w:rsid w:val="00A13AC0"/>
    <w:rsid w:val="00A1437C"/>
    <w:rsid w:val="00A14A1C"/>
    <w:rsid w:val="00A14BD5"/>
    <w:rsid w:val="00A14D4D"/>
    <w:rsid w:val="00A14D9D"/>
    <w:rsid w:val="00A14EF2"/>
    <w:rsid w:val="00A14EF6"/>
    <w:rsid w:val="00A15348"/>
    <w:rsid w:val="00A154E2"/>
    <w:rsid w:val="00A1569C"/>
    <w:rsid w:val="00A15834"/>
    <w:rsid w:val="00A1583A"/>
    <w:rsid w:val="00A158B9"/>
    <w:rsid w:val="00A1595C"/>
    <w:rsid w:val="00A15964"/>
    <w:rsid w:val="00A15A39"/>
    <w:rsid w:val="00A15EBD"/>
    <w:rsid w:val="00A160AD"/>
    <w:rsid w:val="00A16245"/>
    <w:rsid w:val="00A16D5D"/>
    <w:rsid w:val="00A171A2"/>
    <w:rsid w:val="00A17300"/>
    <w:rsid w:val="00A17451"/>
    <w:rsid w:val="00A17456"/>
    <w:rsid w:val="00A17B7E"/>
    <w:rsid w:val="00A17C2B"/>
    <w:rsid w:val="00A17C84"/>
    <w:rsid w:val="00A17F49"/>
    <w:rsid w:val="00A20365"/>
    <w:rsid w:val="00A205F9"/>
    <w:rsid w:val="00A20725"/>
    <w:rsid w:val="00A20785"/>
    <w:rsid w:val="00A20C3E"/>
    <w:rsid w:val="00A20E73"/>
    <w:rsid w:val="00A211A0"/>
    <w:rsid w:val="00A212B2"/>
    <w:rsid w:val="00A216AD"/>
    <w:rsid w:val="00A21A18"/>
    <w:rsid w:val="00A21C8C"/>
    <w:rsid w:val="00A22049"/>
    <w:rsid w:val="00A223F2"/>
    <w:rsid w:val="00A2245A"/>
    <w:rsid w:val="00A224BC"/>
    <w:rsid w:val="00A224E3"/>
    <w:rsid w:val="00A226D8"/>
    <w:rsid w:val="00A229A5"/>
    <w:rsid w:val="00A22C32"/>
    <w:rsid w:val="00A22C91"/>
    <w:rsid w:val="00A22D7E"/>
    <w:rsid w:val="00A23006"/>
    <w:rsid w:val="00A23051"/>
    <w:rsid w:val="00A23164"/>
    <w:rsid w:val="00A232DE"/>
    <w:rsid w:val="00A238EF"/>
    <w:rsid w:val="00A24066"/>
    <w:rsid w:val="00A2444B"/>
    <w:rsid w:val="00A24AF7"/>
    <w:rsid w:val="00A24BBA"/>
    <w:rsid w:val="00A24D2E"/>
    <w:rsid w:val="00A24F2A"/>
    <w:rsid w:val="00A25C71"/>
    <w:rsid w:val="00A25F08"/>
    <w:rsid w:val="00A2601D"/>
    <w:rsid w:val="00A260D1"/>
    <w:rsid w:val="00A261E9"/>
    <w:rsid w:val="00A26548"/>
    <w:rsid w:val="00A2675B"/>
    <w:rsid w:val="00A26784"/>
    <w:rsid w:val="00A26823"/>
    <w:rsid w:val="00A26981"/>
    <w:rsid w:val="00A26C2C"/>
    <w:rsid w:val="00A26C73"/>
    <w:rsid w:val="00A26D51"/>
    <w:rsid w:val="00A27162"/>
    <w:rsid w:val="00A271A4"/>
    <w:rsid w:val="00A27408"/>
    <w:rsid w:val="00A27507"/>
    <w:rsid w:val="00A27572"/>
    <w:rsid w:val="00A278C4"/>
    <w:rsid w:val="00A27925"/>
    <w:rsid w:val="00A27EB9"/>
    <w:rsid w:val="00A27EC9"/>
    <w:rsid w:val="00A27F17"/>
    <w:rsid w:val="00A304D6"/>
    <w:rsid w:val="00A30557"/>
    <w:rsid w:val="00A305F6"/>
    <w:rsid w:val="00A30739"/>
    <w:rsid w:val="00A30E4B"/>
    <w:rsid w:val="00A310E2"/>
    <w:rsid w:val="00A311D4"/>
    <w:rsid w:val="00A314CA"/>
    <w:rsid w:val="00A315C6"/>
    <w:rsid w:val="00A32307"/>
    <w:rsid w:val="00A327E3"/>
    <w:rsid w:val="00A32B67"/>
    <w:rsid w:val="00A32CB6"/>
    <w:rsid w:val="00A32CE3"/>
    <w:rsid w:val="00A33207"/>
    <w:rsid w:val="00A33213"/>
    <w:rsid w:val="00A333DE"/>
    <w:rsid w:val="00A335AA"/>
    <w:rsid w:val="00A33868"/>
    <w:rsid w:val="00A338F7"/>
    <w:rsid w:val="00A33E9E"/>
    <w:rsid w:val="00A34124"/>
    <w:rsid w:val="00A34204"/>
    <w:rsid w:val="00A3465A"/>
    <w:rsid w:val="00A34867"/>
    <w:rsid w:val="00A34AD8"/>
    <w:rsid w:val="00A34ED6"/>
    <w:rsid w:val="00A3524C"/>
    <w:rsid w:val="00A35684"/>
    <w:rsid w:val="00A3590B"/>
    <w:rsid w:val="00A35915"/>
    <w:rsid w:val="00A35D87"/>
    <w:rsid w:val="00A35EDB"/>
    <w:rsid w:val="00A35F59"/>
    <w:rsid w:val="00A36118"/>
    <w:rsid w:val="00A36226"/>
    <w:rsid w:val="00A36566"/>
    <w:rsid w:val="00A3656C"/>
    <w:rsid w:val="00A367A6"/>
    <w:rsid w:val="00A369E6"/>
    <w:rsid w:val="00A36AA8"/>
    <w:rsid w:val="00A36B26"/>
    <w:rsid w:val="00A36B6F"/>
    <w:rsid w:val="00A36DFD"/>
    <w:rsid w:val="00A36EBB"/>
    <w:rsid w:val="00A375BC"/>
    <w:rsid w:val="00A375D4"/>
    <w:rsid w:val="00A37775"/>
    <w:rsid w:val="00A377EC"/>
    <w:rsid w:val="00A378EB"/>
    <w:rsid w:val="00A37A83"/>
    <w:rsid w:val="00A37D2F"/>
    <w:rsid w:val="00A4003C"/>
    <w:rsid w:val="00A40164"/>
    <w:rsid w:val="00A401A7"/>
    <w:rsid w:val="00A4088D"/>
    <w:rsid w:val="00A408A5"/>
    <w:rsid w:val="00A40AC3"/>
    <w:rsid w:val="00A40BCA"/>
    <w:rsid w:val="00A40D90"/>
    <w:rsid w:val="00A4134D"/>
    <w:rsid w:val="00A4171B"/>
    <w:rsid w:val="00A41B7B"/>
    <w:rsid w:val="00A41DB6"/>
    <w:rsid w:val="00A41E1F"/>
    <w:rsid w:val="00A41F59"/>
    <w:rsid w:val="00A420AC"/>
    <w:rsid w:val="00A42496"/>
    <w:rsid w:val="00A42560"/>
    <w:rsid w:val="00A429F0"/>
    <w:rsid w:val="00A42D79"/>
    <w:rsid w:val="00A43186"/>
    <w:rsid w:val="00A43A81"/>
    <w:rsid w:val="00A43E4A"/>
    <w:rsid w:val="00A43F72"/>
    <w:rsid w:val="00A43FA1"/>
    <w:rsid w:val="00A442F4"/>
    <w:rsid w:val="00A44979"/>
    <w:rsid w:val="00A44BC8"/>
    <w:rsid w:val="00A44D74"/>
    <w:rsid w:val="00A44FC6"/>
    <w:rsid w:val="00A45041"/>
    <w:rsid w:val="00A45109"/>
    <w:rsid w:val="00A453ED"/>
    <w:rsid w:val="00A4554E"/>
    <w:rsid w:val="00A45873"/>
    <w:rsid w:val="00A459AB"/>
    <w:rsid w:val="00A45A6F"/>
    <w:rsid w:val="00A45A7B"/>
    <w:rsid w:val="00A45C26"/>
    <w:rsid w:val="00A45EB8"/>
    <w:rsid w:val="00A4624B"/>
    <w:rsid w:val="00A4665E"/>
    <w:rsid w:val="00A46759"/>
    <w:rsid w:val="00A470BC"/>
    <w:rsid w:val="00A470CB"/>
    <w:rsid w:val="00A471A3"/>
    <w:rsid w:val="00A4720B"/>
    <w:rsid w:val="00A47618"/>
    <w:rsid w:val="00A47EF3"/>
    <w:rsid w:val="00A501DE"/>
    <w:rsid w:val="00A503A2"/>
    <w:rsid w:val="00A5073B"/>
    <w:rsid w:val="00A50809"/>
    <w:rsid w:val="00A5085C"/>
    <w:rsid w:val="00A508E4"/>
    <w:rsid w:val="00A50C03"/>
    <w:rsid w:val="00A50C4E"/>
    <w:rsid w:val="00A50E02"/>
    <w:rsid w:val="00A51451"/>
    <w:rsid w:val="00A5148E"/>
    <w:rsid w:val="00A515BE"/>
    <w:rsid w:val="00A51832"/>
    <w:rsid w:val="00A51973"/>
    <w:rsid w:val="00A51D65"/>
    <w:rsid w:val="00A52082"/>
    <w:rsid w:val="00A523D1"/>
    <w:rsid w:val="00A525BF"/>
    <w:rsid w:val="00A528DB"/>
    <w:rsid w:val="00A5291F"/>
    <w:rsid w:val="00A529A7"/>
    <w:rsid w:val="00A529D6"/>
    <w:rsid w:val="00A52BEE"/>
    <w:rsid w:val="00A52EC9"/>
    <w:rsid w:val="00A53304"/>
    <w:rsid w:val="00A5337C"/>
    <w:rsid w:val="00A53422"/>
    <w:rsid w:val="00A534BF"/>
    <w:rsid w:val="00A53949"/>
    <w:rsid w:val="00A53BDB"/>
    <w:rsid w:val="00A53D03"/>
    <w:rsid w:val="00A542EB"/>
    <w:rsid w:val="00A5430E"/>
    <w:rsid w:val="00A544DE"/>
    <w:rsid w:val="00A546E3"/>
    <w:rsid w:val="00A54741"/>
    <w:rsid w:val="00A54835"/>
    <w:rsid w:val="00A54DFC"/>
    <w:rsid w:val="00A54E07"/>
    <w:rsid w:val="00A54E91"/>
    <w:rsid w:val="00A54F4E"/>
    <w:rsid w:val="00A5527D"/>
    <w:rsid w:val="00A556EF"/>
    <w:rsid w:val="00A557B1"/>
    <w:rsid w:val="00A5598B"/>
    <w:rsid w:val="00A55B2E"/>
    <w:rsid w:val="00A55B84"/>
    <w:rsid w:val="00A55FD2"/>
    <w:rsid w:val="00A56098"/>
    <w:rsid w:val="00A560AE"/>
    <w:rsid w:val="00A563C7"/>
    <w:rsid w:val="00A563DD"/>
    <w:rsid w:val="00A56619"/>
    <w:rsid w:val="00A56DF5"/>
    <w:rsid w:val="00A56F1C"/>
    <w:rsid w:val="00A5701A"/>
    <w:rsid w:val="00A57386"/>
    <w:rsid w:val="00A57623"/>
    <w:rsid w:val="00A578E2"/>
    <w:rsid w:val="00A579C7"/>
    <w:rsid w:val="00A57B59"/>
    <w:rsid w:val="00A603E4"/>
    <w:rsid w:val="00A607D9"/>
    <w:rsid w:val="00A6086D"/>
    <w:rsid w:val="00A60AA5"/>
    <w:rsid w:val="00A60AE2"/>
    <w:rsid w:val="00A60B90"/>
    <w:rsid w:val="00A60C6A"/>
    <w:rsid w:val="00A60D1E"/>
    <w:rsid w:val="00A60F53"/>
    <w:rsid w:val="00A61334"/>
    <w:rsid w:val="00A613BE"/>
    <w:rsid w:val="00A61568"/>
    <w:rsid w:val="00A61949"/>
    <w:rsid w:val="00A61A7B"/>
    <w:rsid w:val="00A6234E"/>
    <w:rsid w:val="00A62603"/>
    <w:rsid w:val="00A6293D"/>
    <w:rsid w:val="00A62BFA"/>
    <w:rsid w:val="00A62C1D"/>
    <w:rsid w:val="00A62C34"/>
    <w:rsid w:val="00A62F21"/>
    <w:rsid w:val="00A62F7C"/>
    <w:rsid w:val="00A630EF"/>
    <w:rsid w:val="00A63265"/>
    <w:rsid w:val="00A633F7"/>
    <w:rsid w:val="00A6352A"/>
    <w:rsid w:val="00A63AEF"/>
    <w:rsid w:val="00A63E18"/>
    <w:rsid w:val="00A63ECF"/>
    <w:rsid w:val="00A63FC4"/>
    <w:rsid w:val="00A641D5"/>
    <w:rsid w:val="00A6429D"/>
    <w:rsid w:val="00A6450C"/>
    <w:rsid w:val="00A64614"/>
    <w:rsid w:val="00A64686"/>
    <w:rsid w:val="00A64687"/>
    <w:rsid w:val="00A64841"/>
    <w:rsid w:val="00A648DE"/>
    <w:rsid w:val="00A64A76"/>
    <w:rsid w:val="00A658FA"/>
    <w:rsid w:val="00A65AF0"/>
    <w:rsid w:val="00A65EEC"/>
    <w:rsid w:val="00A66921"/>
    <w:rsid w:val="00A6694F"/>
    <w:rsid w:val="00A6697C"/>
    <w:rsid w:val="00A67018"/>
    <w:rsid w:val="00A6709B"/>
    <w:rsid w:val="00A6711A"/>
    <w:rsid w:val="00A67171"/>
    <w:rsid w:val="00A67439"/>
    <w:rsid w:val="00A674C3"/>
    <w:rsid w:val="00A67505"/>
    <w:rsid w:val="00A67E74"/>
    <w:rsid w:val="00A67EA2"/>
    <w:rsid w:val="00A70187"/>
    <w:rsid w:val="00A7022D"/>
    <w:rsid w:val="00A70291"/>
    <w:rsid w:val="00A70744"/>
    <w:rsid w:val="00A70CA1"/>
    <w:rsid w:val="00A711D5"/>
    <w:rsid w:val="00A714FC"/>
    <w:rsid w:val="00A715F5"/>
    <w:rsid w:val="00A71963"/>
    <w:rsid w:val="00A71B61"/>
    <w:rsid w:val="00A71F54"/>
    <w:rsid w:val="00A723C4"/>
    <w:rsid w:val="00A7264D"/>
    <w:rsid w:val="00A72A86"/>
    <w:rsid w:val="00A72B14"/>
    <w:rsid w:val="00A72C1C"/>
    <w:rsid w:val="00A732D2"/>
    <w:rsid w:val="00A73466"/>
    <w:rsid w:val="00A73D41"/>
    <w:rsid w:val="00A740B7"/>
    <w:rsid w:val="00A74796"/>
    <w:rsid w:val="00A74882"/>
    <w:rsid w:val="00A749C9"/>
    <w:rsid w:val="00A74B47"/>
    <w:rsid w:val="00A74B99"/>
    <w:rsid w:val="00A74CED"/>
    <w:rsid w:val="00A7535E"/>
    <w:rsid w:val="00A75AD6"/>
    <w:rsid w:val="00A75BE5"/>
    <w:rsid w:val="00A75C93"/>
    <w:rsid w:val="00A75ED2"/>
    <w:rsid w:val="00A763FD"/>
    <w:rsid w:val="00A76989"/>
    <w:rsid w:val="00A76BCC"/>
    <w:rsid w:val="00A76F55"/>
    <w:rsid w:val="00A76F87"/>
    <w:rsid w:val="00A7721B"/>
    <w:rsid w:val="00A77A27"/>
    <w:rsid w:val="00A77C14"/>
    <w:rsid w:val="00A77DAA"/>
    <w:rsid w:val="00A77E8A"/>
    <w:rsid w:val="00A77FC5"/>
    <w:rsid w:val="00A8030A"/>
    <w:rsid w:val="00A80471"/>
    <w:rsid w:val="00A806EE"/>
    <w:rsid w:val="00A8096A"/>
    <w:rsid w:val="00A80F89"/>
    <w:rsid w:val="00A811D8"/>
    <w:rsid w:val="00A81E64"/>
    <w:rsid w:val="00A824AB"/>
    <w:rsid w:val="00A82522"/>
    <w:rsid w:val="00A82526"/>
    <w:rsid w:val="00A825AA"/>
    <w:rsid w:val="00A82602"/>
    <w:rsid w:val="00A82709"/>
    <w:rsid w:val="00A828AA"/>
    <w:rsid w:val="00A82ED1"/>
    <w:rsid w:val="00A835C4"/>
    <w:rsid w:val="00A8372C"/>
    <w:rsid w:val="00A839A5"/>
    <w:rsid w:val="00A83F1F"/>
    <w:rsid w:val="00A84531"/>
    <w:rsid w:val="00A84A05"/>
    <w:rsid w:val="00A84BD9"/>
    <w:rsid w:val="00A84D96"/>
    <w:rsid w:val="00A8514F"/>
    <w:rsid w:val="00A8525B"/>
    <w:rsid w:val="00A8527E"/>
    <w:rsid w:val="00A8530E"/>
    <w:rsid w:val="00A85314"/>
    <w:rsid w:val="00A857F0"/>
    <w:rsid w:val="00A859E2"/>
    <w:rsid w:val="00A85BAC"/>
    <w:rsid w:val="00A85C13"/>
    <w:rsid w:val="00A8615A"/>
    <w:rsid w:val="00A86179"/>
    <w:rsid w:val="00A865FD"/>
    <w:rsid w:val="00A86819"/>
    <w:rsid w:val="00A86863"/>
    <w:rsid w:val="00A868D5"/>
    <w:rsid w:val="00A86A48"/>
    <w:rsid w:val="00A86C8F"/>
    <w:rsid w:val="00A86E7E"/>
    <w:rsid w:val="00A86FE8"/>
    <w:rsid w:val="00A870F1"/>
    <w:rsid w:val="00A87228"/>
    <w:rsid w:val="00A8722A"/>
    <w:rsid w:val="00A872E3"/>
    <w:rsid w:val="00A87348"/>
    <w:rsid w:val="00A87BA5"/>
    <w:rsid w:val="00A87BFB"/>
    <w:rsid w:val="00A901B9"/>
    <w:rsid w:val="00A9039E"/>
    <w:rsid w:val="00A903BC"/>
    <w:rsid w:val="00A904D9"/>
    <w:rsid w:val="00A904EA"/>
    <w:rsid w:val="00A908C2"/>
    <w:rsid w:val="00A908DC"/>
    <w:rsid w:val="00A90E3F"/>
    <w:rsid w:val="00A90F6A"/>
    <w:rsid w:val="00A91034"/>
    <w:rsid w:val="00A9124E"/>
    <w:rsid w:val="00A912D6"/>
    <w:rsid w:val="00A9146B"/>
    <w:rsid w:val="00A91496"/>
    <w:rsid w:val="00A915C5"/>
    <w:rsid w:val="00A91722"/>
    <w:rsid w:val="00A917E1"/>
    <w:rsid w:val="00A91EC1"/>
    <w:rsid w:val="00A92194"/>
    <w:rsid w:val="00A921DF"/>
    <w:rsid w:val="00A925DB"/>
    <w:rsid w:val="00A9276B"/>
    <w:rsid w:val="00A92979"/>
    <w:rsid w:val="00A92ACD"/>
    <w:rsid w:val="00A92B98"/>
    <w:rsid w:val="00A92C78"/>
    <w:rsid w:val="00A933B6"/>
    <w:rsid w:val="00A933B9"/>
    <w:rsid w:val="00A93464"/>
    <w:rsid w:val="00A93A1E"/>
    <w:rsid w:val="00A93ED8"/>
    <w:rsid w:val="00A946F0"/>
    <w:rsid w:val="00A94ACD"/>
    <w:rsid w:val="00A94AD3"/>
    <w:rsid w:val="00A94C24"/>
    <w:rsid w:val="00A94E24"/>
    <w:rsid w:val="00A94FB6"/>
    <w:rsid w:val="00A950E7"/>
    <w:rsid w:val="00A95160"/>
    <w:rsid w:val="00A954CB"/>
    <w:rsid w:val="00A9594B"/>
    <w:rsid w:val="00A959D4"/>
    <w:rsid w:val="00A95E1D"/>
    <w:rsid w:val="00A95E55"/>
    <w:rsid w:val="00A960BF"/>
    <w:rsid w:val="00A961D2"/>
    <w:rsid w:val="00A96BE4"/>
    <w:rsid w:val="00A96CF3"/>
    <w:rsid w:val="00A96FC2"/>
    <w:rsid w:val="00A973F9"/>
    <w:rsid w:val="00A97458"/>
    <w:rsid w:val="00A9780A"/>
    <w:rsid w:val="00A97B85"/>
    <w:rsid w:val="00A97F0A"/>
    <w:rsid w:val="00AA025C"/>
    <w:rsid w:val="00AA039E"/>
    <w:rsid w:val="00AA05C5"/>
    <w:rsid w:val="00AA097C"/>
    <w:rsid w:val="00AA0F03"/>
    <w:rsid w:val="00AA10C8"/>
    <w:rsid w:val="00AA1157"/>
    <w:rsid w:val="00AA12C6"/>
    <w:rsid w:val="00AA139B"/>
    <w:rsid w:val="00AA148A"/>
    <w:rsid w:val="00AA16CC"/>
    <w:rsid w:val="00AA188D"/>
    <w:rsid w:val="00AA18B9"/>
    <w:rsid w:val="00AA1C27"/>
    <w:rsid w:val="00AA1EEC"/>
    <w:rsid w:val="00AA2231"/>
    <w:rsid w:val="00AA2333"/>
    <w:rsid w:val="00AA2527"/>
    <w:rsid w:val="00AA255E"/>
    <w:rsid w:val="00AA2A06"/>
    <w:rsid w:val="00AA2A0D"/>
    <w:rsid w:val="00AA2A96"/>
    <w:rsid w:val="00AA33FA"/>
    <w:rsid w:val="00AA3552"/>
    <w:rsid w:val="00AA3707"/>
    <w:rsid w:val="00AA387F"/>
    <w:rsid w:val="00AA41A8"/>
    <w:rsid w:val="00AA4350"/>
    <w:rsid w:val="00AA4502"/>
    <w:rsid w:val="00AA45A1"/>
    <w:rsid w:val="00AA46A3"/>
    <w:rsid w:val="00AA4708"/>
    <w:rsid w:val="00AA5270"/>
    <w:rsid w:val="00AA565E"/>
    <w:rsid w:val="00AA56DA"/>
    <w:rsid w:val="00AA57E5"/>
    <w:rsid w:val="00AA5825"/>
    <w:rsid w:val="00AA5830"/>
    <w:rsid w:val="00AA5923"/>
    <w:rsid w:val="00AA597D"/>
    <w:rsid w:val="00AA59D1"/>
    <w:rsid w:val="00AA5BC9"/>
    <w:rsid w:val="00AA6322"/>
    <w:rsid w:val="00AA6327"/>
    <w:rsid w:val="00AA655C"/>
    <w:rsid w:val="00AA656B"/>
    <w:rsid w:val="00AA6785"/>
    <w:rsid w:val="00AA6AAF"/>
    <w:rsid w:val="00AA6CC0"/>
    <w:rsid w:val="00AA710A"/>
    <w:rsid w:val="00AA71C5"/>
    <w:rsid w:val="00AA7234"/>
    <w:rsid w:val="00AA74ED"/>
    <w:rsid w:val="00AA7625"/>
    <w:rsid w:val="00AA7902"/>
    <w:rsid w:val="00AA7B58"/>
    <w:rsid w:val="00AA7D86"/>
    <w:rsid w:val="00AB06BF"/>
    <w:rsid w:val="00AB06CA"/>
    <w:rsid w:val="00AB074C"/>
    <w:rsid w:val="00AB0BCB"/>
    <w:rsid w:val="00AB1244"/>
    <w:rsid w:val="00AB13DD"/>
    <w:rsid w:val="00AB1529"/>
    <w:rsid w:val="00AB164D"/>
    <w:rsid w:val="00AB1B47"/>
    <w:rsid w:val="00AB1F08"/>
    <w:rsid w:val="00AB1FE8"/>
    <w:rsid w:val="00AB2104"/>
    <w:rsid w:val="00AB231B"/>
    <w:rsid w:val="00AB2367"/>
    <w:rsid w:val="00AB2937"/>
    <w:rsid w:val="00AB2B85"/>
    <w:rsid w:val="00AB2BFE"/>
    <w:rsid w:val="00AB2CB1"/>
    <w:rsid w:val="00AB31B4"/>
    <w:rsid w:val="00AB321F"/>
    <w:rsid w:val="00AB3320"/>
    <w:rsid w:val="00AB3850"/>
    <w:rsid w:val="00AB3B27"/>
    <w:rsid w:val="00AB3BF4"/>
    <w:rsid w:val="00AB3D4F"/>
    <w:rsid w:val="00AB41AF"/>
    <w:rsid w:val="00AB4215"/>
    <w:rsid w:val="00AB42DA"/>
    <w:rsid w:val="00AB45F0"/>
    <w:rsid w:val="00AB4723"/>
    <w:rsid w:val="00AB4782"/>
    <w:rsid w:val="00AB47EE"/>
    <w:rsid w:val="00AB4A98"/>
    <w:rsid w:val="00AB4B9E"/>
    <w:rsid w:val="00AB4C1C"/>
    <w:rsid w:val="00AB4C5F"/>
    <w:rsid w:val="00AB4F50"/>
    <w:rsid w:val="00AB51FE"/>
    <w:rsid w:val="00AB53D1"/>
    <w:rsid w:val="00AB547B"/>
    <w:rsid w:val="00AB55E0"/>
    <w:rsid w:val="00AB576B"/>
    <w:rsid w:val="00AB58EE"/>
    <w:rsid w:val="00AB6228"/>
    <w:rsid w:val="00AB645A"/>
    <w:rsid w:val="00AB6729"/>
    <w:rsid w:val="00AB6885"/>
    <w:rsid w:val="00AB6C94"/>
    <w:rsid w:val="00AB6FC6"/>
    <w:rsid w:val="00AB706D"/>
    <w:rsid w:val="00AB70D2"/>
    <w:rsid w:val="00AB747F"/>
    <w:rsid w:val="00AB76D9"/>
    <w:rsid w:val="00AB7CD2"/>
    <w:rsid w:val="00AC02FD"/>
    <w:rsid w:val="00AC0507"/>
    <w:rsid w:val="00AC0670"/>
    <w:rsid w:val="00AC0AC1"/>
    <w:rsid w:val="00AC122E"/>
    <w:rsid w:val="00AC141E"/>
    <w:rsid w:val="00AC142D"/>
    <w:rsid w:val="00AC159D"/>
    <w:rsid w:val="00AC1D35"/>
    <w:rsid w:val="00AC1E68"/>
    <w:rsid w:val="00AC2007"/>
    <w:rsid w:val="00AC2524"/>
    <w:rsid w:val="00AC2556"/>
    <w:rsid w:val="00AC295A"/>
    <w:rsid w:val="00AC2982"/>
    <w:rsid w:val="00AC2C27"/>
    <w:rsid w:val="00AC2EC4"/>
    <w:rsid w:val="00AC3404"/>
    <w:rsid w:val="00AC34D1"/>
    <w:rsid w:val="00AC35CA"/>
    <w:rsid w:val="00AC36DB"/>
    <w:rsid w:val="00AC3702"/>
    <w:rsid w:val="00AC3729"/>
    <w:rsid w:val="00AC3B49"/>
    <w:rsid w:val="00AC3B9D"/>
    <w:rsid w:val="00AC3F20"/>
    <w:rsid w:val="00AC4132"/>
    <w:rsid w:val="00AC4CCD"/>
    <w:rsid w:val="00AC5097"/>
    <w:rsid w:val="00AC5490"/>
    <w:rsid w:val="00AC5716"/>
    <w:rsid w:val="00AC57D3"/>
    <w:rsid w:val="00AC5802"/>
    <w:rsid w:val="00AC585B"/>
    <w:rsid w:val="00AC5990"/>
    <w:rsid w:val="00AC59CC"/>
    <w:rsid w:val="00AC5ADE"/>
    <w:rsid w:val="00AC5B46"/>
    <w:rsid w:val="00AC5F43"/>
    <w:rsid w:val="00AC6155"/>
    <w:rsid w:val="00AC63B0"/>
    <w:rsid w:val="00AC63B8"/>
    <w:rsid w:val="00AC667D"/>
    <w:rsid w:val="00AC6EFF"/>
    <w:rsid w:val="00AC6F1D"/>
    <w:rsid w:val="00AC6F48"/>
    <w:rsid w:val="00AC6FC4"/>
    <w:rsid w:val="00AC71CF"/>
    <w:rsid w:val="00AC722E"/>
    <w:rsid w:val="00AC7264"/>
    <w:rsid w:val="00AC7447"/>
    <w:rsid w:val="00AC747A"/>
    <w:rsid w:val="00AC75A4"/>
    <w:rsid w:val="00AC75BD"/>
    <w:rsid w:val="00AC760B"/>
    <w:rsid w:val="00AC7697"/>
    <w:rsid w:val="00AC7D69"/>
    <w:rsid w:val="00AC7E5E"/>
    <w:rsid w:val="00AC7FC4"/>
    <w:rsid w:val="00AD027E"/>
    <w:rsid w:val="00AD02A2"/>
    <w:rsid w:val="00AD0697"/>
    <w:rsid w:val="00AD089A"/>
    <w:rsid w:val="00AD0B28"/>
    <w:rsid w:val="00AD0DAB"/>
    <w:rsid w:val="00AD0EC8"/>
    <w:rsid w:val="00AD11D3"/>
    <w:rsid w:val="00AD126C"/>
    <w:rsid w:val="00AD1A65"/>
    <w:rsid w:val="00AD1D4B"/>
    <w:rsid w:val="00AD1E26"/>
    <w:rsid w:val="00AD1F6F"/>
    <w:rsid w:val="00AD2582"/>
    <w:rsid w:val="00AD2702"/>
    <w:rsid w:val="00AD2D05"/>
    <w:rsid w:val="00AD3053"/>
    <w:rsid w:val="00AD33A9"/>
    <w:rsid w:val="00AD3519"/>
    <w:rsid w:val="00AD37A0"/>
    <w:rsid w:val="00AD38CB"/>
    <w:rsid w:val="00AD3C09"/>
    <w:rsid w:val="00AD3D5C"/>
    <w:rsid w:val="00AD3DF7"/>
    <w:rsid w:val="00AD3E38"/>
    <w:rsid w:val="00AD41DC"/>
    <w:rsid w:val="00AD43BE"/>
    <w:rsid w:val="00AD460C"/>
    <w:rsid w:val="00AD4A7A"/>
    <w:rsid w:val="00AD4AE8"/>
    <w:rsid w:val="00AD507B"/>
    <w:rsid w:val="00AD50CD"/>
    <w:rsid w:val="00AD5B06"/>
    <w:rsid w:val="00AD61B0"/>
    <w:rsid w:val="00AD61FC"/>
    <w:rsid w:val="00AD6332"/>
    <w:rsid w:val="00AD6616"/>
    <w:rsid w:val="00AD694D"/>
    <w:rsid w:val="00AD6A47"/>
    <w:rsid w:val="00AD6CC3"/>
    <w:rsid w:val="00AD6CCC"/>
    <w:rsid w:val="00AD6D46"/>
    <w:rsid w:val="00AD6FCB"/>
    <w:rsid w:val="00AD72F0"/>
    <w:rsid w:val="00AD740D"/>
    <w:rsid w:val="00AD77A3"/>
    <w:rsid w:val="00AD7F56"/>
    <w:rsid w:val="00AE030A"/>
    <w:rsid w:val="00AE03BE"/>
    <w:rsid w:val="00AE0609"/>
    <w:rsid w:val="00AE070F"/>
    <w:rsid w:val="00AE07EE"/>
    <w:rsid w:val="00AE07FB"/>
    <w:rsid w:val="00AE0BC6"/>
    <w:rsid w:val="00AE0CC4"/>
    <w:rsid w:val="00AE0D77"/>
    <w:rsid w:val="00AE18E0"/>
    <w:rsid w:val="00AE306D"/>
    <w:rsid w:val="00AE367B"/>
    <w:rsid w:val="00AE3829"/>
    <w:rsid w:val="00AE38AB"/>
    <w:rsid w:val="00AE3EC3"/>
    <w:rsid w:val="00AE3FC8"/>
    <w:rsid w:val="00AE4238"/>
    <w:rsid w:val="00AE4277"/>
    <w:rsid w:val="00AE44FC"/>
    <w:rsid w:val="00AE464D"/>
    <w:rsid w:val="00AE4711"/>
    <w:rsid w:val="00AE4B4E"/>
    <w:rsid w:val="00AE4BA9"/>
    <w:rsid w:val="00AE547A"/>
    <w:rsid w:val="00AE564E"/>
    <w:rsid w:val="00AE5AE0"/>
    <w:rsid w:val="00AE5C2B"/>
    <w:rsid w:val="00AE5D49"/>
    <w:rsid w:val="00AE60C0"/>
    <w:rsid w:val="00AE668D"/>
    <w:rsid w:val="00AE6767"/>
    <w:rsid w:val="00AE6BDB"/>
    <w:rsid w:val="00AE6D92"/>
    <w:rsid w:val="00AE6F6C"/>
    <w:rsid w:val="00AE6FEA"/>
    <w:rsid w:val="00AE7080"/>
    <w:rsid w:val="00AE70D3"/>
    <w:rsid w:val="00AE723B"/>
    <w:rsid w:val="00AE7673"/>
    <w:rsid w:val="00AE7AB0"/>
    <w:rsid w:val="00AE7E0E"/>
    <w:rsid w:val="00AE7E47"/>
    <w:rsid w:val="00AE7E66"/>
    <w:rsid w:val="00AE7ED7"/>
    <w:rsid w:val="00AE7FC9"/>
    <w:rsid w:val="00AF0375"/>
    <w:rsid w:val="00AF038C"/>
    <w:rsid w:val="00AF05F7"/>
    <w:rsid w:val="00AF0945"/>
    <w:rsid w:val="00AF0A15"/>
    <w:rsid w:val="00AF0C5B"/>
    <w:rsid w:val="00AF0EF1"/>
    <w:rsid w:val="00AF0F0A"/>
    <w:rsid w:val="00AF10CB"/>
    <w:rsid w:val="00AF11CD"/>
    <w:rsid w:val="00AF141F"/>
    <w:rsid w:val="00AF1977"/>
    <w:rsid w:val="00AF1C70"/>
    <w:rsid w:val="00AF1E99"/>
    <w:rsid w:val="00AF2241"/>
    <w:rsid w:val="00AF2333"/>
    <w:rsid w:val="00AF25AD"/>
    <w:rsid w:val="00AF29C4"/>
    <w:rsid w:val="00AF29CC"/>
    <w:rsid w:val="00AF2B48"/>
    <w:rsid w:val="00AF2B86"/>
    <w:rsid w:val="00AF2D6D"/>
    <w:rsid w:val="00AF2E8F"/>
    <w:rsid w:val="00AF3425"/>
    <w:rsid w:val="00AF37B7"/>
    <w:rsid w:val="00AF3E81"/>
    <w:rsid w:val="00AF3FAC"/>
    <w:rsid w:val="00AF4033"/>
    <w:rsid w:val="00AF43EC"/>
    <w:rsid w:val="00AF44E5"/>
    <w:rsid w:val="00AF4E0B"/>
    <w:rsid w:val="00AF539C"/>
    <w:rsid w:val="00AF5698"/>
    <w:rsid w:val="00AF5E6A"/>
    <w:rsid w:val="00AF5E97"/>
    <w:rsid w:val="00AF62D7"/>
    <w:rsid w:val="00AF63F1"/>
    <w:rsid w:val="00AF649E"/>
    <w:rsid w:val="00AF6880"/>
    <w:rsid w:val="00AF68C5"/>
    <w:rsid w:val="00AF690A"/>
    <w:rsid w:val="00AF69A7"/>
    <w:rsid w:val="00AF69BA"/>
    <w:rsid w:val="00AF6B59"/>
    <w:rsid w:val="00AF6B82"/>
    <w:rsid w:val="00AF6DDE"/>
    <w:rsid w:val="00AF709B"/>
    <w:rsid w:val="00AF7C3C"/>
    <w:rsid w:val="00AF7EF1"/>
    <w:rsid w:val="00AF7FDB"/>
    <w:rsid w:val="00B00089"/>
    <w:rsid w:val="00B00373"/>
    <w:rsid w:val="00B0057F"/>
    <w:rsid w:val="00B00682"/>
    <w:rsid w:val="00B0079E"/>
    <w:rsid w:val="00B00803"/>
    <w:rsid w:val="00B00C69"/>
    <w:rsid w:val="00B00E54"/>
    <w:rsid w:val="00B01289"/>
    <w:rsid w:val="00B015E7"/>
    <w:rsid w:val="00B017CD"/>
    <w:rsid w:val="00B01913"/>
    <w:rsid w:val="00B01927"/>
    <w:rsid w:val="00B01C78"/>
    <w:rsid w:val="00B023E5"/>
    <w:rsid w:val="00B02673"/>
    <w:rsid w:val="00B0274E"/>
    <w:rsid w:val="00B02758"/>
    <w:rsid w:val="00B02903"/>
    <w:rsid w:val="00B02A3B"/>
    <w:rsid w:val="00B02D0A"/>
    <w:rsid w:val="00B030F7"/>
    <w:rsid w:val="00B0367F"/>
    <w:rsid w:val="00B03A5F"/>
    <w:rsid w:val="00B03EBA"/>
    <w:rsid w:val="00B0412A"/>
    <w:rsid w:val="00B042FF"/>
    <w:rsid w:val="00B0439F"/>
    <w:rsid w:val="00B046A1"/>
    <w:rsid w:val="00B04968"/>
    <w:rsid w:val="00B04D18"/>
    <w:rsid w:val="00B052B5"/>
    <w:rsid w:val="00B0579E"/>
    <w:rsid w:val="00B05F2A"/>
    <w:rsid w:val="00B0629C"/>
    <w:rsid w:val="00B063EC"/>
    <w:rsid w:val="00B06445"/>
    <w:rsid w:val="00B0647F"/>
    <w:rsid w:val="00B06527"/>
    <w:rsid w:val="00B06569"/>
    <w:rsid w:val="00B06571"/>
    <w:rsid w:val="00B06683"/>
    <w:rsid w:val="00B06710"/>
    <w:rsid w:val="00B06BB3"/>
    <w:rsid w:val="00B06CE4"/>
    <w:rsid w:val="00B06DEE"/>
    <w:rsid w:val="00B06E9C"/>
    <w:rsid w:val="00B070A2"/>
    <w:rsid w:val="00B07128"/>
    <w:rsid w:val="00B0724E"/>
    <w:rsid w:val="00B07291"/>
    <w:rsid w:val="00B07540"/>
    <w:rsid w:val="00B07688"/>
    <w:rsid w:val="00B07839"/>
    <w:rsid w:val="00B07B8E"/>
    <w:rsid w:val="00B07CBC"/>
    <w:rsid w:val="00B07E31"/>
    <w:rsid w:val="00B10077"/>
    <w:rsid w:val="00B1035B"/>
    <w:rsid w:val="00B10DF5"/>
    <w:rsid w:val="00B10ECD"/>
    <w:rsid w:val="00B10FC7"/>
    <w:rsid w:val="00B111D7"/>
    <w:rsid w:val="00B113E4"/>
    <w:rsid w:val="00B11E00"/>
    <w:rsid w:val="00B123B1"/>
    <w:rsid w:val="00B1260F"/>
    <w:rsid w:val="00B127BE"/>
    <w:rsid w:val="00B1287E"/>
    <w:rsid w:val="00B1298F"/>
    <w:rsid w:val="00B12A2E"/>
    <w:rsid w:val="00B12CB8"/>
    <w:rsid w:val="00B12DEF"/>
    <w:rsid w:val="00B12E28"/>
    <w:rsid w:val="00B13213"/>
    <w:rsid w:val="00B13337"/>
    <w:rsid w:val="00B135E8"/>
    <w:rsid w:val="00B138B1"/>
    <w:rsid w:val="00B13D2F"/>
    <w:rsid w:val="00B13E8D"/>
    <w:rsid w:val="00B13F93"/>
    <w:rsid w:val="00B14424"/>
    <w:rsid w:val="00B1453D"/>
    <w:rsid w:val="00B146A9"/>
    <w:rsid w:val="00B149F6"/>
    <w:rsid w:val="00B14D2D"/>
    <w:rsid w:val="00B14FDA"/>
    <w:rsid w:val="00B15717"/>
    <w:rsid w:val="00B15CB3"/>
    <w:rsid w:val="00B15E78"/>
    <w:rsid w:val="00B1644B"/>
    <w:rsid w:val="00B167A3"/>
    <w:rsid w:val="00B16E09"/>
    <w:rsid w:val="00B17196"/>
    <w:rsid w:val="00B17337"/>
    <w:rsid w:val="00B17446"/>
    <w:rsid w:val="00B17777"/>
    <w:rsid w:val="00B177FD"/>
    <w:rsid w:val="00B17AD1"/>
    <w:rsid w:val="00B17B6F"/>
    <w:rsid w:val="00B204FB"/>
    <w:rsid w:val="00B206D1"/>
    <w:rsid w:val="00B21023"/>
    <w:rsid w:val="00B210F2"/>
    <w:rsid w:val="00B2114A"/>
    <w:rsid w:val="00B21792"/>
    <w:rsid w:val="00B217AD"/>
    <w:rsid w:val="00B21D2D"/>
    <w:rsid w:val="00B22133"/>
    <w:rsid w:val="00B22271"/>
    <w:rsid w:val="00B22286"/>
    <w:rsid w:val="00B223E9"/>
    <w:rsid w:val="00B22A37"/>
    <w:rsid w:val="00B22B4E"/>
    <w:rsid w:val="00B2316F"/>
    <w:rsid w:val="00B231D2"/>
    <w:rsid w:val="00B233C2"/>
    <w:rsid w:val="00B234C2"/>
    <w:rsid w:val="00B238F0"/>
    <w:rsid w:val="00B23A7D"/>
    <w:rsid w:val="00B23AA4"/>
    <w:rsid w:val="00B23E50"/>
    <w:rsid w:val="00B23F7F"/>
    <w:rsid w:val="00B2413A"/>
    <w:rsid w:val="00B24292"/>
    <w:rsid w:val="00B2465E"/>
    <w:rsid w:val="00B2477E"/>
    <w:rsid w:val="00B249D9"/>
    <w:rsid w:val="00B25097"/>
    <w:rsid w:val="00B2528A"/>
    <w:rsid w:val="00B255BE"/>
    <w:rsid w:val="00B255C6"/>
    <w:rsid w:val="00B25647"/>
    <w:rsid w:val="00B25982"/>
    <w:rsid w:val="00B25BE5"/>
    <w:rsid w:val="00B25CC1"/>
    <w:rsid w:val="00B25CC3"/>
    <w:rsid w:val="00B25DCC"/>
    <w:rsid w:val="00B25F2F"/>
    <w:rsid w:val="00B26355"/>
    <w:rsid w:val="00B265A4"/>
    <w:rsid w:val="00B267AC"/>
    <w:rsid w:val="00B26B8E"/>
    <w:rsid w:val="00B26D27"/>
    <w:rsid w:val="00B27896"/>
    <w:rsid w:val="00B27935"/>
    <w:rsid w:val="00B27ABB"/>
    <w:rsid w:val="00B30054"/>
    <w:rsid w:val="00B3017F"/>
    <w:rsid w:val="00B301C7"/>
    <w:rsid w:val="00B30CE5"/>
    <w:rsid w:val="00B311EE"/>
    <w:rsid w:val="00B3126F"/>
    <w:rsid w:val="00B312B7"/>
    <w:rsid w:val="00B31812"/>
    <w:rsid w:val="00B31A60"/>
    <w:rsid w:val="00B31C49"/>
    <w:rsid w:val="00B324D2"/>
    <w:rsid w:val="00B32597"/>
    <w:rsid w:val="00B32608"/>
    <w:rsid w:val="00B33788"/>
    <w:rsid w:val="00B33986"/>
    <w:rsid w:val="00B33A99"/>
    <w:rsid w:val="00B33DC8"/>
    <w:rsid w:val="00B34080"/>
    <w:rsid w:val="00B342DB"/>
    <w:rsid w:val="00B347F9"/>
    <w:rsid w:val="00B34879"/>
    <w:rsid w:val="00B3498F"/>
    <w:rsid w:val="00B34A8C"/>
    <w:rsid w:val="00B34BBC"/>
    <w:rsid w:val="00B34BD9"/>
    <w:rsid w:val="00B35089"/>
    <w:rsid w:val="00B350B6"/>
    <w:rsid w:val="00B35221"/>
    <w:rsid w:val="00B355AE"/>
    <w:rsid w:val="00B35799"/>
    <w:rsid w:val="00B3581A"/>
    <w:rsid w:val="00B35C20"/>
    <w:rsid w:val="00B35D0F"/>
    <w:rsid w:val="00B35ECA"/>
    <w:rsid w:val="00B36027"/>
    <w:rsid w:val="00B3631D"/>
    <w:rsid w:val="00B368B6"/>
    <w:rsid w:val="00B36A4E"/>
    <w:rsid w:val="00B36A8C"/>
    <w:rsid w:val="00B36BDE"/>
    <w:rsid w:val="00B36CEE"/>
    <w:rsid w:val="00B36D33"/>
    <w:rsid w:val="00B36EB8"/>
    <w:rsid w:val="00B36EFE"/>
    <w:rsid w:val="00B3712F"/>
    <w:rsid w:val="00B375A3"/>
    <w:rsid w:val="00B377E6"/>
    <w:rsid w:val="00B37868"/>
    <w:rsid w:val="00B37924"/>
    <w:rsid w:val="00B37AC2"/>
    <w:rsid w:val="00B403D1"/>
    <w:rsid w:val="00B404DA"/>
    <w:rsid w:val="00B405BF"/>
    <w:rsid w:val="00B406EB"/>
    <w:rsid w:val="00B40A44"/>
    <w:rsid w:val="00B40B4E"/>
    <w:rsid w:val="00B41133"/>
    <w:rsid w:val="00B41259"/>
    <w:rsid w:val="00B41291"/>
    <w:rsid w:val="00B419CB"/>
    <w:rsid w:val="00B41A0E"/>
    <w:rsid w:val="00B41F6E"/>
    <w:rsid w:val="00B4212D"/>
    <w:rsid w:val="00B42206"/>
    <w:rsid w:val="00B42536"/>
    <w:rsid w:val="00B42567"/>
    <w:rsid w:val="00B42676"/>
    <w:rsid w:val="00B428D3"/>
    <w:rsid w:val="00B428EA"/>
    <w:rsid w:val="00B42E82"/>
    <w:rsid w:val="00B42F53"/>
    <w:rsid w:val="00B43564"/>
    <w:rsid w:val="00B43963"/>
    <w:rsid w:val="00B43C22"/>
    <w:rsid w:val="00B43C85"/>
    <w:rsid w:val="00B43D03"/>
    <w:rsid w:val="00B44167"/>
    <w:rsid w:val="00B4427D"/>
    <w:rsid w:val="00B4427E"/>
    <w:rsid w:val="00B443A3"/>
    <w:rsid w:val="00B44485"/>
    <w:rsid w:val="00B44773"/>
    <w:rsid w:val="00B44A75"/>
    <w:rsid w:val="00B44C4B"/>
    <w:rsid w:val="00B44EE9"/>
    <w:rsid w:val="00B450B0"/>
    <w:rsid w:val="00B451D8"/>
    <w:rsid w:val="00B45720"/>
    <w:rsid w:val="00B45C8A"/>
    <w:rsid w:val="00B45EE8"/>
    <w:rsid w:val="00B46003"/>
    <w:rsid w:val="00B46233"/>
    <w:rsid w:val="00B4629E"/>
    <w:rsid w:val="00B463EB"/>
    <w:rsid w:val="00B465D0"/>
    <w:rsid w:val="00B466BB"/>
    <w:rsid w:val="00B468A0"/>
    <w:rsid w:val="00B4698C"/>
    <w:rsid w:val="00B4699C"/>
    <w:rsid w:val="00B46A94"/>
    <w:rsid w:val="00B46AB8"/>
    <w:rsid w:val="00B46C1C"/>
    <w:rsid w:val="00B46CB6"/>
    <w:rsid w:val="00B46FCB"/>
    <w:rsid w:val="00B471DD"/>
    <w:rsid w:val="00B4729D"/>
    <w:rsid w:val="00B47571"/>
    <w:rsid w:val="00B476B9"/>
    <w:rsid w:val="00B479C6"/>
    <w:rsid w:val="00B479ED"/>
    <w:rsid w:val="00B47A0E"/>
    <w:rsid w:val="00B47BB3"/>
    <w:rsid w:val="00B47D72"/>
    <w:rsid w:val="00B50095"/>
    <w:rsid w:val="00B502AA"/>
    <w:rsid w:val="00B5065C"/>
    <w:rsid w:val="00B507DD"/>
    <w:rsid w:val="00B50A1F"/>
    <w:rsid w:val="00B50AD2"/>
    <w:rsid w:val="00B50AFC"/>
    <w:rsid w:val="00B50BCA"/>
    <w:rsid w:val="00B50D02"/>
    <w:rsid w:val="00B50DBC"/>
    <w:rsid w:val="00B51038"/>
    <w:rsid w:val="00B511AA"/>
    <w:rsid w:val="00B515F8"/>
    <w:rsid w:val="00B51812"/>
    <w:rsid w:val="00B519DA"/>
    <w:rsid w:val="00B51CB9"/>
    <w:rsid w:val="00B52203"/>
    <w:rsid w:val="00B52AFB"/>
    <w:rsid w:val="00B5352E"/>
    <w:rsid w:val="00B5360E"/>
    <w:rsid w:val="00B5384F"/>
    <w:rsid w:val="00B53C17"/>
    <w:rsid w:val="00B5454A"/>
    <w:rsid w:val="00B546FC"/>
    <w:rsid w:val="00B54C5C"/>
    <w:rsid w:val="00B54E6B"/>
    <w:rsid w:val="00B54EFD"/>
    <w:rsid w:val="00B5517B"/>
    <w:rsid w:val="00B553EB"/>
    <w:rsid w:val="00B55404"/>
    <w:rsid w:val="00B55663"/>
    <w:rsid w:val="00B558C8"/>
    <w:rsid w:val="00B55A11"/>
    <w:rsid w:val="00B55BF9"/>
    <w:rsid w:val="00B55F4D"/>
    <w:rsid w:val="00B5616D"/>
    <w:rsid w:val="00B564AC"/>
    <w:rsid w:val="00B56A33"/>
    <w:rsid w:val="00B56C4C"/>
    <w:rsid w:val="00B56DAF"/>
    <w:rsid w:val="00B56F91"/>
    <w:rsid w:val="00B57360"/>
    <w:rsid w:val="00B5742C"/>
    <w:rsid w:val="00B5749C"/>
    <w:rsid w:val="00B578D5"/>
    <w:rsid w:val="00B579E2"/>
    <w:rsid w:val="00B57CC1"/>
    <w:rsid w:val="00B57EE6"/>
    <w:rsid w:val="00B601EE"/>
    <w:rsid w:val="00B6043D"/>
    <w:rsid w:val="00B60599"/>
    <w:rsid w:val="00B60700"/>
    <w:rsid w:val="00B607B9"/>
    <w:rsid w:val="00B607CB"/>
    <w:rsid w:val="00B609BC"/>
    <w:rsid w:val="00B60ADC"/>
    <w:rsid w:val="00B60C18"/>
    <w:rsid w:val="00B60CA7"/>
    <w:rsid w:val="00B60F05"/>
    <w:rsid w:val="00B61009"/>
    <w:rsid w:val="00B6102D"/>
    <w:rsid w:val="00B6120C"/>
    <w:rsid w:val="00B612C1"/>
    <w:rsid w:val="00B6132F"/>
    <w:rsid w:val="00B61385"/>
    <w:rsid w:val="00B61619"/>
    <w:rsid w:val="00B618AE"/>
    <w:rsid w:val="00B61A9E"/>
    <w:rsid w:val="00B61E0A"/>
    <w:rsid w:val="00B62233"/>
    <w:rsid w:val="00B62324"/>
    <w:rsid w:val="00B623CF"/>
    <w:rsid w:val="00B62470"/>
    <w:rsid w:val="00B628B2"/>
    <w:rsid w:val="00B62A3D"/>
    <w:rsid w:val="00B62AEB"/>
    <w:rsid w:val="00B62FE3"/>
    <w:rsid w:val="00B631A7"/>
    <w:rsid w:val="00B633DD"/>
    <w:rsid w:val="00B63501"/>
    <w:rsid w:val="00B63741"/>
    <w:rsid w:val="00B63B81"/>
    <w:rsid w:val="00B63DA7"/>
    <w:rsid w:val="00B63E46"/>
    <w:rsid w:val="00B63E9B"/>
    <w:rsid w:val="00B63F8F"/>
    <w:rsid w:val="00B64695"/>
    <w:rsid w:val="00B646ED"/>
    <w:rsid w:val="00B6476D"/>
    <w:rsid w:val="00B64784"/>
    <w:rsid w:val="00B64B30"/>
    <w:rsid w:val="00B64C2E"/>
    <w:rsid w:val="00B64FDE"/>
    <w:rsid w:val="00B65086"/>
    <w:rsid w:val="00B6517A"/>
    <w:rsid w:val="00B6556E"/>
    <w:rsid w:val="00B656B5"/>
    <w:rsid w:val="00B65849"/>
    <w:rsid w:val="00B65AFA"/>
    <w:rsid w:val="00B65E51"/>
    <w:rsid w:val="00B6617B"/>
    <w:rsid w:val="00B66344"/>
    <w:rsid w:val="00B66664"/>
    <w:rsid w:val="00B6670C"/>
    <w:rsid w:val="00B66848"/>
    <w:rsid w:val="00B6720A"/>
    <w:rsid w:val="00B679AD"/>
    <w:rsid w:val="00B67AB8"/>
    <w:rsid w:val="00B67BC5"/>
    <w:rsid w:val="00B67D2E"/>
    <w:rsid w:val="00B67DFA"/>
    <w:rsid w:val="00B7005A"/>
    <w:rsid w:val="00B70285"/>
    <w:rsid w:val="00B70525"/>
    <w:rsid w:val="00B70969"/>
    <w:rsid w:val="00B70972"/>
    <w:rsid w:val="00B70C68"/>
    <w:rsid w:val="00B70C92"/>
    <w:rsid w:val="00B711FD"/>
    <w:rsid w:val="00B712BD"/>
    <w:rsid w:val="00B7131F"/>
    <w:rsid w:val="00B71386"/>
    <w:rsid w:val="00B714C7"/>
    <w:rsid w:val="00B71510"/>
    <w:rsid w:val="00B7186C"/>
    <w:rsid w:val="00B718C8"/>
    <w:rsid w:val="00B71A40"/>
    <w:rsid w:val="00B71CD3"/>
    <w:rsid w:val="00B71E03"/>
    <w:rsid w:val="00B7222A"/>
    <w:rsid w:val="00B72445"/>
    <w:rsid w:val="00B73103"/>
    <w:rsid w:val="00B7324B"/>
    <w:rsid w:val="00B733E9"/>
    <w:rsid w:val="00B736AC"/>
    <w:rsid w:val="00B73D56"/>
    <w:rsid w:val="00B73F0B"/>
    <w:rsid w:val="00B740A5"/>
    <w:rsid w:val="00B742E8"/>
    <w:rsid w:val="00B74667"/>
    <w:rsid w:val="00B7472F"/>
    <w:rsid w:val="00B747D1"/>
    <w:rsid w:val="00B747D9"/>
    <w:rsid w:val="00B74B75"/>
    <w:rsid w:val="00B74EA6"/>
    <w:rsid w:val="00B7509D"/>
    <w:rsid w:val="00B75368"/>
    <w:rsid w:val="00B75B41"/>
    <w:rsid w:val="00B75CAD"/>
    <w:rsid w:val="00B75D15"/>
    <w:rsid w:val="00B75E38"/>
    <w:rsid w:val="00B75F2F"/>
    <w:rsid w:val="00B7605C"/>
    <w:rsid w:val="00B761DE"/>
    <w:rsid w:val="00B7655A"/>
    <w:rsid w:val="00B76673"/>
    <w:rsid w:val="00B76AB3"/>
    <w:rsid w:val="00B76B34"/>
    <w:rsid w:val="00B76B91"/>
    <w:rsid w:val="00B76C9E"/>
    <w:rsid w:val="00B77445"/>
    <w:rsid w:val="00B77811"/>
    <w:rsid w:val="00B778F5"/>
    <w:rsid w:val="00B77941"/>
    <w:rsid w:val="00B77970"/>
    <w:rsid w:val="00B77AE5"/>
    <w:rsid w:val="00B77EB9"/>
    <w:rsid w:val="00B77EE2"/>
    <w:rsid w:val="00B80188"/>
    <w:rsid w:val="00B80AA3"/>
    <w:rsid w:val="00B80FDD"/>
    <w:rsid w:val="00B81595"/>
    <w:rsid w:val="00B816D8"/>
    <w:rsid w:val="00B8183E"/>
    <w:rsid w:val="00B818AD"/>
    <w:rsid w:val="00B81916"/>
    <w:rsid w:val="00B82310"/>
    <w:rsid w:val="00B823A1"/>
    <w:rsid w:val="00B82614"/>
    <w:rsid w:val="00B82A13"/>
    <w:rsid w:val="00B82AEF"/>
    <w:rsid w:val="00B830E9"/>
    <w:rsid w:val="00B833A5"/>
    <w:rsid w:val="00B8380F"/>
    <w:rsid w:val="00B8393B"/>
    <w:rsid w:val="00B83DEB"/>
    <w:rsid w:val="00B840A0"/>
    <w:rsid w:val="00B841EB"/>
    <w:rsid w:val="00B846C8"/>
    <w:rsid w:val="00B849C3"/>
    <w:rsid w:val="00B84C79"/>
    <w:rsid w:val="00B84D6A"/>
    <w:rsid w:val="00B84E62"/>
    <w:rsid w:val="00B84E85"/>
    <w:rsid w:val="00B850BD"/>
    <w:rsid w:val="00B85258"/>
    <w:rsid w:val="00B853AA"/>
    <w:rsid w:val="00B85497"/>
    <w:rsid w:val="00B8553A"/>
    <w:rsid w:val="00B855B3"/>
    <w:rsid w:val="00B85AB6"/>
    <w:rsid w:val="00B861F7"/>
    <w:rsid w:val="00B8625A"/>
    <w:rsid w:val="00B863BB"/>
    <w:rsid w:val="00B865D6"/>
    <w:rsid w:val="00B870DE"/>
    <w:rsid w:val="00B87B10"/>
    <w:rsid w:val="00B87C2F"/>
    <w:rsid w:val="00B87EA2"/>
    <w:rsid w:val="00B90197"/>
    <w:rsid w:val="00B905C5"/>
    <w:rsid w:val="00B90689"/>
    <w:rsid w:val="00B906C7"/>
    <w:rsid w:val="00B90AC8"/>
    <w:rsid w:val="00B90AD3"/>
    <w:rsid w:val="00B90B5D"/>
    <w:rsid w:val="00B90C47"/>
    <w:rsid w:val="00B90D01"/>
    <w:rsid w:val="00B91212"/>
    <w:rsid w:val="00B91639"/>
    <w:rsid w:val="00B91942"/>
    <w:rsid w:val="00B91FA2"/>
    <w:rsid w:val="00B920D4"/>
    <w:rsid w:val="00B92255"/>
    <w:rsid w:val="00B92507"/>
    <w:rsid w:val="00B92665"/>
    <w:rsid w:val="00B926DB"/>
    <w:rsid w:val="00B92759"/>
    <w:rsid w:val="00B9280E"/>
    <w:rsid w:val="00B92829"/>
    <w:rsid w:val="00B92C4C"/>
    <w:rsid w:val="00B92E51"/>
    <w:rsid w:val="00B93455"/>
    <w:rsid w:val="00B93911"/>
    <w:rsid w:val="00B93B95"/>
    <w:rsid w:val="00B93DC7"/>
    <w:rsid w:val="00B93DF1"/>
    <w:rsid w:val="00B94124"/>
    <w:rsid w:val="00B942EE"/>
    <w:rsid w:val="00B943DC"/>
    <w:rsid w:val="00B94950"/>
    <w:rsid w:val="00B94954"/>
    <w:rsid w:val="00B94B88"/>
    <w:rsid w:val="00B94D2B"/>
    <w:rsid w:val="00B95068"/>
    <w:rsid w:val="00B952E9"/>
    <w:rsid w:val="00B95309"/>
    <w:rsid w:val="00B9538E"/>
    <w:rsid w:val="00B953F7"/>
    <w:rsid w:val="00B95811"/>
    <w:rsid w:val="00B958AC"/>
    <w:rsid w:val="00B95CB4"/>
    <w:rsid w:val="00B95EDA"/>
    <w:rsid w:val="00B95F4D"/>
    <w:rsid w:val="00B961CF"/>
    <w:rsid w:val="00B96587"/>
    <w:rsid w:val="00B9666B"/>
    <w:rsid w:val="00B96C37"/>
    <w:rsid w:val="00B971D7"/>
    <w:rsid w:val="00B97867"/>
    <w:rsid w:val="00B978AB"/>
    <w:rsid w:val="00B97A3F"/>
    <w:rsid w:val="00B97AA7"/>
    <w:rsid w:val="00B97E23"/>
    <w:rsid w:val="00BA002A"/>
    <w:rsid w:val="00BA01BB"/>
    <w:rsid w:val="00BA0265"/>
    <w:rsid w:val="00BA0A39"/>
    <w:rsid w:val="00BA0A75"/>
    <w:rsid w:val="00BA0E35"/>
    <w:rsid w:val="00BA149D"/>
    <w:rsid w:val="00BA15EA"/>
    <w:rsid w:val="00BA198E"/>
    <w:rsid w:val="00BA1CF1"/>
    <w:rsid w:val="00BA219B"/>
    <w:rsid w:val="00BA23C6"/>
    <w:rsid w:val="00BA2565"/>
    <w:rsid w:val="00BA27C3"/>
    <w:rsid w:val="00BA2892"/>
    <w:rsid w:val="00BA2933"/>
    <w:rsid w:val="00BA2AE3"/>
    <w:rsid w:val="00BA2B65"/>
    <w:rsid w:val="00BA2CF5"/>
    <w:rsid w:val="00BA2E65"/>
    <w:rsid w:val="00BA2EA7"/>
    <w:rsid w:val="00BA2EA9"/>
    <w:rsid w:val="00BA30D8"/>
    <w:rsid w:val="00BA325B"/>
    <w:rsid w:val="00BA3304"/>
    <w:rsid w:val="00BA3544"/>
    <w:rsid w:val="00BA38FE"/>
    <w:rsid w:val="00BA3C3E"/>
    <w:rsid w:val="00BA4047"/>
    <w:rsid w:val="00BA43B3"/>
    <w:rsid w:val="00BA43BD"/>
    <w:rsid w:val="00BA43C3"/>
    <w:rsid w:val="00BA4465"/>
    <w:rsid w:val="00BA44D7"/>
    <w:rsid w:val="00BA45B5"/>
    <w:rsid w:val="00BA461B"/>
    <w:rsid w:val="00BA4751"/>
    <w:rsid w:val="00BA4D5C"/>
    <w:rsid w:val="00BA4DCE"/>
    <w:rsid w:val="00BA4DF5"/>
    <w:rsid w:val="00BA4E5D"/>
    <w:rsid w:val="00BA5427"/>
    <w:rsid w:val="00BA5487"/>
    <w:rsid w:val="00BA5A8E"/>
    <w:rsid w:val="00BA5D31"/>
    <w:rsid w:val="00BA5E6D"/>
    <w:rsid w:val="00BA61AC"/>
    <w:rsid w:val="00BA61B3"/>
    <w:rsid w:val="00BA6210"/>
    <w:rsid w:val="00BA6270"/>
    <w:rsid w:val="00BA62C1"/>
    <w:rsid w:val="00BA62D4"/>
    <w:rsid w:val="00BA6369"/>
    <w:rsid w:val="00BA68C1"/>
    <w:rsid w:val="00BA6F47"/>
    <w:rsid w:val="00BA72C9"/>
    <w:rsid w:val="00BA73AC"/>
    <w:rsid w:val="00BA751E"/>
    <w:rsid w:val="00BA7547"/>
    <w:rsid w:val="00BA7695"/>
    <w:rsid w:val="00BA7917"/>
    <w:rsid w:val="00BA7BF5"/>
    <w:rsid w:val="00BA7C26"/>
    <w:rsid w:val="00BA7D44"/>
    <w:rsid w:val="00BA7F09"/>
    <w:rsid w:val="00BA7F98"/>
    <w:rsid w:val="00BA7FE5"/>
    <w:rsid w:val="00BB0928"/>
    <w:rsid w:val="00BB0CEE"/>
    <w:rsid w:val="00BB0EF1"/>
    <w:rsid w:val="00BB1688"/>
    <w:rsid w:val="00BB1705"/>
    <w:rsid w:val="00BB170D"/>
    <w:rsid w:val="00BB195C"/>
    <w:rsid w:val="00BB1B98"/>
    <w:rsid w:val="00BB217D"/>
    <w:rsid w:val="00BB218C"/>
    <w:rsid w:val="00BB234A"/>
    <w:rsid w:val="00BB26E5"/>
    <w:rsid w:val="00BB3926"/>
    <w:rsid w:val="00BB3E0E"/>
    <w:rsid w:val="00BB4026"/>
    <w:rsid w:val="00BB41D5"/>
    <w:rsid w:val="00BB42B3"/>
    <w:rsid w:val="00BB4933"/>
    <w:rsid w:val="00BB4AEB"/>
    <w:rsid w:val="00BB4C2B"/>
    <w:rsid w:val="00BB51D6"/>
    <w:rsid w:val="00BB580C"/>
    <w:rsid w:val="00BB598F"/>
    <w:rsid w:val="00BB5E82"/>
    <w:rsid w:val="00BB5FFB"/>
    <w:rsid w:val="00BB6020"/>
    <w:rsid w:val="00BB61AF"/>
    <w:rsid w:val="00BB6381"/>
    <w:rsid w:val="00BB6586"/>
    <w:rsid w:val="00BB66F7"/>
    <w:rsid w:val="00BB678D"/>
    <w:rsid w:val="00BB693E"/>
    <w:rsid w:val="00BB6BB6"/>
    <w:rsid w:val="00BB6C4B"/>
    <w:rsid w:val="00BB7469"/>
    <w:rsid w:val="00BB7A0E"/>
    <w:rsid w:val="00BB7D9E"/>
    <w:rsid w:val="00BC00C3"/>
    <w:rsid w:val="00BC02EE"/>
    <w:rsid w:val="00BC032C"/>
    <w:rsid w:val="00BC060B"/>
    <w:rsid w:val="00BC0A72"/>
    <w:rsid w:val="00BC0AB8"/>
    <w:rsid w:val="00BC0CB4"/>
    <w:rsid w:val="00BC0EB6"/>
    <w:rsid w:val="00BC0FD9"/>
    <w:rsid w:val="00BC1197"/>
    <w:rsid w:val="00BC14C5"/>
    <w:rsid w:val="00BC1831"/>
    <w:rsid w:val="00BC1984"/>
    <w:rsid w:val="00BC1D17"/>
    <w:rsid w:val="00BC1EC3"/>
    <w:rsid w:val="00BC21E6"/>
    <w:rsid w:val="00BC2697"/>
    <w:rsid w:val="00BC2798"/>
    <w:rsid w:val="00BC2D06"/>
    <w:rsid w:val="00BC3687"/>
    <w:rsid w:val="00BC37C7"/>
    <w:rsid w:val="00BC3F43"/>
    <w:rsid w:val="00BC4194"/>
    <w:rsid w:val="00BC433C"/>
    <w:rsid w:val="00BC4A19"/>
    <w:rsid w:val="00BC4B83"/>
    <w:rsid w:val="00BC4BA1"/>
    <w:rsid w:val="00BC4C3F"/>
    <w:rsid w:val="00BC4E0B"/>
    <w:rsid w:val="00BC4FA6"/>
    <w:rsid w:val="00BC52DD"/>
    <w:rsid w:val="00BC5315"/>
    <w:rsid w:val="00BC5584"/>
    <w:rsid w:val="00BC572A"/>
    <w:rsid w:val="00BC5891"/>
    <w:rsid w:val="00BC5D27"/>
    <w:rsid w:val="00BC5DB1"/>
    <w:rsid w:val="00BC6075"/>
    <w:rsid w:val="00BC614F"/>
    <w:rsid w:val="00BC62DD"/>
    <w:rsid w:val="00BC684B"/>
    <w:rsid w:val="00BC6A54"/>
    <w:rsid w:val="00BC6CDC"/>
    <w:rsid w:val="00BC6D6F"/>
    <w:rsid w:val="00BC6FE1"/>
    <w:rsid w:val="00BC7000"/>
    <w:rsid w:val="00BC7148"/>
    <w:rsid w:val="00BC769B"/>
    <w:rsid w:val="00BC77C2"/>
    <w:rsid w:val="00BD0107"/>
    <w:rsid w:val="00BD0798"/>
    <w:rsid w:val="00BD0966"/>
    <w:rsid w:val="00BD0F48"/>
    <w:rsid w:val="00BD1074"/>
    <w:rsid w:val="00BD115C"/>
    <w:rsid w:val="00BD155A"/>
    <w:rsid w:val="00BD16CD"/>
    <w:rsid w:val="00BD17B6"/>
    <w:rsid w:val="00BD1CD2"/>
    <w:rsid w:val="00BD1DD5"/>
    <w:rsid w:val="00BD1F24"/>
    <w:rsid w:val="00BD2A1D"/>
    <w:rsid w:val="00BD30B6"/>
    <w:rsid w:val="00BD3350"/>
    <w:rsid w:val="00BD3377"/>
    <w:rsid w:val="00BD339E"/>
    <w:rsid w:val="00BD3402"/>
    <w:rsid w:val="00BD3573"/>
    <w:rsid w:val="00BD35BB"/>
    <w:rsid w:val="00BD3A42"/>
    <w:rsid w:val="00BD3A74"/>
    <w:rsid w:val="00BD3A9D"/>
    <w:rsid w:val="00BD3D43"/>
    <w:rsid w:val="00BD3D85"/>
    <w:rsid w:val="00BD40D8"/>
    <w:rsid w:val="00BD41A8"/>
    <w:rsid w:val="00BD41E6"/>
    <w:rsid w:val="00BD43D1"/>
    <w:rsid w:val="00BD45F2"/>
    <w:rsid w:val="00BD4724"/>
    <w:rsid w:val="00BD4998"/>
    <w:rsid w:val="00BD49CE"/>
    <w:rsid w:val="00BD4A4E"/>
    <w:rsid w:val="00BD4AA6"/>
    <w:rsid w:val="00BD4AB4"/>
    <w:rsid w:val="00BD4D20"/>
    <w:rsid w:val="00BD4EEE"/>
    <w:rsid w:val="00BD4F5D"/>
    <w:rsid w:val="00BD509D"/>
    <w:rsid w:val="00BD530E"/>
    <w:rsid w:val="00BD5527"/>
    <w:rsid w:val="00BD5563"/>
    <w:rsid w:val="00BD55CD"/>
    <w:rsid w:val="00BD55F1"/>
    <w:rsid w:val="00BD5B06"/>
    <w:rsid w:val="00BD61AD"/>
    <w:rsid w:val="00BD61AE"/>
    <w:rsid w:val="00BD62C9"/>
    <w:rsid w:val="00BD6334"/>
    <w:rsid w:val="00BD6536"/>
    <w:rsid w:val="00BD67F2"/>
    <w:rsid w:val="00BD6845"/>
    <w:rsid w:val="00BD6E8D"/>
    <w:rsid w:val="00BD6F44"/>
    <w:rsid w:val="00BD7362"/>
    <w:rsid w:val="00BD75C4"/>
    <w:rsid w:val="00BD765E"/>
    <w:rsid w:val="00BD774D"/>
    <w:rsid w:val="00BD7AA3"/>
    <w:rsid w:val="00BD7BFB"/>
    <w:rsid w:val="00BE017C"/>
    <w:rsid w:val="00BE0565"/>
    <w:rsid w:val="00BE062C"/>
    <w:rsid w:val="00BE127E"/>
    <w:rsid w:val="00BE1674"/>
    <w:rsid w:val="00BE1694"/>
    <w:rsid w:val="00BE17E5"/>
    <w:rsid w:val="00BE185F"/>
    <w:rsid w:val="00BE1947"/>
    <w:rsid w:val="00BE1C0B"/>
    <w:rsid w:val="00BE1D22"/>
    <w:rsid w:val="00BE1D95"/>
    <w:rsid w:val="00BE1E91"/>
    <w:rsid w:val="00BE1ED6"/>
    <w:rsid w:val="00BE2383"/>
    <w:rsid w:val="00BE2500"/>
    <w:rsid w:val="00BE26D4"/>
    <w:rsid w:val="00BE2A36"/>
    <w:rsid w:val="00BE2D4A"/>
    <w:rsid w:val="00BE3D5D"/>
    <w:rsid w:val="00BE41F2"/>
    <w:rsid w:val="00BE4602"/>
    <w:rsid w:val="00BE4685"/>
    <w:rsid w:val="00BE4738"/>
    <w:rsid w:val="00BE485F"/>
    <w:rsid w:val="00BE4AE6"/>
    <w:rsid w:val="00BE51F2"/>
    <w:rsid w:val="00BE5307"/>
    <w:rsid w:val="00BE5A08"/>
    <w:rsid w:val="00BE64E4"/>
    <w:rsid w:val="00BE6668"/>
    <w:rsid w:val="00BE6E37"/>
    <w:rsid w:val="00BE719A"/>
    <w:rsid w:val="00BE761A"/>
    <w:rsid w:val="00BE78A1"/>
    <w:rsid w:val="00BE7A8C"/>
    <w:rsid w:val="00BE7AC5"/>
    <w:rsid w:val="00BE7D02"/>
    <w:rsid w:val="00BF00E4"/>
    <w:rsid w:val="00BF0470"/>
    <w:rsid w:val="00BF04F9"/>
    <w:rsid w:val="00BF063C"/>
    <w:rsid w:val="00BF069B"/>
    <w:rsid w:val="00BF0700"/>
    <w:rsid w:val="00BF0815"/>
    <w:rsid w:val="00BF0ADA"/>
    <w:rsid w:val="00BF0C7D"/>
    <w:rsid w:val="00BF0C8D"/>
    <w:rsid w:val="00BF0D48"/>
    <w:rsid w:val="00BF16D2"/>
    <w:rsid w:val="00BF17F5"/>
    <w:rsid w:val="00BF1937"/>
    <w:rsid w:val="00BF2209"/>
    <w:rsid w:val="00BF2305"/>
    <w:rsid w:val="00BF2B1B"/>
    <w:rsid w:val="00BF2BA9"/>
    <w:rsid w:val="00BF305A"/>
    <w:rsid w:val="00BF33CE"/>
    <w:rsid w:val="00BF341A"/>
    <w:rsid w:val="00BF3802"/>
    <w:rsid w:val="00BF3A1C"/>
    <w:rsid w:val="00BF3AE5"/>
    <w:rsid w:val="00BF3B7A"/>
    <w:rsid w:val="00BF3EF5"/>
    <w:rsid w:val="00BF417A"/>
    <w:rsid w:val="00BF41C0"/>
    <w:rsid w:val="00BF4534"/>
    <w:rsid w:val="00BF4721"/>
    <w:rsid w:val="00BF4A27"/>
    <w:rsid w:val="00BF4E24"/>
    <w:rsid w:val="00BF5652"/>
    <w:rsid w:val="00BF5AF3"/>
    <w:rsid w:val="00BF5BE8"/>
    <w:rsid w:val="00BF5CD0"/>
    <w:rsid w:val="00BF5D31"/>
    <w:rsid w:val="00BF614A"/>
    <w:rsid w:val="00BF6328"/>
    <w:rsid w:val="00BF667D"/>
    <w:rsid w:val="00BF68C1"/>
    <w:rsid w:val="00BF6A24"/>
    <w:rsid w:val="00BF6B5B"/>
    <w:rsid w:val="00BF71AE"/>
    <w:rsid w:val="00BF7483"/>
    <w:rsid w:val="00BF772D"/>
    <w:rsid w:val="00BF7904"/>
    <w:rsid w:val="00BF7AAF"/>
    <w:rsid w:val="00BF7D75"/>
    <w:rsid w:val="00C00178"/>
    <w:rsid w:val="00C00E57"/>
    <w:rsid w:val="00C019E2"/>
    <w:rsid w:val="00C01A2C"/>
    <w:rsid w:val="00C01CD5"/>
    <w:rsid w:val="00C01F5D"/>
    <w:rsid w:val="00C02121"/>
    <w:rsid w:val="00C02366"/>
    <w:rsid w:val="00C0242D"/>
    <w:rsid w:val="00C02E6B"/>
    <w:rsid w:val="00C03059"/>
    <w:rsid w:val="00C0307C"/>
    <w:rsid w:val="00C03092"/>
    <w:rsid w:val="00C031F5"/>
    <w:rsid w:val="00C033CF"/>
    <w:rsid w:val="00C03706"/>
    <w:rsid w:val="00C0408E"/>
    <w:rsid w:val="00C04445"/>
    <w:rsid w:val="00C04575"/>
    <w:rsid w:val="00C049A6"/>
    <w:rsid w:val="00C04D59"/>
    <w:rsid w:val="00C05043"/>
    <w:rsid w:val="00C0518C"/>
    <w:rsid w:val="00C052C2"/>
    <w:rsid w:val="00C056DA"/>
    <w:rsid w:val="00C057B7"/>
    <w:rsid w:val="00C057F9"/>
    <w:rsid w:val="00C058E6"/>
    <w:rsid w:val="00C05C45"/>
    <w:rsid w:val="00C05C8E"/>
    <w:rsid w:val="00C05CC1"/>
    <w:rsid w:val="00C05E81"/>
    <w:rsid w:val="00C05F3F"/>
    <w:rsid w:val="00C065BA"/>
    <w:rsid w:val="00C069C1"/>
    <w:rsid w:val="00C06AD5"/>
    <w:rsid w:val="00C06BE2"/>
    <w:rsid w:val="00C06DD0"/>
    <w:rsid w:val="00C06EA2"/>
    <w:rsid w:val="00C071A4"/>
    <w:rsid w:val="00C07403"/>
    <w:rsid w:val="00C0792F"/>
    <w:rsid w:val="00C079B3"/>
    <w:rsid w:val="00C107BD"/>
    <w:rsid w:val="00C10895"/>
    <w:rsid w:val="00C10A5C"/>
    <w:rsid w:val="00C10D58"/>
    <w:rsid w:val="00C10E09"/>
    <w:rsid w:val="00C112A4"/>
    <w:rsid w:val="00C112A7"/>
    <w:rsid w:val="00C11492"/>
    <w:rsid w:val="00C1151E"/>
    <w:rsid w:val="00C118C9"/>
    <w:rsid w:val="00C11ACD"/>
    <w:rsid w:val="00C11DBB"/>
    <w:rsid w:val="00C121EE"/>
    <w:rsid w:val="00C12585"/>
    <w:rsid w:val="00C12916"/>
    <w:rsid w:val="00C12993"/>
    <w:rsid w:val="00C12BC8"/>
    <w:rsid w:val="00C13809"/>
    <w:rsid w:val="00C13C9E"/>
    <w:rsid w:val="00C144A8"/>
    <w:rsid w:val="00C14836"/>
    <w:rsid w:val="00C14B84"/>
    <w:rsid w:val="00C14D26"/>
    <w:rsid w:val="00C14E17"/>
    <w:rsid w:val="00C150DD"/>
    <w:rsid w:val="00C150E0"/>
    <w:rsid w:val="00C1532E"/>
    <w:rsid w:val="00C15352"/>
    <w:rsid w:val="00C15404"/>
    <w:rsid w:val="00C155B6"/>
    <w:rsid w:val="00C15604"/>
    <w:rsid w:val="00C157B1"/>
    <w:rsid w:val="00C15B81"/>
    <w:rsid w:val="00C15C15"/>
    <w:rsid w:val="00C1605B"/>
    <w:rsid w:val="00C16264"/>
    <w:rsid w:val="00C16611"/>
    <w:rsid w:val="00C16860"/>
    <w:rsid w:val="00C16B1B"/>
    <w:rsid w:val="00C16EEF"/>
    <w:rsid w:val="00C16F26"/>
    <w:rsid w:val="00C1743D"/>
    <w:rsid w:val="00C174EB"/>
    <w:rsid w:val="00C17D71"/>
    <w:rsid w:val="00C17DA6"/>
    <w:rsid w:val="00C17DAE"/>
    <w:rsid w:val="00C20078"/>
    <w:rsid w:val="00C200A8"/>
    <w:rsid w:val="00C205EE"/>
    <w:rsid w:val="00C20FCB"/>
    <w:rsid w:val="00C21201"/>
    <w:rsid w:val="00C2125D"/>
    <w:rsid w:val="00C212E2"/>
    <w:rsid w:val="00C216B9"/>
    <w:rsid w:val="00C21ACF"/>
    <w:rsid w:val="00C221D4"/>
    <w:rsid w:val="00C2242C"/>
    <w:rsid w:val="00C2254B"/>
    <w:rsid w:val="00C22757"/>
    <w:rsid w:val="00C2283E"/>
    <w:rsid w:val="00C22962"/>
    <w:rsid w:val="00C22A27"/>
    <w:rsid w:val="00C22C28"/>
    <w:rsid w:val="00C22DA2"/>
    <w:rsid w:val="00C23126"/>
    <w:rsid w:val="00C233D2"/>
    <w:rsid w:val="00C236DE"/>
    <w:rsid w:val="00C239BB"/>
    <w:rsid w:val="00C23B93"/>
    <w:rsid w:val="00C23C82"/>
    <w:rsid w:val="00C23D11"/>
    <w:rsid w:val="00C23D8E"/>
    <w:rsid w:val="00C23FFD"/>
    <w:rsid w:val="00C240E3"/>
    <w:rsid w:val="00C2415A"/>
    <w:rsid w:val="00C24373"/>
    <w:rsid w:val="00C243CF"/>
    <w:rsid w:val="00C248E8"/>
    <w:rsid w:val="00C24AFF"/>
    <w:rsid w:val="00C2528D"/>
    <w:rsid w:val="00C25789"/>
    <w:rsid w:val="00C25B2E"/>
    <w:rsid w:val="00C25B32"/>
    <w:rsid w:val="00C25C41"/>
    <w:rsid w:val="00C26441"/>
    <w:rsid w:val="00C26A0A"/>
    <w:rsid w:val="00C26A71"/>
    <w:rsid w:val="00C26E59"/>
    <w:rsid w:val="00C26F86"/>
    <w:rsid w:val="00C270D8"/>
    <w:rsid w:val="00C274C4"/>
    <w:rsid w:val="00C274D4"/>
    <w:rsid w:val="00C277BE"/>
    <w:rsid w:val="00C27803"/>
    <w:rsid w:val="00C2785A"/>
    <w:rsid w:val="00C278A3"/>
    <w:rsid w:val="00C27ADC"/>
    <w:rsid w:val="00C27B79"/>
    <w:rsid w:val="00C27EE0"/>
    <w:rsid w:val="00C303A1"/>
    <w:rsid w:val="00C303AD"/>
    <w:rsid w:val="00C303F5"/>
    <w:rsid w:val="00C30567"/>
    <w:rsid w:val="00C30987"/>
    <w:rsid w:val="00C30C73"/>
    <w:rsid w:val="00C30ED1"/>
    <w:rsid w:val="00C30F9A"/>
    <w:rsid w:val="00C3120E"/>
    <w:rsid w:val="00C31213"/>
    <w:rsid w:val="00C31455"/>
    <w:rsid w:val="00C315BC"/>
    <w:rsid w:val="00C319A0"/>
    <w:rsid w:val="00C31EF7"/>
    <w:rsid w:val="00C31EFD"/>
    <w:rsid w:val="00C31F1C"/>
    <w:rsid w:val="00C31F8D"/>
    <w:rsid w:val="00C31F99"/>
    <w:rsid w:val="00C3255C"/>
    <w:rsid w:val="00C32591"/>
    <w:rsid w:val="00C327D6"/>
    <w:rsid w:val="00C3287C"/>
    <w:rsid w:val="00C3294B"/>
    <w:rsid w:val="00C33305"/>
    <w:rsid w:val="00C3345A"/>
    <w:rsid w:val="00C33869"/>
    <w:rsid w:val="00C338E8"/>
    <w:rsid w:val="00C33D57"/>
    <w:rsid w:val="00C33D66"/>
    <w:rsid w:val="00C33E9E"/>
    <w:rsid w:val="00C34570"/>
    <w:rsid w:val="00C346AE"/>
    <w:rsid w:val="00C346CE"/>
    <w:rsid w:val="00C3470C"/>
    <w:rsid w:val="00C35131"/>
    <w:rsid w:val="00C35579"/>
    <w:rsid w:val="00C356CF"/>
    <w:rsid w:val="00C35707"/>
    <w:rsid w:val="00C35768"/>
    <w:rsid w:val="00C35B2C"/>
    <w:rsid w:val="00C35C82"/>
    <w:rsid w:val="00C35DD5"/>
    <w:rsid w:val="00C35EAD"/>
    <w:rsid w:val="00C3605E"/>
    <w:rsid w:val="00C36331"/>
    <w:rsid w:val="00C369A6"/>
    <w:rsid w:val="00C36C23"/>
    <w:rsid w:val="00C36DA2"/>
    <w:rsid w:val="00C36FA4"/>
    <w:rsid w:val="00C36FA9"/>
    <w:rsid w:val="00C3705A"/>
    <w:rsid w:val="00C371F9"/>
    <w:rsid w:val="00C372E5"/>
    <w:rsid w:val="00C37806"/>
    <w:rsid w:val="00C37D96"/>
    <w:rsid w:val="00C37F1B"/>
    <w:rsid w:val="00C37F2E"/>
    <w:rsid w:val="00C37F45"/>
    <w:rsid w:val="00C40870"/>
    <w:rsid w:val="00C4103F"/>
    <w:rsid w:val="00C4117B"/>
    <w:rsid w:val="00C413C0"/>
    <w:rsid w:val="00C4168D"/>
    <w:rsid w:val="00C417AC"/>
    <w:rsid w:val="00C41917"/>
    <w:rsid w:val="00C41B92"/>
    <w:rsid w:val="00C41E31"/>
    <w:rsid w:val="00C41F0E"/>
    <w:rsid w:val="00C423CF"/>
    <w:rsid w:val="00C425D0"/>
    <w:rsid w:val="00C429A0"/>
    <w:rsid w:val="00C429DD"/>
    <w:rsid w:val="00C43846"/>
    <w:rsid w:val="00C438D7"/>
    <w:rsid w:val="00C43A20"/>
    <w:rsid w:val="00C43ABC"/>
    <w:rsid w:val="00C43D4E"/>
    <w:rsid w:val="00C44E72"/>
    <w:rsid w:val="00C4563C"/>
    <w:rsid w:val="00C45656"/>
    <w:rsid w:val="00C45B7A"/>
    <w:rsid w:val="00C45CA3"/>
    <w:rsid w:val="00C45E50"/>
    <w:rsid w:val="00C45E98"/>
    <w:rsid w:val="00C460C2"/>
    <w:rsid w:val="00C46441"/>
    <w:rsid w:val="00C4659B"/>
    <w:rsid w:val="00C466E2"/>
    <w:rsid w:val="00C46A03"/>
    <w:rsid w:val="00C46A7E"/>
    <w:rsid w:val="00C46A91"/>
    <w:rsid w:val="00C4713B"/>
    <w:rsid w:val="00C47478"/>
    <w:rsid w:val="00C474AA"/>
    <w:rsid w:val="00C47A88"/>
    <w:rsid w:val="00C47BD2"/>
    <w:rsid w:val="00C47C31"/>
    <w:rsid w:val="00C47D37"/>
    <w:rsid w:val="00C47F62"/>
    <w:rsid w:val="00C50277"/>
    <w:rsid w:val="00C50435"/>
    <w:rsid w:val="00C506CB"/>
    <w:rsid w:val="00C50990"/>
    <w:rsid w:val="00C51372"/>
    <w:rsid w:val="00C514AC"/>
    <w:rsid w:val="00C51665"/>
    <w:rsid w:val="00C51965"/>
    <w:rsid w:val="00C51D7E"/>
    <w:rsid w:val="00C51EC4"/>
    <w:rsid w:val="00C52564"/>
    <w:rsid w:val="00C526AC"/>
    <w:rsid w:val="00C5276A"/>
    <w:rsid w:val="00C527FD"/>
    <w:rsid w:val="00C52880"/>
    <w:rsid w:val="00C52E11"/>
    <w:rsid w:val="00C53654"/>
    <w:rsid w:val="00C5394C"/>
    <w:rsid w:val="00C53972"/>
    <w:rsid w:val="00C539AB"/>
    <w:rsid w:val="00C53A7B"/>
    <w:rsid w:val="00C53B12"/>
    <w:rsid w:val="00C53B4B"/>
    <w:rsid w:val="00C53E5D"/>
    <w:rsid w:val="00C5455C"/>
    <w:rsid w:val="00C546BC"/>
    <w:rsid w:val="00C54B11"/>
    <w:rsid w:val="00C550BA"/>
    <w:rsid w:val="00C550FA"/>
    <w:rsid w:val="00C55408"/>
    <w:rsid w:val="00C554DC"/>
    <w:rsid w:val="00C55C4A"/>
    <w:rsid w:val="00C56627"/>
    <w:rsid w:val="00C56674"/>
    <w:rsid w:val="00C567E9"/>
    <w:rsid w:val="00C56BB2"/>
    <w:rsid w:val="00C56DE8"/>
    <w:rsid w:val="00C56E1D"/>
    <w:rsid w:val="00C56EE0"/>
    <w:rsid w:val="00C56F11"/>
    <w:rsid w:val="00C57135"/>
    <w:rsid w:val="00C5716B"/>
    <w:rsid w:val="00C57310"/>
    <w:rsid w:val="00C5734B"/>
    <w:rsid w:val="00C57645"/>
    <w:rsid w:val="00C577B3"/>
    <w:rsid w:val="00C578A2"/>
    <w:rsid w:val="00C57DB7"/>
    <w:rsid w:val="00C57F41"/>
    <w:rsid w:val="00C60238"/>
    <w:rsid w:val="00C60479"/>
    <w:rsid w:val="00C606A1"/>
    <w:rsid w:val="00C6076E"/>
    <w:rsid w:val="00C60976"/>
    <w:rsid w:val="00C611A2"/>
    <w:rsid w:val="00C611CF"/>
    <w:rsid w:val="00C61410"/>
    <w:rsid w:val="00C61761"/>
    <w:rsid w:val="00C617D1"/>
    <w:rsid w:val="00C6182B"/>
    <w:rsid w:val="00C61835"/>
    <w:rsid w:val="00C6238B"/>
    <w:rsid w:val="00C6286A"/>
    <w:rsid w:val="00C62A8F"/>
    <w:rsid w:val="00C62C4E"/>
    <w:rsid w:val="00C632C6"/>
    <w:rsid w:val="00C63A06"/>
    <w:rsid w:val="00C63A45"/>
    <w:rsid w:val="00C641C4"/>
    <w:rsid w:val="00C64C47"/>
    <w:rsid w:val="00C65519"/>
    <w:rsid w:val="00C655E0"/>
    <w:rsid w:val="00C656DC"/>
    <w:rsid w:val="00C656E7"/>
    <w:rsid w:val="00C65764"/>
    <w:rsid w:val="00C657D8"/>
    <w:rsid w:val="00C65AC7"/>
    <w:rsid w:val="00C65DD0"/>
    <w:rsid w:val="00C65FFD"/>
    <w:rsid w:val="00C660CA"/>
    <w:rsid w:val="00C661DE"/>
    <w:rsid w:val="00C66279"/>
    <w:rsid w:val="00C665B8"/>
    <w:rsid w:val="00C66721"/>
    <w:rsid w:val="00C66956"/>
    <w:rsid w:val="00C66AAD"/>
    <w:rsid w:val="00C679C9"/>
    <w:rsid w:val="00C679DD"/>
    <w:rsid w:val="00C67EB0"/>
    <w:rsid w:val="00C67F34"/>
    <w:rsid w:val="00C70887"/>
    <w:rsid w:val="00C708F3"/>
    <w:rsid w:val="00C70FE4"/>
    <w:rsid w:val="00C710D9"/>
    <w:rsid w:val="00C71264"/>
    <w:rsid w:val="00C713D6"/>
    <w:rsid w:val="00C71509"/>
    <w:rsid w:val="00C71643"/>
    <w:rsid w:val="00C718C0"/>
    <w:rsid w:val="00C71982"/>
    <w:rsid w:val="00C71A41"/>
    <w:rsid w:val="00C71AB0"/>
    <w:rsid w:val="00C71B58"/>
    <w:rsid w:val="00C71CD6"/>
    <w:rsid w:val="00C71F9B"/>
    <w:rsid w:val="00C71FA4"/>
    <w:rsid w:val="00C71FA8"/>
    <w:rsid w:val="00C72114"/>
    <w:rsid w:val="00C724BE"/>
    <w:rsid w:val="00C728E5"/>
    <w:rsid w:val="00C72919"/>
    <w:rsid w:val="00C72BD9"/>
    <w:rsid w:val="00C7303D"/>
    <w:rsid w:val="00C73124"/>
    <w:rsid w:val="00C732B1"/>
    <w:rsid w:val="00C732F4"/>
    <w:rsid w:val="00C734EC"/>
    <w:rsid w:val="00C73532"/>
    <w:rsid w:val="00C73600"/>
    <w:rsid w:val="00C73699"/>
    <w:rsid w:val="00C73A3A"/>
    <w:rsid w:val="00C73B6C"/>
    <w:rsid w:val="00C73E78"/>
    <w:rsid w:val="00C74095"/>
    <w:rsid w:val="00C742A9"/>
    <w:rsid w:val="00C7475D"/>
    <w:rsid w:val="00C74AF6"/>
    <w:rsid w:val="00C74D4B"/>
    <w:rsid w:val="00C7521A"/>
    <w:rsid w:val="00C754FD"/>
    <w:rsid w:val="00C75730"/>
    <w:rsid w:val="00C757BB"/>
    <w:rsid w:val="00C75893"/>
    <w:rsid w:val="00C75BF8"/>
    <w:rsid w:val="00C75D2F"/>
    <w:rsid w:val="00C75D5B"/>
    <w:rsid w:val="00C75FBA"/>
    <w:rsid w:val="00C760F6"/>
    <w:rsid w:val="00C761A1"/>
    <w:rsid w:val="00C762B2"/>
    <w:rsid w:val="00C7630A"/>
    <w:rsid w:val="00C76469"/>
    <w:rsid w:val="00C7671C"/>
    <w:rsid w:val="00C76F8C"/>
    <w:rsid w:val="00C77126"/>
    <w:rsid w:val="00C77177"/>
    <w:rsid w:val="00C77466"/>
    <w:rsid w:val="00C77776"/>
    <w:rsid w:val="00C7780D"/>
    <w:rsid w:val="00C77810"/>
    <w:rsid w:val="00C77817"/>
    <w:rsid w:val="00C77B3F"/>
    <w:rsid w:val="00C77C5B"/>
    <w:rsid w:val="00C77CF5"/>
    <w:rsid w:val="00C80060"/>
    <w:rsid w:val="00C80120"/>
    <w:rsid w:val="00C80272"/>
    <w:rsid w:val="00C804E4"/>
    <w:rsid w:val="00C80566"/>
    <w:rsid w:val="00C8079F"/>
    <w:rsid w:val="00C80824"/>
    <w:rsid w:val="00C8083E"/>
    <w:rsid w:val="00C80B86"/>
    <w:rsid w:val="00C80EEF"/>
    <w:rsid w:val="00C81068"/>
    <w:rsid w:val="00C812A5"/>
    <w:rsid w:val="00C81429"/>
    <w:rsid w:val="00C819EB"/>
    <w:rsid w:val="00C81A3C"/>
    <w:rsid w:val="00C82164"/>
    <w:rsid w:val="00C823FB"/>
    <w:rsid w:val="00C82566"/>
    <w:rsid w:val="00C82862"/>
    <w:rsid w:val="00C82CB0"/>
    <w:rsid w:val="00C8301C"/>
    <w:rsid w:val="00C8303A"/>
    <w:rsid w:val="00C83800"/>
    <w:rsid w:val="00C83833"/>
    <w:rsid w:val="00C838E8"/>
    <w:rsid w:val="00C83A6B"/>
    <w:rsid w:val="00C83D9E"/>
    <w:rsid w:val="00C84021"/>
    <w:rsid w:val="00C84111"/>
    <w:rsid w:val="00C8418E"/>
    <w:rsid w:val="00C841CE"/>
    <w:rsid w:val="00C84797"/>
    <w:rsid w:val="00C8480E"/>
    <w:rsid w:val="00C84B5B"/>
    <w:rsid w:val="00C84E4C"/>
    <w:rsid w:val="00C85109"/>
    <w:rsid w:val="00C8549D"/>
    <w:rsid w:val="00C85B63"/>
    <w:rsid w:val="00C85D89"/>
    <w:rsid w:val="00C860A5"/>
    <w:rsid w:val="00C86267"/>
    <w:rsid w:val="00C86433"/>
    <w:rsid w:val="00C866CF"/>
    <w:rsid w:val="00C86941"/>
    <w:rsid w:val="00C86954"/>
    <w:rsid w:val="00C86BDE"/>
    <w:rsid w:val="00C870D4"/>
    <w:rsid w:val="00C8768A"/>
    <w:rsid w:val="00C87B62"/>
    <w:rsid w:val="00C87CF7"/>
    <w:rsid w:val="00C87EB5"/>
    <w:rsid w:val="00C90514"/>
    <w:rsid w:val="00C90642"/>
    <w:rsid w:val="00C90731"/>
    <w:rsid w:val="00C90860"/>
    <w:rsid w:val="00C913AE"/>
    <w:rsid w:val="00C913BF"/>
    <w:rsid w:val="00C916E3"/>
    <w:rsid w:val="00C91A11"/>
    <w:rsid w:val="00C91A8E"/>
    <w:rsid w:val="00C91BBB"/>
    <w:rsid w:val="00C91BC3"/>
    <w:rsid w:val="00C92055"/>
    <w:rsid w:val="00C92959"/>
    <w:rsid w:val="00C929EF"/>
    <w:rsid w:val="00C92A6D"/>
    <w:rsid w:val="00C92E7C"/>
    <w:rsid w:val="00C92EF1"/>
    <w:rsid w:val="00C93168"/>
    <w:rsid w:val="00C93380"/>
    <w:rsid w:val="00C9362E"/>
    <w:rsid w:val="00C93709"/>
    <w:rsid w:val="00C93752"/>
    <w:rsid w:val="00C93AF9"/>
    <w:rsid w:val="00C93E5D"/>
    <w:rsid w:val="00C93FAE"/>
    <w:rsid w:val="00C940F5"/>
    <w:rsid w:val="00C941B4"/>
    <w:rsid w:val="00C941E9"/>
    <w:rsid w:val="00C94215"/>
    <w:rsid w:val="00C94386"/>
    <w:rsid w:val="00C9455C"/>
    <w:rsid w:val="00C94926"/>
    <w:rsid w:val="00C94B43"/>
    <w:rsid w:val="00C94C21"/>
    <w:rsid w:val="00C94C4A"/>
    <w:rsid w:val="00C94E91"/>
    <w:rsid w:val="00C9533E"/>
    <w:rsid w:val="00C95611"/>
    <w:rsid w:val="00C958B5"/>
    <w:rsid w:val="00C95C30"/>
    <w:rsid w:val="00C962A8"/>
    <w:rsid w:val="00C966F7"/>
    <w:rsid w:val="00C969DC"/>
    <w:rsid w:val="00C96A2A"/>
    <w:rsid w:val="00C96D28"/>
    <w:rsid w:val="00C970AB"/>
    <w:rsid w:val="00C971BA"/>
    <w:rsid w:val="00C9722A"/>
    <w:rsid w:val="00C972C1"/>
    <w:rsid w:val="00C97957"/>
    <w:rsid w:val="00CA00C2"/>
    <w:rsid w:val="00CA0617"/>
    <w:rsid w:val="00CA096B"/>
    <w:rsid w:val="00CA0A37"/>
    <w:rsid w:val="00CA0C95"/>
    <w:rsid w:val="00CA14FC"/>
    <w:rsid w:val="00CA17C7"/>
    <w:rsid w:val="00CA1AF5"/>
    <w:rsid w:val="00CA1BE8"/>
    <w:rsid w:val="00CA1C8D"/>
    <w:rsid w:val="00CA233B"/>
    <w:rsid w:val="00CA23E8"/>
    <w:rsid w:val="00CA24F9"/>
    <w:rsid w:val="00CA250B"/>
    <w:rsid w:val="00CA270D"/>
    <w:rsid w:val="00CA29EE"/>
    <w:rsid w:val="00CA2BC1"/>
    <w:rsid w:val="00CA2C63"/>
    <w:rsid w:val="00CA2EBD"/>
    <w:rsid w:val="00CA2ED2"/>
    <w:rsid w:val="00CA2F56"/>
    <w:rsid w:val="00CA2F5D"/>
    <w:rsid w:val="00CA2FD2"/>
    <w:rsid w:val="00CA3247"/>
    <w:rsid w:val="00CA3408"/>
    <w:rsid w:val="00CA366B"/>
    <w:rsid w:val="00CA37DE"/>
    <w:rsid w:val="00CA39E1"/>
    <w:rsid w:val="00CA3EF5"/>
    <w:rsid w:val="00CA4362"/>
    <w:rsid w:val="00CA4736"/>
    <w:rsid w:val="00CA4749"/>
    <w:rsid w:val="00CA4980"/>
    <w:rsid w:val="00CA4A9B"/>
    <w:rsid w:val="00CA4BBC"/>
    <w:rsid w:val="00CA4CC7"/>
    <w:rsid w:val="00CA538D"/>
    <w:rsid w:val="00CA551F"/>
    <w:rsid w:val="00CA5761"/>
    <w:rsid w:val="00CA577F"/>
    <w:rsid w:val="00CA5B30"/>
    <w:rsid w:val="00CA5CCD"/>
    <w:rsid w:val="00CA5CE4"/>
    <w:rsid w:val="00CA5CF4"/>
    <w:rsid w:val="00CA5E3E"/>
    <w:rsid w:val="00CA5F15"/>
    <w:rsid w:val="00CA63FD"/>
    <w:rsid w:val="00CA6678"/>
    <w:rsid w:val="00CA6699"/>
    <w:rsid w:val="00CA690A"/>
    <w:rsid w:val="00CA69A5"/>
    <w:rsid w:val="00CA6D1F"/>
    <w:rsid w:val="00CA70AE"/>
    <w:rsid w:val="00CA731E"/>
    <w:rsid w:val="00CA7479"/>
    <w:rsid w:val="00CA747E"/>
    <w:rsid w:val="00CA753F"/>
    <w:rsid w:val="00CA76BC"/>
    <w:rsid w:val="00CA76E4"/>
    <w:rsid w:val="00CA7835"/>
    <w:rsid w:val="00CA7B3E"/>
    <w:rsid w:val="00CA7BF4"/>
    <w:rsid w:val="00CA7D01"/>
    <w:rsid w:val="00CB068B"/>
    <w:rsid w:val="00CB0800"/>
    <w:rsid w:val="00CB118C"/>
    <w:rsid w:val="00CB1332"/>
    <w:rsid w:val="00CB1387"/>
    <w:rsid w:val="00CB13D7"/>
    <w:rsid w:val="00CB1984"/>
    <w:rsid w:val="00CB1B37"/>
    <w:rsid w:val="00CB1E48"/>
    <w:rsid w:val="00CB1EC8"/>
    <w:rsid w:val="00CB1F12"/>
    <w:rsid w:val="00CB1FCA"/>
    <w:rsid w:val="00CB1FF6"/>
    <w:rsid w:val="00CB209A"/>
    <w:rsid w:val="00CB2438"/>
    <w:rsid w:val="00CB24D4"/>
    <w:rsid w:val="00CB2740"/>
    <w:rsid w:val="00CB2873"/>
    <w:rsid w:val="00CB2BE6"/>
    <w:rsid w:val="00CB2D52"/>
    <w:rsid w:val="00CB31AF"/>
    <w:rsid w:val="00CB3225"/>
    <w:rsid w:val="00CB33CD"/>
    <w:rsid w:val="00CB3A3C"/>
    <w:rsid w:val="00CB3C10"/>
    <w:rsid w:val="00CB3CE2"/>
    <w:rsid w:val="00CB3E4F"/>
    <w:rsid w:val="00CB43BA"/>
    <w:rsid w:val="00CB4408"/>
    <w:rsid w:val="00CB4504"/>
    <w:rsid w:val="00CB4508"/>
    <w:rsid w:val="00CB4600"/>
    <w:rsid w:val="00CB4734"/>
    <w:rsid w:val="00CB4AD8"/>
    <w:rsid w:val="00CB4D7B"/>
    <w:rsid w:val="00CB4EE8"/>
    <w:rsid w:val="00CB507B"/>
    <w:rsid w:val="00CB5559"/>
    <w:rsid w:val="00CB55F7"/>
    <w:rsid w:val="00CB5C89"/>
    <w:rsid w:val="00CB5EFA"/>
    <w:rsid w:val="00CB616E"/>
    <w:rsid w:val="00CB63F3"/>
    <w:rsid w:val="00CB641F"/>
    <w:rsid w:val="00CB665F"/>
    <w:rsid w:val="00CB66CF"/>
    <w:rsid w:val="00CB671D"/>
    <w:rsid w:val="00CB6807"/>
    <w:rsid w:val="00CB6919"/>
    <w:rsid w:val="00CB7041"/>
    <w:rsid w:val="00CB7179"/>
    <w:rsid w:val="00CB758C"/>
    <w:rsid w:val="00CB775B"/>
    <w:rsid w:val="00CB7966"/>
    <w:rsid w:val="00CB7CB0"/>
    <w:rsid w:val="00CC01C7"/>
    <w:rsid w:val="00CC03ED"/>
    <w:rsid w:val="00CC0A66"/>
    <w:rsid w:val="00CC0B06"/>
    <w:rsid w:val="00CC0DFF"/>
    <w:rsid w:val="00CC104B"/>
    <w:rsid w:val="00CC1068"/>
    <w:rsid w:val="00CC16F6"/>
    <w:rsid w:val="00CC1D06"/>
    <w:rsid w:val="00CC1E09"/>
    <w:rsid w:val="00CC1E41"/>
    <w:rsid w:val="00CC23F9"/>
    <w:rsid w:val="00CC2555"/>
    <w:rsid w:val="00CC296C"/>
    <w:rsid w:val="00CC2E5D"/>
    <w:rsid w:val="00CC3A42"/>
    <w:rsid w:val="00CC3C60"/>
    <w:rsid w:val="00CC3C97"/>
    <w:rsid w:val="00CC412A"/>
    <w:rsid w:val="00CC47A9"/>
    <w:rsid w:val="00CC4EA8"/>
    <w:rsid w:val="00CC4EB9"/>
    <w:rsid w:val="00CC4F3F"/>
    <w:rsid w:val="00CC5156"/>
    <w:rsid w:val="00CC54C4"/>
    <w:rsid w:val="00CC5606"/>
    <w:rsid w:val="00CC5655"/>
    <w:rsid w:val="00CC5764"/>
    <w:rsid w:val="00CC57AE"/>
    <w:rsid w:val="00CC58CF"/>
    <w:rsid w:val="00CC5F91"/>
    <w:rsid w:val="00CC6580"/>
    <w:rsid w:val="00CC66D8"/>
    <w:rsid w:val="00CC67FA"/>
    <w:rsid w:val="00CC6FCC"/>
    <w:rsid w:val="00CC7335"/>
    <w:rsid w:val="00CC738F"/>
    <w:rsid w:val="00CC782E"/>
    <w:rsid w:val="00CC7939"/>
    <w:rsid w:val="00CC7BFE"/>
    <w:rsid w:val="00CD05C4"/>
    <w:rsid w:val="00CD06DC"/>
    <w:rsid w:val="00CD0A34"/>
    <w:rsid w:val="00CD0D22"/>
    <w:rsid w:val="00CD13A0"/>
    <w:rsid w:val="00CD15A5"/>
    <w:rsid w:val="00CD19EB"/>
    <w:rsid w:val="00CD1B3D"/>
    <w:rsid w:val="00CD1EAA"/>
    <w:rsid w:val="00CD2032"/>
    <w:rsid w:val="00CD2173"/>
    <w:rsid w:val="00CD22F0"/>
    <w:rsid w:val="00CD2472"/>
    <w:rsid w:val="00CD2760"/>
    <w:rsid w:val="00CD281B"/>
    <w:rsid w:val="00CD28BF"/>
    <w:rsid w:val="00CD294F"/>
    <w:rsid w:val="00CD2ADD"/>
    <w:rsid w:val="00CD2BEB"/>
    <w:rsid w:val="00CD2BF6"/>
    <w:rsid w:val="00CD3002"/>
    <w:rsid w:val="00CD306E"/>
    <w:rsid w:val="00CD377F"/>
    <w:rsid w:val="00CD3F84"/>
    <w:rsid w:val="00CD4012"/>
    <w:rsid w:val="00CD439E"/>
    <w:rsid w:val="00CD4521"/>
    <w:rsid w:val="00CD47D0"/>
    <w:rsid w:val="00CD4AA4"/>
    <w:rsid w:val="00CD4BD9"/>
    <w:rsid w:val="00CD4D18"/>
    <w:rsid w:val="00CD4D85"/>
    <w:rsid w:val="00CD57AC"/>
    <w:rsid w:val="00CD5A44"/>
    <w:rsid w:val="00CD5B05"/>
    <w:rsid w:val="00CD5B9D"/>
    <w:rsid w:val="00CD5C5C"/>
    <w:rsid w:val="00CD5DFD"/>
    <w:rsid w:val="00CD5F2A"/>
    <w:rsid w:val="00CD6EB5"/>
    <w:rsid w:val="00CD720A"/>
    <w:rsid w:val="00CD73AC"/>
    <w:rsid w:val="00CD7552"/>
    <w:rsid w:val="00CD77FE"/>
    <w:rsid w:val="00CD7ACF"/>
    <w:rsid w:val="00CD7B5B"/>
    <w:rsid w:val="00CE0104"/>
    <w:rsid w:val="00CE04D1"/>
    <w:rsid w:val="00CE0AEF"/>
    <w:rsid w:val="00CE0B7C"/>
    <w:rsid w:val="00CE0BFB"/>
    <w:rsid w:val="00CE0C48"/>
    <w:rsid w:val="00CE0D47"/>
    <w:rsid w:val="00CE0F43"/>
    <w:rsid w:val="00CE127D"/>
    <w:rsid w:val="00CE1798"/>
    <w:rsid w:val="00CE1B1B"/>
    <w:rsid w:val="00CE1B1E"/>
    <w:rsid w:val="00CE1F21"/>
    <w:rsid w:val="00CE25AE"/>
    <w:rsid w:val="00CE30C8"/>
    <w:rsid w:val="00CE340A"/>
    <w:rsid w:val="00CE35AE"/>
    <w:rsid w:val="00CE3612"/>
    <w:rsid w:val="00CE39A0"/>
    <w:rsid w:val="00CE3A6F"/>
    <w:rsid w:val="00CE3CCE"/>
    <w:rsid w:val="00CE400A"/>
    <w:rsid w:val="00CE405B"/>
    <w:rsid w:val="00CE4086"/>
    <w:rsid w:val="00CE420C"/>
    <w:rsid w:val="00CE446B"/>
    <w:rsid w:val="00CE47D0"/>
    <w:rsid w:val="00CE4BC7"/>
    <w:rsid w:val="00CE4D01"/>
    <w:rsid w:val="00CE4D34"/>
    <w:rsid w:val="00CE4D4D"/>
    <w:rsid w:val="00CE4E06"/>
    <w:rsid w:val="00CE5014"/>
    <w:rsid w:val="00CE5038"/>
    <w:rsid w:val="00CE5137"/>
    <w:rsid w:val="00CE5303"/>
    <w:rsid w:val="00CE53DB"/>
    <w:rsid w:val="00CE54CC"/>
    <w:rsid w:val="00CE551A"/>
    <w:rsid w:val="00CE5552"/>
    <w:rsid w:val="00CE5BF1"/>
    <w:rsid w:val="00CE5D77"/>
    <w:rsid w:val="00CE5EC2"/>
    <w:rsid w:val="00CE5F4D"/>
    <w:rsid w:val="00CE6365"/>
    <w:rsid w:val="00CE6534"/>
    <w:rsid w:val="00CE6628"/>
    <w:rsid w:val="00CE67B7"/>
    <w:rsid w:val="00CE6A0F"/>
    <w:rsid w:val="00CE6F23"/>
    <w:rsid w:val="00CE72A9"/>
    <w:rsid w:val="00CE74E6"/>
    <w:rsid w:val="00CE74F7"/>
    <w:rsid w:val="00CE766D"/>
    <w:rsid w:val="00CE772C"/>
    <w:rsid w:val="00CE7A2D"/>
    <w:rsid w:val="00CE7A8D"/>
    <w:rsid w:val="00CE7A93"/>
    <w:rsid w:val="00CE7CF9"/>
    <w:rsid w:val="00CF00BE"/>
    <w:rsid w:val="00CF00C0"/>
    <w:rsid w:val="00CF03E7"/>
    <w:rsid w:val="00CF042E"/>
    <w:rsid w:val="00CF05D1"/>
    <w:rsid w:val="00CF070A"/>
    <w:rsid w:val="00CF09FD"/>
    <w:rsid w:val="00CF0AB1"/>
    <w:rsid w:val="00CF0CDF"/>
    <w:rsid w:val="00CF10CB"/>
    <w:rsid w:val="00CF1456"/>
    <w:rsid w:val="00CF14C8"/>
    <w:rsid w:val="00CF16ED"/>
    <w:rsid w:val="00CF18BE"/>
    <w:rsid w:val="00CF1921"/>
    <w:rsid w:val="00CF19EF"/>
    <w:rsid w:val="00CF1C3D"/>
    <w:rsid w:val="00CF21DC"/>
    <w:rsid w:val="00CF2359"/>
    <w:rsid w:val="00CF2584"/>
    <w:rsid w:val="00CF2602"/>
    <w:rsid w:val="00CF2E5A"/>
    <w:rsid w:val="00CF2EA7"/>
    <w:rsid w:val="00CF2F23"/>
    <w:rsid w:val="00CF3030"/>
    <w:rsid w:val="00CF328D"/>
    <w:rsid w:val="00CF356A"/>
    <w:rsid w:val="00CF38CA"/>
    <w:rsid w:val="00CF3AF3"/>
    <w:rsid w:val="00CF3CE7"/>
    <w:rsid w:val="00CF3D87"/>
    <w:rsid w:val="00CF4107"/>
    <w:rsid w:val="00CF4AE4"/>
    <w:rsid w:val="00CF5377"/>
    <w:rsid w:val="00CF539F"/>
    <w:rsid w:val="00CF541A"/>
    <w:rsid w:val="00CF54CF"/>
    <w:rsid w:val="00CF561A"/>
    <w:rsid w:val="00CF5B75"/>
    <w:rsid w:val="00CF5DB1"/>
    <w:rsid w:val="00CF6686"/>
    <w:rsid w:val="00CF6950"/>
    <w:rsid w:val="00CF69CF"/>
    <w:rsid w:val="00CF6D85"/>
    <w:rsid w:val="00CF6DAA"/>
    <w:rsid w:val="00CF6F27"/>
    <w:rsid w:val="00CF700A"/>
    <w:rsid w:val="00CF7085"/>
    <w:rsid w:val="00CF7264"/>
    <w:rsid w:val="00CF7348"/>
    <w:rsid w:val="00CF740E"/>
    <w:rsid w:val="00CF7528"/>
    <w:rsid w:val="00CF75EE"/>
    <w:rsid w:val="00CF7683"/>
    <w:rsid w:val="00CF7811"/>
    <w:rsid w:val="00CF78B5"/>
    <w:rsid w:val="00CF7B45"/>
    <w:rsid w:val="00CF7BCD"/>
    <w:rsid w:val="00CF7D3E"/>
    <w:rsid w:val="00CF7E8B"/>
    <w:rsid w:val="00D003DF"/>
    <w:rsid w:val="00D00649"/>
    <w:rsid w:val="00D007C7"/>
    <w:rsid w:val="00D00A02"/>
    <w:rsid w:val="00D00C39"/>
    <w:rsid w:val="00D00EF2"/>
    <w:rsid w:val="00D01399"/>
    <w:rsid w:val="00D014F8"/>
    <w:rsid w:val="00D01691"/>
    <w:rsid w:val="00D01A36"/>
    <w:rsid w:val="00D01BE6"/>
    <w:rsid w:val="00D01F16"/>
    <w:rsid w:val="00D02282"/>
    <w:rsid w:val="00D0228E"/>
    <w:rsid w:val="00D024A3"/>
    <w:rsid w:val="00D02A3A"/>
    <w:rsid w:val="00D02A54"/>
    <w:rsid w:val="00D02E9C"/>
    <w:rsid w:val="00D03177"/>
    <w:rsid w:val="00D03548"/>
    <w:rsid w:val="00D0399E"/>
    <w:rsid w:val="00D03DF4"/>
    <w:rsid w:val="00D03E77"/>
    <w:rsid w:val="00D0400D"/>
    <w:rsid w:val="00D0411C"/>
    <w:rsid w:val="00D05047"/>
    <w:rsid w:val="00D053DB"/>
    <w:rsid w:val="00D05518"/>
    <w:rsid w:val="00D0569B"/>
    <w:rsid w:val="00D05779"/>
    <w:rsid w:val="00D0593E"/>
    <w:rsid w:val="00D05A7F"/>
    <w:rsid w:val="00D05F70"/>
    <w:rsid w:val="00D06125"/>
    <w:rsid w:val="00D06474"/>
    <w:rsid w:val="00D06C70"/>
    <w:rsid w:val="00D06DD4"/>
    <w:rsid w:val="00D0702A"/>
    <w:rsid w:val="00D072BC"/>
    <w:rsid w:val="00D0738C"/>
    <w:rsid w:val="00D07687"/>
    <w:rsid w:val="00D07873"/>
    <w:rsid w:val="00D07997"/>
    <w:rsid w:val="00D07B75"/>
    <w:rsid w:val="00D102BE"/>
    <w:rsid w:val="00D102C9"/>
    <w:rsid w:val="00D104B4"/>
    <w:rsid w:val="00D1087C"/>
    <w:rsid w:val="00D10BE1"/>
    <w:rsid w:val="00D11660"/>
    <w:rsid w:val="00D11825"/>
    <w:rsid w:val="00D11A1B"/>
    <w:rsid w:val="00D11A2D"/>
    <w:rsid w:val="00D11C57"/>
    <w:rsid w:val="00D11C79"/>
    <w:rsid w:val="00D11D3A"/>
    <w:rsid w:val="00D120A8"/>
    <w:rsid w:val="00D1276A"/>
    <w:rsid w:val="00D12B6A"/>
    <w:rsid w:val="00D12F9B"/>
    <w:rsid w:val="00D13215"/>
    <w:rsid w:val="00D133CE"/>
    <w:rsid w:val="00D1344C"/>
    <w:rsid w:val="00D13C04"/>
    <w:rsid w:val="00D14241"/>
    <w:rsid w:val="00D14A56"/>
    <w:rsid w:val="00D14A7F"/>
    <w:rsid w:val="00D154BA"/>
    <w:rsid w:val="00D156AE"/>
    <w:rsid w:val="00D156D9"/>
    <w:rsid w:val="00D15887"/>
    <w:rsid w:val="00D16008"/>
    <w:rsid w:val="00D1610E"/>
    <w:rsid w:val="00D16147"/>
    <w:rsid w:val="00D1625A"/>
    <w:rsid w:val="00D1638A"/>
    <w:rsid w:val="00D1641B"/>
    <w:rsid w:val="00D16801"/>
    <w:rsid w:val="00D16BE3"/>
    <w:rsid w:val="00D16CCF"/>
    <w:rsid w:val="00D16D7F"/>
    <w:rsid w:val="00D16DC0"/>
    <w:rsid w:val="00D172DD"/>
    <w:rsid w:val="00D1749C"/>
    <w:rsid w:val="00D17CF8"/>
    <w:rsid w:val="00D17EFA"/>
    <w:rsid w:val="00D17F7B"/>
    <w:rsid w:val="00D2014B"/>
    <w:rsid w:val="00D20166"/>
    <w:rsid w:val="00D206F2"/>
    <w:rsid w:val="00D20B32"/>
    <w:rsid w:val="00D20D77"/>
    <w:rsid w:val="00D20EE2"/>
    <w:rsid w:val="00D20EEE"/>
    <w:rsid w:val="00D21030"/>
    <w:rsid w:val="00D21138"/>
    <w:rsid w:val="00D212D1"/>
    <w:rsid w:val="00D21356"/>
    <w:rsid w:val="00D214FC"/>
    <w:rsid w:val="00D216D7"/>
    <w:rsid w:val="00D2198B"/>
    <w:rsid w:val="00D21CED"/>
    <w:rsid w:val="00D2212B"/>
    <w:rsid w:val="00D226F0"/>
    <w:rsid w:val="00D22B91"/>
    <w:rsid w:val="00D233A4"/>
    <w:rsid w:val="00D237B3"/>
    <w:rsid w:val="00D24009"/>
    <w:rsid w:val="00D24037"/>
    <w:rsid w:val="00D2404F"/>
    <w:rsid w:val="00D24659"/>
    <w:rsid w:val="00D24C19"/>
    <w:rsid w:val="00D25133"/>
    <w:rsid w:val="00D251C1"/>
    <w:rsid w:val="00D25348"/>
    <w:rsid w:val="00D254F6"/>
    <w:rsid w:val="00D257A2"/>
    <w:rsid w:val="00D25AFF"/>
    <w:rsid w:val="00D25DC2"/>
    <w:rsid w:val="00D25F4C"/>
    <w:rsid w:val="00D264D9"/>
    <w:rsid w:val="00D266C2"/>
    <w:rsid w:val="00D268A5"/>
    <w:rsid w:val="00D26B8F"/>
    <w:rsid w:val="00D26C17"/>
    <w:rsid w:val="00D26DEA"/>
    <w:rsid w:val="00D26FF9"/>
    <w:rsid w:val="00D27448"/>
    <w:rsid w:val="00D275B1"/>
    <w:rsid w:val="00D275C9"/>
    <w:rsid w:val="00D275F3"/>
    <w:rsid w:val="00D300A8"/>
    <w:rsid w:val="00D3017D"/>
    <w:rsid w:val="00D30286"/>
    <w:rsid w:val="00D303F0"/>
    <w:rsid w:val="00D304B0"/>
    <w:rsid w:val="00D30A7B"/>
    <w:rsid w:val="00D30E47"/>
    <w:rsid w:val="00D310F6"/>
    <w:rsid w:val="00D312C2"/>
    <w:rsid w:val="00D312D3"/>
    <w:rsid w:val="00D3162C"/>
    <w:rsid w:val="00D319E7"/>
    <w:rsid w:val="00D31B7E"/>
    <w:rsid w:val="00D31E14"/>
    <w:rsid w:val="00D31EB5"/>
    <w:rsid w:val="00D32167"/>
    <w:rsid w:val="00D3265C"/>
    <w:rsid w:val="00D32EBA"/>
    <w:rsid w:val="00D331CB"/>
    <w:rsid w:val="00D33693"/>
    <w:rsid w:val="00D336FA"/>
    <w:rsid w:val="00D3376F"/>
    <w:rsid w:val="00D338CF"/>
    <w:rsid w:val="00D33CC3"/>
    <w:rsid w:val="00D33D5A"/>
    <w:rsid w:val="00D343AF"/>
    <w:rsid w:val="00D344E7"/>
    <w:rsid w:val="00D3451B"/>
    <w:rsid w:val="00D345BE"/>
    <w:rsid w:val="00D34B01"/>
    <w:rsid w:val="00D34F34"/>
    <w:rsid w:val="00D34FB9"/>
    <w:rsid w:val="00D35032"/>
    <w:rsid w:val="00D35137"/>
    <w:rsid w:val="00D3521F"/>
    <w:rsid w:val="00D352C8"/>
    <w:rsid w:val="00D35476"/>
    <w:rsid w:val="00D355E6"/>
    <w:rsid w:val="00D35736"/>
    <w:rsid w:val="00D3577C"/>
    <w:rsid w:val="00D35BCB"/>
    <w:rsid w:val="00D35E7D"/>
    <w:rsid w:val="00D3601B"/>
    <w:rsid w:val="00D36289"/>
    <w:rsid w:val="00D36569"/>
    <w:rsid w:val="00D36E9C"/>
    <w:rsid w:val="00D37526"/>
    <w:rsid w:val="00D3755C"/>
    <w:rsid w:val="00D37700"/>
    <w:rsid w:val="00D377C1"/>
    <w:rsid w:val="00D378BD"/>
    <w:rsid w:val="00D37982"/>
    <w:rsid w:val="00D37EDE"/>
    <w:rsid w:val="00D400C2"/>
    <w:rsid w:val="00D40134"/>
    <w:rsid w:val="00D40601"/>
    <w:rsid w:val="00D40707"/>
    <w:rsid w:val="00D40858"/>
    <w:rsid w:val="00D40BB1"/>
    <w:rsid w:val="00D40BDF"/>
    <w:rsid w:val="00D412F2"/>
    <w:rsid w:val="00D413BB"/>
    <w:rsid w:val="00D4150F"/>
    <w:rsid w:val="00D41749"/>
    <w:rsid w:val="00D418B2"/>
    <w:rsid w:val="00D419F6"/>
    <w:rsid w:val="00D41A5F"/>
    <w:rsid w:val="00D41BBB"/>
    <w:rsid w:val="00D41C52"/>
    <w:rsid w:val="00D41C55"/>
    <w:rsid w:val="00D41CD7"/>
    <w:rsid w:val="00D42059"/>
    <w:rsid w:val="00D42567"/>
    <w:rsid w:val="00D426BE"/>
    <w:rsid w:val="00D42758"/>
    <w:rsid w:val="00D428FD"/>
    <w:rsid w:val="00D42A2E"/>
    <w:rsid w:val="00D43512"/>
    <w:rsid w:val="00D4352E"/>
    <w:rsid w:val="00D4356E"/>
    <w:rsid w:val="00D435F9"/>
    <w:rsid w:val="00D43DA5"/>
    <w:rsid w:val="00D43FBF"/>
    <w:rsid w:val="00D4403C"/>
    <w:rsid w:val="00D440FC"/>
    <w:rsid w:val="00D44124"/>
    <w:rsid w:val="00D442AD"/>
    <w:rsid w:val="00D44758"/>
    <w:rsid w:val="00D45323"/>
    <w:rsid w:val="00D4547D"/>
    <w:rsid w:val="00D4575E"/>
    <w:rsid w:val="00D457ED"/>
    <w:rsid w:val="00D45867"/>
    <w:rsid w:val="00D45A24"/>
    <w:rsid w:val="00D45A98"/>
    <w:rsid w:val="00D464BA"/>
    <w:rsid w:val="00D4663E"/>
    <w:rsid w:val="00D467F8"/>
    <w:rsid w:val="00D468F9"/>
    <w:rsid w:val="00D470A4"/>
    <w:rsid w:val="00D4722A"/>
    <w:rsid w:val="00D4734E"/>
    <w:rsid w:val="00D474C1"/>
    <w:rsid w:val="00D476FA"/>
    <w:rsid w:val="00D4772C"/>
    <w:rsid w:val="00D477FA"/>
    <w:rsid w:val="00D47A6E"/>
    <w:rsid w:val="00D47E7F"/>
    <w:rsid w:val="00D5006A"/>
    <w:rsid w:val="00D50112"/>
    <w:rsid w:val="00D50E88"/>
    <w:rsid w:val="00D5103F"/>
    <w:rsid w:val="00D51148"/>
    <w:rsid w:val="00D51484"/>
    <w:rsid w:val="00D51535"/>
    <w:rsid w:val="00D517D2"/>
    <w:rsid w:val="00D518B3"/>
    <w:rsid w:val="00D51A93"/>
    <w:rsid w:val="00D51BF5"/>
    <w:rsid w:val="00D51E80"/>
    <w:rsid w:val="00D523A8"/>
    <w:rsid w:val="00D524AB"/>
    <w:rsid w:val="00D5286B"/>
    <w:rsid w:val="00D52DA4"/>
    <w:rsid w:val="00D53489"/>
    <w:rsid w:val="00D53498"/>
    <w:rsid w:val="00D537C8"/>
    <w:rsid w:val="00D53BDB"/>
    <w:rsid w:val="00D53CA0"/>
    <w:rsid w:val="00D53D22"/>
    <w:rsid w:val="00D53E4F"/>
    <w:rsid w:val="00D53F29"/>
    <w:rsid w:val="00D5401F"/>
    <w:rsid w:val="00D5427E"/>
    <w:rsid w:val="00D54998"/>
    <w:rsid w:val="00D54DC5"/>
    <w:rsid w:val="00D54FB3"/>
    <w:rsid w:val="00D5544D"/>
    <w:rsid w:val="00D55921"/>
    <w:rsid w:val="00D55A13"/>
    <w:rsid w:val="00D55E88"/>
    <w:rsid w:val="00D5637F"/>
    <w:rsid w:val="00D56737"/>
    <w:rsid w:val="00D56A3B"/>
    <w:rsid w:val="00D56BC8"/>
    <w:rsid w:val="00D56C83"/>
    <w:rsid w:val="00D57274"/>
    <w:rsid w:val="00D574B1"/>
    <w:rsid w:val="00D5784D"/>
    <w:rsid w:val="00D57A11"/>
    <w:rsid w:val="00D57BD5"/>
    <w:rsid w:val="00D57C5E"/>
    <w:rsid w:val="00D57CEC"/>
    <w:rsid w:val="00D57F26"/>
    <w:rsid w:val="00D602E2"/>
    <w:rsid w:val="00D6059A"/>
    <w:rsid w:val="00D60A24"/>
    <w:rsid w:val="00D611EF"/>
    <w:rsid w:val="00D612C7"/>
    <w:rsid w:val="00D6166C"/>
    <w:rsid w:val="00D6181D"/>
    <w:rsid w:val="00D61866"/>
    <w:rsid w:val="00D6186F"/>
    <w:rsid w:val="00D61D3C"/>
    <w:rsid w:val="00D6212E"/>
    <w:rsid w:val="00D6232E"/>
    <w:rsid w:val="00D62423"/>
    <w:rsid w:val="00D62BF9"/>
    <w:rsid w:val="00D62CD6"/>
    <w:rsid w:val="00D63094"/>
    <w:rsid w:val="00D63136"/>
    <w:rsid w:val="00D63701"/>
    <w:rsid w:val="00D63905"/>
    <w:rsid w:val="00D639F7"/>
    <w:rsid w:val="00D63C35"/>
    <w:rsid w:val="00D63DC2"/>
    <w:rsid w:val="00D641D1"/>
    <w:rsid w:val="00D64590"/>
    <w:rsid w:val="00D64810"/>
    <w:rsid w:val="00D64988"/>
    <w:rsid w:val="00D64B4D"/>
    <w:rsid w:val="00D64D3F"/>
    <w:rsid w:val="00D64DF7"/>
    <w:rsid w:val="00D6531E"/>
    <w:rsid w:val="00D65571"/>
    <w:rsid w:val="00D659F7"/>
    <w:rsid w:val="00D65BEB"/>
    <w:rsid w:val="00D66674"/>
    <w:rsid w:val="00D66C99"/>
    <w:rsid w:val="00D66D8E"/>
    <w:rsid w:val="00D67049"/>
    <w:rsid w:val="00D6720C"/>
    <w:rsid w:val="00D67755"/>
    <w:rsid w:val="00D67B61"/>
    <w:rsid w:val="00D67BE4"/>
    <w:rsid w:val="00D67C9D"/>
    <w:rsid w:val="00D67E31"/>
    <w:rsid w:val="00D67F2D"/>
    <w:rsid w:val="00D67F3E"/>
    <w:rsid w:val="00D70320"/>
    <w:rsid w:val="00D70341"/>
    <w:rsid w:val="00D70686"/>
    <w:rsid w:val="00D706C1"/>
    <w:rsid w:val="00D70CB3"/>
    <w:rsid w:val="00D70E3A"/>
    <w:rsid w:val="00D70F09"/>
    <w:rsid w:val="00D70F46"/>
    <w:rsid w:val="00D71365"/>
    <w:rsid w:val="00D71559"/>
    <w:rsid w:val="00D7156A"/>
    <w:rsid w:val="00D716EE"/>
    <w:rsid w:val="00D71B4C"/>
    <w:rsid w:val="00D71E2F"/>
    <w:rsid w:val="00D720C2"/>
    <w:rsid w:val="00D722CF"/>
    <w:rsid w:val="00D727AC"/>
    <w:rsid w:val="00D72B6A"/>
    <w:rsid w:val="00D72C35"/>
    <w:rsid w:val="00D72DD9"/>
    <w:rsid w:val="00D731BA"/>
    <w:rsid w:val="00D735C2"/>
    <w:rsid w:val="00D735DD"/>
    <w:rsid w:val="00D73C6A"/>
    <w:rsid w:val="00D73CA1"/>
    <w:rsid w:val="00D73D6F"/>
    <w:rsid w:val="00D73DBF"/>
    <w:rsid w:val="00D73E7F"/>
    <w:rsid w:val="00D73E9B"/>
    <w:rsid w:val="00D73EC8"/>
    <w:rsid w:val="00D7445C"/>
    <w:rsid w:val="00D7476A"/>
    <w:rsid w:val="00D74BCC"/>
    <w:rsid w:val="00D74D0E"/>
    <w:rsid w:val="00D74D3E"/>
    <w:rsid w:val="00D74E14"/>
    <w:rsid w:val="00D74F29"/>
    <w:rsid w:val="00D7517D"/>
    <w:rsid w:val="00D75B0C"/>
    <w:rsid w:val="00D75CF8"/>
    <w:rsid w:val="00D75E7E"/>
    <w:rsid w:val="00D75F61"/>
    <w:rsid w:val="00D75F73"/>
    <w:rsid w:val="00D7634C"/>
    <w:rsid w:val="00D763A7"/>
    <w:rsid w:val="00D765CA"/>
    <w:rsid w:val="00D76C52"/>
    <w:rsid w:val="00D76E7C"/>
    <w:rsid w:val="00D76F51"/>
    <w:rsid w:val="00D77187"/>
    <w:rsid w:val="00D774E3"/>
    <w:rsid w:val="00D778A8"/>
    <w:rsid w:val="00D77D98"/>
    <w:rsid w:val="00D77F68"/>
    <w:rsid w:val="00D77FFE"/>
    <w:rsid w:val="00D801A8"/>
    <w:rsid w:val="00D80695"/>
    <w:rsid w:val="00D8092C"/>
    <w:rsid w:val="00D8095A"/>
    <w:rsid w:val="00D809AD"/>
    <w:rsid w:val="00D80A36"/>
    <w:rsid w:val="00D80C37"/>
    <w:rsid w:val="00D80F0E"/>
    <w:rsid w:val="00D81395"/>
    <w:rsid w:val="00D816D1"/>
    <w:rsid w:val="00D81BAF"/>
    <w:rsid w:val="00D81C1C"/>
    <w:rsid w:val="00D81FB3"/>
    <w:rsid w:val="00D8217C"/>
    <w:rsid w:val="00D82290"/>
    <w:rsid w:val="00D82292"/>
    <w:rsid w:val="00D82446"/>
    <w:rsid w:val="00D82502"/>
    <w:rsid w:val="00D82EE6"/>
    <w:rsid w:val="00D830B5"/>
    <w:rsid w:val="00D8352B"/>
    <w:rsid w:val="00D8364E"/>
    <w:rsid w:val="00D836C2"/>
    <w:rsid w:val="00D83958"/>
    <w:rsid w:val="00D83CF2"/>
    <w:rsid w:val="00D83CF9"/>
    <w:rsid w:val="00D83E5F"/>
    <w:rsid w:val="00D83EDB"/>
    <w:rsid w:val="00D84308"/>
    <w:rsid w:val="00D845B5"/>
    <w:rsid w:val="00D84785"/>
    <w:rsid w:val="00D84A21"/>
    <w:rsid w:val="00D84BB8"/>
    <w:rsid w:val="00D84D1F"/>
    <w:rsid w:val="00D84DFE"/>
    <w:rsid w:val="00D84FB3"/>
    <w:rsid w:val="00D85098"/>
    <w:rsid w:val="00D85423"/>
    <w:rsid w:val="00D854B7"/>
    <w:rsid w:val="00D85517"/>
    <w:rsid w:val="00D8562E"/>
    <w:rsid w:val="00D85715"/>
    <w:rsid w:val="00D85B69"/>
    <w:rsid w:val="00D85D32"/>
    <w:rsid w:val="00D85D86"/>
    <w:rsid w:val="00D85DD3"/>
    <w:rsid w:val="00D85F42"/>
    <w:rsid w:val="00D8629B"/>
    <w:rsid w:val="00D86EA4"/>
    <w:rsid w:val="00D86F1A"/>
    <w:rsid w:val="00D8751A"/>
    <w:rsid w:val="00D875B2"/>
    <w:rsid w:val="00D878A7"/>
    <w:rsid w:val="00D878BF"/>
    <w:rsid w:val="00D87B14"/>
    <w:rsid w:val="00D87C0A"/>
    <w:rsid w:val="00D87C37"/>
    <w:rsid w:val="00D87C77"/>
    <w:rsid w:val="00D87D9B"/>
    <w:rsid w:val="00D87DA9"/>
    <w:rsid w:val="00D87F0C"/>
    <w:rsid w:val="00D90072"/>
    <w:rsid w:val="00D905EE"/>
    <w:rsid w:val="00D9079F"/>
    <w:rsid w:val="00D909B4"/>
    <w:rsid w:val="00D90BBD"/>
    <w:rsid w:val="00D90C4A"/>
    <w:rsid w:val="00D90FE4"/>
    <w:rsid w:val="00D91176"/>
    <w:rsid w:val="00D9177A"/>
    <w:rsid w:val="00D9198A"/>
    <w:rsid w:val="00D91D6E"/>
    <w:rsid w:val="00D91ECB"/>
    <w:rsid w:val="00D91F2E"/>
    <w:rsid w:val="00D91F53"/>
    <w:rsid w:val="00D9239D"/>
    <w:rsid w:val="00D923D8"/>
    <w:rsid w:val="00D92D05"/>
    <w:rsid w:val="00D92F5F"/>
    <w:rsid w:val="00D930A0"/>
    <w:rsid w:val="00D93113"/>
    <w:rsid w:val="00D93278"/>
    <w:rsid w:val="00D93693"/>
    <w:rsid w:val="00D9383B"/>
    <w:rsid w:val="00D93BEE"/>
    <w:rsid w:val="00D93E1F"/>
    <w:rsid w:val="00D93EAE"/>
    <w:rsid w:val="00D93EE8"/>
    <w:rsid w:val="00D941D8"/>
    <w:rsid w:val="00D94301"/>
    <w:rsid w:val="00D94312"/>
    <w:rsid w:val="00D94320"/>
    <w:rsid w:val="00D945FC"/>
    <w:rsid w:val="00D946B5"/>
    <w:rsid w:val="00D94838"/>
    <w:rsid w:val="00D94B9A"/>
    <w:rsid w:val="00D94B9B"/>
    <w:rsid w:val="00D951B2"/>
    <w:rsid w:val="00D95437"/>
    <w:rsid w:val="00D95710"/>
    <w:rsid w:val="00D95E42"/>
    <w:rsid w:val="00D960F6"/>
    <w:rsid w:val="00D9629A"/>
    <w:rsid w:val="00D963E9"/>
    <w:rsid w:val="00D964F2"/>
    <w:rsid w:val="00D96779"/>
    <w:rsid w:val="00D9678E"/>
    <w:rsid w:val="00D9689E"/>
    <w:rsid w:val="00D96EE3"/>
    <w:rsid w:val="00D96FC1"/>
    <w:rsid w:val="00D96FF3"/>
    <w:rsid w:val="00D97068"/>
    <w:rsid w:val="00D9718A"/>
    <w:rsid w:val="00D97232"/>
    <w:rsid w:val="00D9726C"/>
    <w:rsid w:val="00D9754E"/>
    <w:rsid w:val="00D97597"/>
    <w:rsid w:val="00D975AF"/>
    <w:rsid w:val="00D975B1"/>
    <w:rsid w:val="00D97A10"/>
    <w:rsid w:val="00D97BC6"/>
    <w:rsid w:val="00D97CE5"/>
    <w:rsid w:val="00D97FE0"/>
    <w:rsid w:val="00DA0042"/>
    <w:rsid w:val="00DA00BB"/>
    <w:rsid w:val="00DA0251"/>
    <w:rsid w:val="00DA026B"/>
    <w:rsid w:val="00DA06C3"/>
    <w:rsid w:val="00DA07D4"/>
    <w:rsid w:val="00DA0813"/>
    <w:rsid w:val="00DA0B12"/>
    <w:rsid w:val="00DA0BD5"/>
    <w:rsid w:val="00DA107B"/>
    <w:rsid w:val="00DA118E"/>
    <w:rsid w:val="00DA119F"/>
    <w:rsid w:val="00DA176C"/>
    <w:rsid w:val="00DA1D33"/>
    <w:rsid w:val="00DA2340"/>
    <w:rsid w:val="00DA23B5"/>
    <w:rsid w:val="00DA25ED"/>
    <w:rsid w:val="00DA2946"/>
    <w:rsid w:val="00DA2F8B"/>
    <w:rsid w:val="00DA3162"/>
    <w:rsid w:val="00DA3200"/>
    <w:rsid w:val="00DA3226"/>
    <w:rsid w:val="00DA33C5"/>
    <w:rsid w:val="00DA3711"/>
    <w:rsid w:val="00DA3814"/>
    <w:rsid w:val="00DA3ED7"/>
    <w:rsid w:val="00DA473F"/>
    <w:rsid w:val="00DA479A"/>
    <w:rsid w:val="00DA4DCC"/>
    <w:rsid w:val="00DA4E4F"/>
    <w:rsid w:val="00DA5479"/>
    <w:rsid w:val="00DA58A7"/>
    <w:rsid w:val="00DA5A7F"/>
    <w:rsid w:val="00DA5A95"/>
    <w:rsid w:val="00DA5C7F"/>
    <w:rsid w:val="00DA63E1"/>
    <w:rsid w:val="00DA6882"/>
    <w:rsid w:val="00DA7301"/>
    <w:rsid w:val="00DA770B"/>
    <w:rsid w:val="00DA77E8"/>
    <w:rsid w:val="00DA7D64"/>
    <w:rsid w:val="00DA7F03"/>
    <w:rsid w:val="00DB0003"/>
    <w:rsid w:val="00DB061C"/>
    <w:rsid w:val="00DB07F4"/>
    <w:rsid w:val="00DB0916"/>
    <w:rsid w:val="00DB0DAF"/>
    <w:rsid w:val="00DB1558"/>
    <w:rsid w:val="00DB15B9"/>
    <w:rsid w:val="00DB173D"/>
    <w:rsid w:val="00DB17F1"/>
    <w:rsid w:val="00DB1C67"/>
    <w:rsid w:val="00DB1FD9"/>
    <w:rsid w:val="00DB21B4"/>
    <w:rsid w:val="00DB21DF"/>
    <w:rsid w:val="00DB250B"/>
    <w:rsid w:val="00DB26DD"/>
    <w:rsid w:val="00DB2904"/>
    <w:rsid w:val="00DB2A3E"/>
    <w:rsid w:val="00DB2E8C"/>
    <w:rsid w:val="00DB3314"/>
    <w:rsid w:val="00DB33D8"/>
    <w:rsid w:val="00DB3422"/>
    <w:rsid w:val="00DB3529"/>
    <w:rsid w:val="00DB3743"/>
    <w:rsid w:val="00DB3791"/>
    <w:rsid w:val="00DB3F9E"/>
    <w:rsid w:val="00DB4028"/>
    <w:rsid w:val="00DB4212"/>
    <w:rsid w:val="00DB42BD"/>
    <w:rsid w:val="00DB42DB"/>
    <w:rsid w:val="00DB4570"/>
    <w:rsid w:val="00DB45F4"/>
    <w:rsid w:val="00DB46C5"/>
    <w:rsid w:val="00DB482B"/>
    <w:rsid w:val="00DB4B75"/>
    <w:rsid w:val="00DB4C12"/>
    <w:rsid w:val="00DB5055"/>
    <w:rsid w:val="00DB51E7"/>
    <w:rsid w:val="00DB52C8"/>
    <w:rsid w:val="00DB538B"/>
    <w:rsid w:val="00DB5565"/>
    <w:rsid w:val="00DB55F0"/>
    <w:rsid w:val="00DB5739"/>
    <w:rsid w:val="00DB5C46"/>
    <w:rsid w:val="00DB604D"/>
    <w:rsid w:val="00DB66AA"/>
    <w:rsid w:val="00DB67D2"/>
    <w:rsid w:val="00DB6884"/>
    <w:rsid w:val="00DB691E"/>
    <w:rsid w:val="00DB696D"/>
    <w:rsid w:val="00DB6BB0"/>
    <w:rsid w:val="00DB6BF6"/>
    <w:rsid w:val="00DB6C38"/>
    <w:rsid w:val="00DB6CF3"/>
    <w:rsid w:val="00DB7032"/>
    <w:rsid w:val="00DB711D"/>
    <w:rsid w:val="00DB759C"/>
    <w:rsid w:val="00DB786C"/>
    <w:rsid w:val="00DB78FB"/>
    <w:rsid w:val="00DB7999"/>
    <w:rsid w:val="00DB7E96"/>
    <w:rsid w:val="00DB7F68"/>
    <w:rsid w:val="00DC0157"/>
    <w:rsid w:val="00DC0BBF"/>
    <w:rsid w:val="00DC0BCC"/>
    <w:rsid w:val="00DC0C5E"/>
    <w:rsid w:val="00DC0DA0"/>
    <w:rsid w:val="00DC0F94"/>
    <w:rsid w:val="00DC1117"/>
    <w:rsid w:val="00DC11BF"/>
    <w:rsid w:val="00DC136F"/>
    <w:rsid w:val="00DC138F"/>
    <w:rsid w:val="00DC1819"/>
    <w:rsid w:val="00DC1A3C"/>
    <w:rsid w:val="00DC1A7D"/>
    <w:rsid w:val="00DC1B53"/>
    <w:rsid w:val="00DC1B55"/>
    <w:rsid w:val="00DC1B7D"/>
    <w:rsid w:val="00DC2398"/>
    <w:rsid w:val="00DC2922"/>
    <w:rsid w:val="00DC2A95"/>
    <w:rsid w:val="00DC2DEC"/>
    <w:rsid w:val="00DC3114"/>
    <w:rsid w:val="00DC37C3"/>
    <w:rsid w:val="00DC38C9"/>
    <w:rsid w:val="00DC39D8"/>
    <w:rsid w:val="00DC3C49"/>
    <w:rsid w:val="00DC3C56"/>
    <w:rsid w:val="00DC3F5D"/>
    <w:rsid w:val="00DC421D"/>
    <w:rsid w:val="00DC423B"/>
    <w:rsid w:val="00DC4382"/>
    <w:rsid w:val="00DC43AF"/>
    <w:rsid w:val="00DC43C4"/>
    <w:rsid w:val="00DC47CA"/>
    <w:rsid w:val="00DC48F3"/>
    <w:rsid w:val="00DC4B12"/>
    <w:rsid w:val="00DC4E1A"/>
    <w:rsid w:val="00DC4E2C"/>
    <w:rsid w:val="00DC50B0"/>
    <w:rsid w:val="00DC55B3"/>
    <w:rsid w:val="00DC55E0"/>
    <w:rsid w:val="00DC5A1D"/>
    <w:rsid w:val="00DC5B34"/>
    <w:rsid w:val="00DC5E79"/>
    <w:rsid w:val="00DC5F28"/>
    <w:rsid w:val="00DC631F"/>
    <w:rsid w:val="00DC65D8"/>
    <w:rsid w:val="00DC6649"/>
    <w:rsid w:val="00DC6730"/>
    <w:rsid w:val="00DC6C85"/>
    <w:rsid w:val="00DC6E10"/>
    <w:rsid w:val="00DC7293"/>
    <w:rsid w:val="00DC72F6"/>
    <w:rsid w:val="00DC76C9"/>
    <w:rsid w:val="00DC79AF"/>
    <w:rsid w:val="00DC7C12"/>
    <w:rsid w:val="00DC7C3C"/>
    <w:rsid w:val="00DC7D0E"/>
    <w:rsid w:val="00DC7DF3"/>
    <w:rsid w:val="00DC7E3F"/>
    <w:rsid w:val="00DD06F7"/>
    <w:rsid w:val="00DD0B00"/>
    <w:rsid w:val="00DD0CBE"/>
    <w:rsid w:val="00DD12B2"/>
    <w:rsid w:val="00DD1531"/>
    <w:rsid w:val="00DD1547"/>
    <w:rsid w:val="00DD17E6"/>
    <w:rsid w:val="00DD18AA"/>
    <w:rsid w:val="00DD19BD"/>
    <w:rsid w:val="00DD21CC"/>
    <w:rsid w:val="00DD294A"/>
    <w:rsid w:val="00DD2CF3"/>
    <w:rsid w:val="00DD3358"/>
    <w:rsid w:val="00DD39A3"/>
    <w:rsid w:val="00DD39B7"/>
    <w:rsid w:val="00DD3D27"/>
    <w:rsid w:val="00DD3F29"/>
    <w:rsid w:val="00DD46FD"/>
    <w:rsid w:val="00DD47DD"/>
    <w:rsid w:val="00DD4C7F"/>
    <w:rsid w:val="00DD4D14"/>
    <w:rsid w:val="00DD4E1E"/>
    <w:rsid w:val="00DD4E73"/>
    <w:rsid w:val="00DD507B"/>
    <w:rsid w:val="00DD5366"/>
    <w:rsid w:val="00DD55DF"/>
    <w:rsid w:val="00DD56ED"/>
    <w:rsid w:val="00DD587B"/>
    <w:rsid w:val="00DD5C7B"/>
    <w:rsid w:val="00DD5DA2"/>
    <w:rsid w:val="00DD5DDF"/>
    <w:rsid w:val="00DD5E6C"/>
    <w:rsid w:val="00DD5EF0"/>
    <w:rsid w:val="00DD60D8"/>
    <w:rsid w:val="00DD678E"/>
    <w:rsid w:val="00DD6C0F"/>
    <w:rsid w:val="00DD6F96"/>
    <w:rsid w:val="00DD700E"/>
    <w:rsid w:val="00DD71AB"/>
    <w:rsid w:val="00DD738C"/>
    <w:rsid w:val="00DD7A8A"/>
    <w:rsid w:val="00DD7B5C"/>
    <w:rsid w:val="00DD7B60"/>
    <w:rsid w:val="00DD7B61"/>
    <w:rsid w:val="00DD7D34"/>
    <w:rsid w:val="00DE0034"/>
    <w:rsid w:val="00DE03AA"/>
    <w:rsid w:val="00DE0513"/>
    <w:rsid w:val="00DE055F"/>
    <w:rsid w:val="00DE0693"/>
    <w:rsid w:val="00DE0979"/>
    <w:rsid w:val="00DE09C6"/>
    <w:rsid w:val="00DE0B86"/>
    <w:rsid w:val="00DE0C15"/>
    <w:rsid w:val="00DE0E32"/>
    <w:rsid w:val="00DE0E4A"/>
    <w:rsid w:val="00DE11EB"/>
    <w:rsid w:val="00DE1216"/>
    <w:rsid w:val="00DE13DE"/>
    <w:rsid w:val="00DE1649"/>
    <w:rsid w:val="00DE17BC"/>
    <w:rsid w:val="00DE190C"/>
    <w:rsid w:val="00DE1B35"/>
    <w:rsid w:val="00DE2B28"/>
    <w:rsid w:val="00DE2B91"/>
    <w:rsid w:val="00DE2C5E"/>
    <w:rsid w:val="00DE2E2E"/>
    <w:rsid w:val="00DE2FDB"/>
    <w:rsid w:val="00DE3226"/>
    <w:rsid w:val="00DE32CE"/>
    <w:rsid w:val="00DE35A6"/>
    <w:rsid w:val="00DE3770"/>
    <w:rsid w:val="00DE3C7F"/>
    <w:rsid w:val="00DE3CE7"/>
    <w:rsid w:val="00DE3D0D"/>
    <w:rsid w:val="00DE3FF1"/>
    <w:rsid w:val="00DE4074"/>
    <w:rsid w:val="00DE40B2"/>
    <w:rsid w:val="00DE4389"/>
    <w:rsid w:val="00DE4418"/>
    <w:rsid w:val="00DE441F"/>
    <w:rsid w:val="00DE4446"/>
    <w:rsid w:val="00DE445E"/>
    <w:rsid w:val="00DE46A8"/>
    <w:rsid w:val="00DE4739"/>
    <w:rsid w:val="00DE4802"/>
    <w:rsid w:val="00DE4941"/>
    <w:rsid w:val="00DE4A9D"/>
    <w:rsid w:val="00DE4C21"/>
    <w:rsid w:val="00DE4C82"/>
    <w:rsid w:val="00DE4C97"/>
    <w:rsid w:val="00DE4E5A"/>
    <w:rsid w:val="00DE4E7C"/>
    <w:rsid w:val="00DE4E8B"/>
    <w:rsid w:val="00DE528C"/>
    <w:rsid w:val="00DE54FA"/>
    <w:rsid w:val="00DE56A2"/>
    <w:rsid w:val="00DE5869"/>
    <w:rsid w:val="00DE5880"/>
    <w:rsid w:val="00DE5D9A"/>
    <w:rsid w:val="00DE5F04"/>
    <w:rsid w:val="00DE5F1C"/>
    <w:rsid w:val="00DE64A8"/>
    <w:rsid w:val="00DE679C"/>
    <w:rsid w:val="00DE6859"/>
    <w:rsid w:val="00DE699B"/>
    <w:rsid w:val="00DE6C56"/>
    <w:rsid w:val="00DE7364"/>
    <w:rsid w:val="00DE7AF4"/>
    <w:rsid w:val="00DE7B15"/>
    <w:rsid w:val="00DF0075"/>
    <w:rsid w:val="00DF0079"/>
    <w:rsid w:val="00DF0237"/>
    <w:rsid w:val="00DF025D"/>
    <w:rsid w:val="00DF02B4"/>
    <w:rsid w:val="00DF074D"/>
    <w:rsid w:val="00DF0870"/>
    <w:rsid w:val="00DF0C96"/>
    <w:rsid w:val="00DF0EE9"/>
    <w:rsid w:val="00DF0FDE"/>
    <w:rsid w:val="00DF1187"/>
    <w:rsid w:val="00DF125F"/>
    <w:rsid w:val="00DF1A18"/>
    <w:rsid w:val="00DF1B79"/>
    <w:rsid w:val="00DF1D8E"/>
    <w:rsid w:val="00DF1DF5"/>
    <w:rsid w:val="00DF2076"/>
    <w:rsid w:val="00DF2094"/>
    <w:rsid w:val="00DF20FF"/>
    <w:rsid w:val="00DF2114"/>
    <w:rsid w:val="00DF2405"/>
    <w:rsid w:val="00DF277F"/>
    <w:rsid w:val="00DF287C"/>
    <w:rsid w:val="00DF306F"/>
    <w:rsid w:val="00DF33A6"/>
    <w:rsid w:val="00DF3406"/>
    <w:rsid w:val="00DF3417"/>
    <w:rsid w:val="00DF34B2"/>
    <w:rsid w:val="00DF361D"/>
    <w:rsid w:val="00DF3663"/>
    <w:rsid w:val="00DF39DE"/>
    <w:rsid w:val="00DF3AA2"/>
    <w:rsid w:val="00DF3BAD"/>
    <w:rsid w:val="00DF3D45"/>
    <w:rsid w:val="00DF3FEA"/>
    <w:rsid w:val="00DF4068"/>
    <w:rsid w:val="00DF4367"/>
    <w:rsid w:val="00DF48DF"/>
    <w:rsid w:val="00DF4929"/>
    <w:rsid w:val="00DF4933"/>
    <w:rsid w:val="00DF4AAC"/>
    <w:rsid w:val="00DF4B68"/>
    <w:rsid w:val="00DF4C1B"/>
    <w:rsid w:val="00DF4CD3"/>
    <w:rsid w:val="00DF50D5"/>
    <w:rsid w:val="00DF5110"/>
    <w:rsid w:val="00DF520D"/>
    <w:rsid w:val="00DF5895"/>
    <w:rsid w:val="00DF59BB"/>
    <w:rsid w:val="00DF5B35"/>
    <w:rsid w:val="00DF5EB5"/>
    <w:rsid w:val="00DF614C"/>
    <w:rsid w:val="00DF64FF"/>
    <w:rsid w:val="00DF66F3"/>
    <w:rsid w:val="00DF6853"/>
    <w:rsid w:val="00DF6FA5"/>
    <w:rsid w:val="00DF70F0"/>
    <w:rsid w:val="00DF721E"/>
    <w:rsid w:val="00DF7398"/>
    <w:rsid w:val="00DF743F"/>
    <w:rsid w:val="00DF75FB"/>
    <w:rsid w:val="00DF78F0"/>
    <w:rsid w:val="00DF7A41"/>
    <w:rsid w:val="00E00028"/>
    <w:rsid w:val="00E0030E"/>
    <w:rsid w:val="00E005F0"/>
    <w:rsid w:val="00E00A53"/>
    <w:rsid w:val="00E00B01"/>
    <w:rsid w:val="00E00CE2"/>
    <w:rsid w:val="00E011A8"/>
    <w:rsid w:val="00E01297"/>
    <w:rsid w:val="00E015EC"/>
    <w:rsid w:val="00E01725"/>
    <w:rsid w:val="00E017EA"/>
    <w:rsid w:val="00E019CF"/>
    <w:rsid w:val="00E01EA8"/>
    <w:rsid w:val="00E0255E"/>
    <w:rsid w:val="00E028E6"/>
    <w:rsid w:val="00E02CFE"/>
    <w:rsid w:val="00E03478"/>
    <w:rsid w:val="00E0356F"/>
    <w:rsid w:val="00E0379F"/>
    <w:rsid w:val="00E0383D"/>
    <w:rsid w:val="00E03D0D"/>
    <w:rsid w:val="00E03F1A"/>
    <w:rsid w:val="00E04466"/>
    <w:rsid w:val="00E04711"/>
    <w:rsid w:val="00E04838"/>
    <w:rsid w:val="00E04B61"/>
    <w:rsid w:val="00E04C2F"/>
    <w:rsid w:val="00E04CE7"/>
    <w:rsid w:val="00E04D03"/>
    <w:rsid w:val="00E04E6F"/>
    <w:rsid w:val="00E051BE"/>
    <w:rsid w:val="00E0545E"/>
    <w:rsid w:val="00E0548B"/>
    <w:rsid w:val="00E0603D"/>
    <w:rsid w:val="00E0606C"/>
    <w:rsid w:val="00E0608E"/>
    <w:rsid w:val="00E06436"/>
    <w:rsid w:val="00E06674"/>
    <w:rsid w:val="00E06AC4"/>
    <w:rsid w:val="00E06D68"/>
    <w:rsid w:val="00E06E3A"/>
    <w:rsid w:val="00E070D5"/>
    <w:rsid w:val="00E07154"/>
    <w:rsid w:val="00E07571"/>
    <w:rsid w:val="00E07A66"/>
    <w:rsid w:val="00E07C44"/>
    <w:rsid w:val="00E1009B"/>
    <w:rsid w:val="00E104FE"/>
    <w:rsid w:val="00E10588"/>
    <w:rsid w:val="00E106E0"/>
    <w:rsid w:val="00E10DE8"/>
    <w:rsid w:val="00E11755"/>
    <w:rsid w:val="00E11979"/>
    <w:rsid w:val="00E11AD0"/>
    <w:rsid w:val="00E134C0"/>
    <w:rsid w:val="00E1376A"/>
    <w:rsid w:val="00E13898"/>
    <w:rsid w:val="00E1398A"/>
    <w:rsid w:val="00E13994"/>
    <w:rsid w:val="00E13FF8"/>
    <w:rsid w:val="00E14083"/>
    <w:rsid w:val="00E14099"/>
    <w:rsid w:val="00E141BA"/>
    <w:rsid w:val="00E141CD"/>
    <w:rsid w:val="00E14216"/>
    <w:rsid w:val="00E1422F"/>
    <w:rsid w:val="00E14383"/>
    <w:rsid w:val="00E144CE"/>
    <w:rsid w:val="00E14A5C"/>
    <w:rsid w:val="00E14C84"/>
    <w:rsid w:val="00E152E7"/>
    <w:rsid w:val="00E15A03"/>
    <w:rsid w:val="00E15A0D"/>
    <w:rsid w:val="00E15E7B"/>
    <w:rsid w:val="00E16314"/>
    <w:rsid w:val="00E16373"/>
    <w:rsid w:val="00E16531"/>
    <w:rsid w:val="00E1669F"/>
    <w:rsid w:val="00E16D20"/>
    <w:rsid w:val="00E172D1"/>
    <w:rsid w:val="00E172F9"/>
    <w:rsid w:val="00E178D0"/>
    <w:rsid w:val="00E17BDC"/>
    <w:rsid w:val="00E17D49"/>
    <w:rsid w:val="00E17F23"/>
    <w:rsid w:val="00E20295"/>
    <w:rsid w:val="00E203DA"/>
    <w:rsid w:val="00E21058"/>
    <w:rsid w:val="00E21076"/>
    <w:rsid w:val="00E210AD"/>
    <w:rsid w:val="00E21575"/>
    <w:rsid w:val="00E21581"/>
    <w:rsid w:val="00E218BB"/>
    <w:rsid w:val="00E21BF6"/>
    <w:rsid w:val="00E22086"/>
    <w:rsid w:val="00E221D6"/>
    <w:rsid w:val="00E2222D"/>
    <w:rsid w:val="00E2226B"/>
    <w:rsid w:val="00E22455"/>
    <w:rsid w:val="00E22487"/>
    <w:rsid w:val="00E224E6"/>
    <w:rsid w:val="00E22523"/>
    <w:rsid w:val="00E2278C"/>
    <w:rsid w:val="00E22F23"/>
    <w:rsid w:val="00E233AF"/>
    <w:rsid w:val="00E23892"/>
    <w:rsid w:val="00E23B10"/>
    <w:rsid w:val="00E23D36"/>
    <w:rsid w:val="00E23DFA"/>
    <w:rsid w:val="00E2414C"/>
    <w:rsid w:val="00E2443D"/>
    <w:rsid w:val="00E2453D"/>
    <w:rsid w:val="00E24814"/>
    <w:rsid w:val="00E24D63"/>
    <w:rsid w:val="00E25045"/>
    <w:rsid w:val="00E2525E"/>
    <w:rsid w:val="00E2560E"/>
    <w:rsid w:val="00E25816"/>
    <w:rsid w:val="00E25D07"/>
    <w:rsid w:val="00E26206"/>
    <w:rsid w:val="00E265AD"/>
    <w:rsid w:val="00E26612"/>
    <w:rsid w:val="00E26647"/>
    <w:rsid w:val="00E26BBD"/>
    <w:rsid w:val="00E26CC5"/>
    <w:rsid w:val="00E26EE9"/>
    <w:rsid w:val="00E2707D"/>
    <w:rsid w:val="00E272FE"/>
    <w:rsid w:val="00E27446"/>
    <w:rsid w:val="00E27541"/>
    <w:rsid w:val="00E2773B"/>
    <w:rsid w:val="00E2783F"/>
    <w:rsid w:val="00E278F4"/>
    <w:rsid w:val="00E27D70"/>
    <w:rsid w:val="00E27F39"/>
    <w:rsid w:val="00E301DF"/>
    <w:rsid w:val="00E30231"/>
    <w:rsid w:val="00E3027A"/>
    <w:rsid w:val="00E302A8"/>
    <w:rsid w:val="00E302D9"/>
    <w:rsid w:val="00E30481"/>
    <w:rsid w:val="00E30652"/>
    <w:rsid w:val="00E30723"/>
    <w:rsid w:val="00E3085C"/>
    <w:rsid w:val="00E308D4"/>
    <w:rsid w:val="00E30AA9"/>
    <w:rsid w:val="00E30BDB"/>
    <w:rsid w:val="00E31268"/>
    <w:rsid w:val="00E312D3"/>
    <w:rsid w:val="00E3139D"/>
    <w:rsid w:val="00E31594"/>
    <w:rsid w:val="00E31765"/>
    <w:rsid w:val="00E319D9"/>
    <w:rsid w:val="00E31DE1"/>
    <w:rsid w:val="00E33368"/>
    <w:rsid w:val="00E333E4"/>
    <w:rsid w:val="00E334A6"/>
    <w:rsid w:val="00E334AF"/>
    <w:rsid w:val="00E33780"/>
    <w:rsid w:val="00E33B3F"/>
    <w:rsid w:val="00E347D4"/>
    <w:rsid w:val="00E349FD"/>
    <w:rsid w:val="00E34CEF"/>
    <w:rsid w:val="00E34D32"/>
    <w:rsid w:val="00E34F27"/>
    <w:rsid w:val="00E34F57"/>
    <w:rsid w:val="00E35302"/>
    <w:rsid w:val="00E353FD"/>
    <w:rsid w:val="00E354C9"/>
    <w:rsid w:val="00E3573E"/>
    <w:rsid w:val="00E35780"/>
    <w:rsid w:val="00E359F5"/>
    <w:rsid w:val="00E35E48"/>
    <w:rsid w:val="00E35F02"/>
    <w:rsid w:val="00E363F2"/>
    <w:rsid w:val="00E364A5"/>
    <w:rsid w:val="00E36760"/>
    <w:rsid w:val="00E3699B"/>
    <w:rsid w:val="00E36C59"/>
    <w:rsid w:val="00E36CCA"/>
    <w:rsid w:val="00E36D7D"/>
    <w:rsid w:val="00E36EEE"/>
    <w:rsid w:val="00E3754D"/>
    <w:rsid w:val="00E377E1"/>
    <w:rsid w:val="00E37DA7"/>
    <w:rsid w:val="00E40C73"/>
    <w:rsid w:val="00E40C8F"/>
    <w:rsid w:val="00E40EA8"/>
    <w:rsid w:val="00E40FF4"/>
    <w:rsid w:val="00E411B2"/>
    <w:rsid w:val="00E41281"/>
    <w:rsid w:val="00E41465"/>
    <w:rsid w:val="00E414B4"/>
    <w:rsid w:val="00E416F7"/>
    <w:rsid w:val="00E416FC"/>
    <w:rsid w:val="00E41A21"/>
    <w:rsid w:val="00E41B54"/>
    <w:rsid w:val="00E41C85"/>
    <w:rsid w:val="00E41E66"/>
    <w:rsid w:val="00E42148"/>
    <w:rsid w:val="00E42358"/>
    <w:rsid w:val="00E42657"/>
    <w:rsid w:val="00E428BD"/>
    <w:rsid w:val="00E42E86"/>
    <w:rsid w:val="00E43052"/>
    <w:rsid w:val="00E43160"/>
    <w:rsid w:val="00E431D7"/>
    <w:rsid w:val="00E43336"/>
    <w:rsid w:val="00E43589"/>
    <w:rsid w:val="00E436A8"/>
    <w:rsid w:val="00E43B40"/>
    <w:rsid w:val="00E43B99"/>
    <w:rsid w:val="00E43DFB"/>
    <w:rsid w:val="00E44181"/>
    <w:rsid w:val="00E4433A"/>
    <w:rsid w:val="00E4449F"/>
    <w:rsid w:val="00E4499E"/>
    <w:rsid w:val="00E44E6F"/>
    <w:rsid w:val="00E44F81"/>
    <w:rsid w:val="00E451DB"/>
    <w:rsid w:val="00E45900"/>
    <w:rsid w:val="00E45B6E"/>
    <w:rsid w:val="00E45B91"/>
    <w:rsid w:val="00E45EAE"/>
    <w:rsid w:val="00E461CC"/>
    <w:rsid w:val="00E462BA"/>
    <w:rsid w:val="00E468C6"/>
    <w:rsid w:val="00E4699A"/>
    <w:rsid w:val="00E46C62"/>
    <w:rsid w:val="00E46E9D"/>
    <w:rsid w:val="00E472C2"/>
    <w:rsid w:val="00E4734C"/>
    <w:rsid w:val="00E47394"/>
    <w:rsid w:val="00E47777"/>
    <w:rsid w:val="00E47881"/>
    <w:rsid w:val="00E47988"/>
    <w:rsid w:val="00E47C71"/>
    <w:rsid w:val="00E5036F"/>
    <w:rsid w:val="00E50418"/>
    <w:rsid w:val="00E504EB"/>
    <w:rsid w:val="00E50D2B"/>
    <w:rsid w:val="00E50EC6"/>
    <w:rsid w:val="00E50ECB"/>
    <w:rsid w:val="00E50F9E"/>
    <w:rsid w:val="00E51547"/>
    <w:rsid w:val="00E51793"/>
    <w:rsid w:val="00E51906"/>
    <w:rsid w:val="00E519D6"/>
    <w:rsid w:val="00E51AD5"/>
    <w:rsid w:val="00E52146"/>
    <w:rsid w:val="00E52AC4"/>
    <w:rsid w:val="00E52B03"/>
    <w:rsid w:val="00E52D0C"/>
    <w:rsid w:val="00E52D78"/>
    <w:rsid w:val="00E52F5B"/>
    <w:rsid w:val="00E53248"/>
    <w:rsid w:val="00E5348E"/>
    <w:rsid w:val="00E534B9"/>
    <w:rsid w:val="00E53783"/>
    <w:rsid w:val="00E538DD"/>
    <w:rsid w:val="00E53D6A"/>
    <w:rsid w:val="00E53DFE"/>
    <w:rsid w:val="00E53E2E"/>
    <w:rsid w:val="00E540E4"/>
    <w:rsid w:val="00E542FB"/>
    <w:rsid w:val="00E543F3"/>
    <w:rsid w:val="00E54C6D"/>
    <w:rsid w:val="00E5504C"/>
    <w:rsid w:val="00E55585"/>
    <w:rsid w:val="00E55826"/>
    <w:rsid w:val="00E55ABA"/>
    <w:rsid w:val="00E55B4E"/>
    <w:rsid w:val="00E55BEF"/>
    <w:rsid w:val="00E55C3D"/>
    <w:rsid w:val="00E55D16"/>
    <w:rsid w:val="00E55D69"/>
    <w:rsid w:val="00E55FBA"/>
    <w:rsid w:val="00E56063"/>
    <w:rsid w:val="00E56592"/>
    <w:rsid w:val="00E569FC"/>
    <w:rsid w:val="00E56B78"/>
    <w:rsid w:val="00E56CE3"/>
    <w:rsid w:val="00E578F7"/>
    <w:rsid w:val="00E57ACB"/>
    <w:rsid w:val="00E57EF6"/>
    <w:rsid w:val="00E60566"/>
    <w:rsid w:val="00E60A22"/>
    <w:rsid w:val="00E60A61"/>
    <w:rsid w:val="00E60F53"/>
    <w:rsid w:val="00E60FA8"/>
    <w:rsid w:val="00E6109E"/>
    <w:rsid w:val="00E613D5"/>
    <w:rsid w:val="00E613EB"/>
    <w:rsid w:val="00E61D27"/>
    <w:rsid w:val="00E6262B"/>
    <w:rsid w:val="00E626B7"/>
    <w:rsid w:val="00E62FD6"/>
    <w:rsid w:val="00E634A1"/>
    <w:rsid w:val="00E636CB"/>
    <w:rsid w:val="00E63C8D"/>
    <w:rsid w:val="00E63D64"/>
    <w:rsid w:val="00E64204"/>
    <w:rsid w:val="00E6437B"/>
    <w:rsid w:val="00E64553"/>
    <w:rsid w:val="00E64812"/>
    <w:rsid w:val="00E64BF9"/>
    <w:rsid w:val="00E64D75"/>
    <w:rsid w:val="00E64DB5"/>
    <w:rsid w:val="00E6514E"/>
    <w:rsid w:val="00E6517E"/>
    <w:rsid w:val="00E6523C"/>
    <w:rsid w:val="00E65617"/>
    <w:rsid w:val="00E6572B"/>
    <w:rsid w:val="00E657CA"/>
    <w:rsid w:val="00E658A9"/>
    <w:rsid w:val="00E65D1E"/>
    <w:rsid w:val="00E65F3B"/>
    <w:rsid w:val="00E66476"/>
    <w:rsid w:val="00E665BC"/>
    <w:rsid w:val="00E66A03"/>
    <w:rsid w:val="00E66C02"/>
    <w:rsid w:val="00E66CD2"/>
    <w:rsid w:val="00E66D5B"/>
    <w:rsid w:val="00E675D4"/>
    <w:rsid w:val="00E678BD"/>
    <w:rsid w:val="00E67F63"/>
    <w:rsid w:val="00E7039B"/>
    <w:rsid w:val="00E7049D"/>
    <w:rsid w:val="00E70841"/>
    <w:rsid w:val="00E7091E"/>
    <w:rsid w:val="00E71049"/>
    <w:rsid w:val="00E71324"/>
    <w:rsid w:val="00E71996"/>
    <w:rsid w:val="00E724A2"/>
    <w:rsid w:val="00E7251C"/>
    <w:rsid w:val="00E72564"/>
    <w:rsid w:val="00E72647"/>
    <w:rsid w:val="00E7266A"/>
    <w:rsid w:val="00E726E6"/>
    <w:rsid w:val="00E729BE"/>
    <w:rsid w:val="00E72B44"/>
    <w:rsid w:val="00E73068"/>
    <w:rsid w:val="00E734D3"/>
    <w:rsid w:val="00E73693"/>
    <w:rsid w:val="00E73867"/>
    <w:rsid w:val="00E73C91"/>
    <w:rsid w:val="00E73DA1"/>
    <w:rsid w:val="00E740AC"/>
    <w:rsid w:val="00E741CA"/>
    <w:rsid w:val="00E74395"/>
    <w:rsid w:val="00E745B4"/>
    <w:rsid w:val="00E74647"/>
    <w:rsid w:val="00E7482C"/>
    <w:rsid w:val="00E74907"/>
    <w:rsid w:val="00E7504F"/>
    <w:rsid w:val="00E752D4"/>
    <w:rsid w:val="00E753A7"/>
    <w:rsid w:val="00E753FF"/>
    <w:rsid w:val="00E7542A"/>
    <w:rsid w:val="00E755A8"/>
    <w:rsid w:val="00E75733"/>
    <w:rsid w:val="00E7591C"/>
    <w:rsid w:val="00E75EE6"/>
    <w:rsid w:val="00E76278"/>
    <w:rsid w:val="00E76291"/>
    <w:rsid w:val="00E763F8"/>
    <w:rsid w:val="00E765CA"/>
    <w:rsid w:val="00E765DD"/>
    <w:rsid w:val="00E76738"/>
    <w:rsid w:val="00E76A7F"/>
    <w:rsid w:val="00E76A8B"/>
    <w:rsid w:val="00E76B9D"/>
    <w:rsid w:val="00E76BC0"/>
    <w:rsid w:val="00E76BFA"/>
    <w:rsid w:val="00E77AEA"/>
    <w:rsid w:val="00E77D57"/>
    <w:rsid w:val="00E80117"/>
    <w:rsid w:val="00E803B2"/>
    <w:rsid w:val="00E8065E"/>
    <w:rsid w:val="00E80AC3"/>
    <w:rsid w:val="00E80C9E"/>
    <w:rsid w:val="00E80E42"/>
    <w:rsid w:val="00E80E7A"/>
    <w:rsid w:val="00E80E85"/>
    <w:rsid w:val="00E811AB"/>
    <w:rsid w:val="00E818D0"/>
    <w:rsid w:val="00E81D15"/>
    <w:rsid w:val="00E81DA8"/>
    <w:rsid w:val="00E8234F"/>
    <w:rsid w:val="00E824BC"/>
    <w:rsid w:val="00E826C8"/>
    <w:rsid w:val="00E82759"/>
    <w:rsid w:val="00E82D12"/>
    <w:rsid w:val="00E82DA9"/>
    <w:rsid w:val="00E82E5B"/>
    <w:rsid w:val="00E82F8D"/>
    <w:rsid w:val="00E83137"/>
    <w:rsid w:val="00E831DE"/>
    <w:rsid w:val="00E832E1"/>
    <w:rsid w:val="00E833DC"/>
    <w:rsid w:val="00E8345E"/>
    <w:rsid w:val="00E8346D"/>
    <w:rsid w:val="00E8358B"/>
    <w:rsid w:val="00E83670"/>
    <w:rsid w:val="00E8376E"/>
    <w:rsid w:val="00E839F9"/>
    <w:rsid w:val="00E83D60"/>
    <w:rsid w:val="00E83EB3"/>
    <w:rsid w:val="00E8403F"/>
    <w:rsid w:val="00E840BA"/>
    <w:rsid w:val="00E849BC"/>
    <w:rsid w:val="00E85098"/>
    <w:rsid w:val="00E85A7B"/>
    <w:rsid w:val="00E85D58"/>
    <w:rsid w:val="00E8616A"/>
    <w:rsid w:val="00E861C8"/>
    <w:rsid w:val="00E863E5"/>
    <w:rsid w:val="00E86590"/>
    <w:rsid w:val="00E8661D"/>
    <w:rsid w:val="00E86626"/>
    <w:rsid w:val="00E86655"/>
    <w:rsid w:val="00E8667D"/>
    <w:rsid w:val="00E86897"/>
    <w:rsid w:val="00E86995"/>
    <w:rsid w:val="00E869E3"/>
    <w:rsid w:val="00E86E3D"/>
    <w:rsid w:val="00E86F0D"/>
    <w:rsid w:val="00E87091"/>
    <w:rsid w:val="00E87A94"/>
    <w:rsid w:val="00E87C3F"/>
    <w:rsid w:val="00E87DD9"/>
    <w:rsid w:val="00E87E80"/>
    <w:rsid w:val="00E87F83"/>
    <w:rsid w:val="00E90106"/>
    <w:rsid w:val="00E90413"/>
    <w:rsid w:val="00E904F4"/>
    <w:rsid w:val="00E90531"/>
    <w:rsid w:val="00E90855"/>
    <w:rsid w:val="00E90AA9"/>
    <w:rsid w:val="00E90B75"/>
    <w:rsid w:val="00E90DA7"/>
    <w:rsid w:val="00E91233"/>
    <w:rsid w:val="00E912B5"/>
    <w:rsid w:val="00E91B39"/>
    <w:rsid w:val="00E921C3"/>
    <w:rsid w:val="00E92328"/>
    <w:rsid w:val="00E92957"/>
    <w:rsid w:val="00E92A12"/>
    <w:rsid w:val="00E92A6A"/>
    <w:rsid w:val="00E92A91"/>
    <w:rsid w:val="00E92C32"/>
    <w:rsid w:val="00E93150"/>
    <w:rsid w:val="00E93348"/>
    <w:rsid w:val="00E935AF"/>
    <w:rsid w:val="00E936C4"/>
    <w:rsid w:val="00E937BC"/>
    <w:rsid w:val="00E93837"/>
    <w:rsid w:val="00E93A0D"/>
    <w:rsid w:val="00E93ACB"/>
    <w:rsid w:val="00E93F52"/>
    <w:rsid w:val="00E9427C"/>
    <w:rsid w:val="00E94BED"/>
    <w:rsid w:val="00E94E04"/>
    <w:rsid w:val="00E952EC"/>
    <w:rsid w:val="00E95A3B"/>
    <w:rsid w:val="00E95A97"/>
    <w:rsid w:val="00E95BF3"/>
    <w:rsid w:val="00E9637F"/>
    <w:rsid w:val="00E96D2D"/>
    <w:rsid w:val="00E96DB7"/>
    <w:rsid w:val="00E97171"/>
    <w:rsid w:val="00E971B8"/>
    <w:rsid w:val="00E9721D"/>
    <w:rsid w:val="00E9736B"/>
    <w:rsid w:val="00E975B9"/>
    <w:rsid w:val="00E97AD2"/>
    <w:rsid w:val="00E97BB5"/>
    <w:rsid w:val="00EA01C4"/>
    <w:rsid w:val="00EA09CD"/>
    <w:rsid w:val="00EA0AD0"/>
    <w:rsid w:val="00EA0B2A"/>
    <w:rsid w:val="00EA0B91"/>
    <w:rsid w:val="00EA0B9C"/>
    <w:rsid w:val="00EA0F74"/>
    <w:rsid w:val="00EA10A3"/>
    <w:rsid w:val="00EA1A05"/>
    <w:rsid w:val="00EA1BD4"/>
    <w:rsid w:val="00EA1D24"/>
    <w:rsid w:val="00EA1F27"/>
    <w:rsid w:val="00EA1FE2"/>
    <w:rsid w:val="00EA2151"/>
    <w:rsid w:val="00EA215F"/>
    <w:rsid w:val="00EA273A"/>
    <w:rsid w:val="00EA2B36"/>
    <w:rsid w:val="00EA2C75"/>
    <w:rsid w:val="00EA33E3"/>
    <w:rsid w:val="00EA39C0"/>
    <w:rsid w:val="00EA3E8F"/>
    <w:rsid w:val="00EA3FDD"/>
    <w:rsid w:val="00EA4027"/>
    <w:rsid w:val="00EA4141"/>
    <w:rsid w:val="00EA41B2"/>
    <w:rsid w:val="00EA449B"/>
    <w:rsid w:val="00EA456A"/>
    <w:rsid w:val="00EA491D"/>
    <w:rsid w:val="00EA4A89"/>
    <w:rsid w:val="00EA4C54"/>
    <w:rsid w:val="00EA4D6F"/>
    <w:rsid w:val="00EA4E83"/>
    <w:rsid w:val="00EA4F07"/>
    <w:rsid w:val="00EA500B"/>
    <w:rsid w:val="00EA512B"/>
    <w:rsid w:val="00EA538F"/>
    <w:rsid w:val="00EA5775"/>
    <w:rsid w:val="00EA57BD"/>
    <w:rsid w:val="00EA5BDC"/>
    <w:rsid w:val="00EA5C40"/>
    <w:rsid w:val="00EA5CBF"/>
    <w:rsid w:val="00EA5DEA"/>
    <w:rsid w:val="00EA5F68"/>
    <w:rsid w:val="00EA61C3"/>
    <w:rsid w:val="00EA655E"/>
    <w:rsid w:val="00EA6867"/>
    <w:rsid w:val="00EA6C77"/>
    <w:rsid w:val="00EA6F25"/>
    <w:rsid w:val="00EA6F52"/>
    <w:rsid w:val="00EA7016"/>
    <w:rsid w:val="00EA7088"/>
    <w:rsid w:val="00EA72F5"/>
    <w:rsid w:val="00EA738C"/>
    <w:rsid w:val="00EA747C"/>
    <w:rsid w:val="00EA747D"/>
    <w:rsid w:val="00EA752D"/>
    <w:rsid w:val="00EA769F"/>
    <w:rsid w:val="00EB00B5"/>
    <w:rsid w:val="00EB013D"/>
    <w:rsid w:val="00EB0336"/>
    <w:rsid w:val="00EB0519"/>
    <w:rsid w:val="00EB05F3"/>
    <w:rsid w:val="00EB0731"/>
    <w:rsid w:val="00EB0A23"/>
    <w:rsid w:val="00EB0B43"/>
    <w:rsid w:val="00EB0C2E"/>
    <w:rsid w:val="00EB0F69"/>
    <w:rsid w:val="00EB1045"/>
    <w:rsid w:val="00EB106C"/>
    <w:rsid w:val="00EB1239"/>
    <w:rsid w:val="00EB12CF"/>
    <w:rsid w:val="00EB18E2"/>
    <w:rsid w:val="00EB1D5E"/>
    <w:rsid w:val="00EB2023"/>
    <w:rsid w:val="00EB2044"/>
    <w:rsid w:val="00EB2231"/>
    <w:rsid w:val="00EB2410"/>
    <w:rsid w:val="00EB26E6"/>
    <w:rsid w:val="00EB2747"/>
    <w:rsid w:val="00EB27C3"/>
    <w:rsid w:val="00EB2933"/>
    <w:rsid w:val="00EB2BBF"/>
    <w:rsid w:val="00EB321E"/>
    <w:rsid w:val="00EB332E"/>
    <w:rsid w:val="00EB3616"/>
    <w:rsid w:val="00EB3A8B"/>
    <w:rsid w:val="00EB3C2E"/>
    <w:rsid w:val="00EB3C64"/>
    <w:rsid w:val="00EB3CB2"/>
    <w:rsid w:val="00EB4378"/>
    <w:rsid w:val="00EB4674"/>
    <w:rsid w:val="00EB4967"/>
    <w:rsid w:val="00EB4D03"/>
    <w:rsid w:val="00EB508B"/>
    <w:rsid w:val="00EB54EF"/>
    <w:rsid w:val="00EB5A88"/>
    <w:rsid w:val="00EB5B09"/>
    <w:rsid w:val="00EB5B67"/>
    <w:rsid w:val="00EB5CAA"/>
    <w:rsid w:val="00EB6177"/>
    <w:rsid w:val="00EB6838"/>
    <w:rsid w:val="00EB68C6"/>
    <w:rsid w:val="00EB69F9"/>
    <w:rsid w:val="00EB6B2C"/>
    <w:rsid w:val="00EB6D6A"/>
    <w:rsid w:val="00EB7135"/>
    <w:rsid w:val="00EB719F"/>
    <w:rsid w:val="00EB71D4"/>
    <w:rsid w:val="00EB723B"/>
    <w:rsid w:val="00EB726E"/>
    <w:rsid w:val="00EB7685"/>
    <w:rsid w:val="00EB78EF"/>
    <w:rsid w:val="00EB7A0E"/>
    <w:rsid w:val="00EB7A65"/>
    <w:rsid w:val="00EB7B05"/>
    <w:rsid w:val="00EB7C3C"/>
    <w:rsid w:val="00EB7C79"/>
    <w:rsid w:val="00EB7DCF"/>
    <w:rsid w:val="00EB7E8C"/>
    <w:rsid w:val="00EB7EC9"/>
    <w:rsid w:val="00EB7FA8"/>
    <w:rsid w:val="00EC03B2"/>
    <w:rsid w:val="00EC04D8"/>
    <w:rsid w:val="00EC06D0"/>
    <w:rsid w:val="00EC08C3"/>
    <w:rsid w:val="00EC0CF5"/>
    <w:rsid w:val="00EC0E96"/>
    <w:rsid w:val="00EC141C"/>
    <w:rsid w:val="00EC151B"/>
    <w:rsid w:val="00EC1561"/>
    <w:rsid w:val="00EC1F11"/>
    <w:rsid w:val="00EC2018"/>
    <w:rsid w:val="00EC259C"/>
    <w:rsid w:val="00EC25ED"/>
    <w:rsid w:val="00EC260F"/>
    <w:rsid w:val="00EC2798"/>
    <w:rsid w:val="00EC2961"/>
    <w:rsid w:val="00EC29EF"/>
    <w:rsid w:val="00EC2AD7"/>
    <w:rsid w:val="00EC2B05"/>
    <w:rsid w:val="00EC2C44"/>
    <w:rsid w:val="00EC2D27"/>
    <w:rsid w:val="00EC31B9"/>
    <w:rsid w:val="00EC3CBA"/>
    <w:rsid w:val="00EC3D85"/>
    <w:rsid w:val="00EC4F30"/>
    <w:rsid w:val="00EC50A2"/>
    <w:rsid w:val="00EC527B"/>
    <w:rsid w:val="00EC5814"/>
    <w:rsid w:val="00EC586C"/>
    <w:rsid w:val="00EC589D"/>
    <w:rsid w:val="00EC58A1"/>
    <w:rsid w:val="00EC5A50"/>
    <w:rsid w:val="00EC5B48"/>
    <w:rsid w:val="00EC5C34"/>
    <w:rsid w:val="00EC5C9D"/>
    <w:rsid w:val="00EC5C9F"/>
    <w:rsid w:val="00EC5E77"/>
    <w:rsid w:val="00EC60C8"/>
    <w:rsid w:val="00EC6414"/>
    <w:rsid w:val="00EC697F"/>
    <w:rsid w:val="00EC737C"/>
    <w:rsid w:val="00EC75AE"/>
    <w:rsid w:val="00EC78D6"/>
    <w:rsid w:val="00EC7A8F"/>
    <w:rsid w:val="00EC7B3C"/>
    <w:rsid w:val="00EC7C56"/>
    <w:rsid w:val="00EC7DBF"/>
    <w:rsid w:val="00EC7E50"/>
    <w:rsid w:val="00EC7E8C"/>
    <w:rsid w:val="00ED00E4"/>
    <w:rsid w:val="00ED04D6"/>
    <w:rsid w:val="00ED0648"/>
    <w:rsid w:val="00ED067F"/>
    <w:rsid w:val="00ED06FD"/>
    <w:rsid w:val="00ED07A8"/>
    <w:rsid w:val="00ED0B20"/>
    <w:rsid w:val="00ED0D0E"/>
    <w:rsid w:val="00ED127F"/>
    <w:rsid w:val="00ED1410"/>
    <w:rsid w:val="00ED1532"/>
    <w:rsid w:val="00ED16B3"/>
    <w:rsid w:val="00ED16CC"/>
    <w:rsid w:val="00ED17D7"/>
    <w:rsid w:val="00ED1843"/>
    <w:rsid w:val="00ED1FD1"/>
    <w:rsid w:val="00ED20D3"/>
    <w:rsid w:val="00ED2235"/>
    <w:rsid w:val="00ED285A"/>
    <w:rsid w:val="00ED2867"/>
    <w:rsid w:val="00ED28BC"/>
    <w:rsid w:val="00ED3457"/>
    <w:rsid w:val="00ED35CB"/>
    <w:rsid w:val="00ED3769"/>
    <w:rsid w:val="00ED37CB"/>
    <w:rsid w:val="00ED38A2"/>
    <w:rsid w:val="00ED429D"/>
    <w:rsid w:val="00ED42A6"/>
    <w:rsid w:val="00ED42DA"/>
    <w:rsid w:val="00ED458E"/>
    <w:rsid w:val="00ED45CE"/>
    <w:rsid w:val="00ED4637"/>
    <w:rsid w:val="00ED4750"/>
    <w:rsid w:val="00ED4953"/>
    <w:rsid w:val="00ED4C61"/>
    <w:rsid w:val="00ED4CD7"/>
    <w:rsid w:val="00ED4EEE"/>
    <w:rsid w:val="00ED521F"/>
    <w:rsid w:val="00ED55D8"/>
    <w:rsid w:val="00ED579B"/>
    <w:rsid w:val="00ED57AA"/>
    <w:rsid w:val="00ED57D1"/>
    <w:rsid w:val="00ED5BAA"/>
    <w:rsid w:val="00ED5C1C"/>
    <w:rsid w:val="00ED5E79"/>
    <w:rsid w:val="00ED62C4"/>
    <w:rsid w:val="00ED6322"/>
    <w:rsid w:val="00ED6577"/>
    <w:rsid w:val="00ED6866"/>
    <w:rsid w:val="00ED69BD"/>
    <w:rsid w:val="00ED69E7"/>
    <w:rsid w:val="00ED6E09"/>
    <w:rsid w:val="00ED788F"/>
    <w:rsid w:val="00ED7AC5"/>
    <w:rsid w:val="00ED7B17"/>
    <w:rsid w:val="00ED7B18"/>
    <w:rsid w:val="00ED7BDE"/>
    <w:rsid w:val="00EE06C5"/>
    <w:rsid w:val="00EE089B"/>
    <w:rsid w:val="00EE0B2B"/>
    <w:rsid w:val="00EE0BEC"/>
    <w:rsid w:val="00EE0F57"/>
    <w:rsid w:val="00EE1217"/>
    <w:rsid w:val="00EE1403"/>
    <w:rsid w:val="00EE163F"/>
    <w:rsid w:val="00EE175F"/>
    <w:rsid w:val="00EE1BD5"/>
    <w:rsid w:val="00EE1CB3"/>
    <w:rsid w:val="00EE2082"/>
    <w:rsid w:val="00EE22B3"/>
    <w:rsid w:val="00EE23F5"/>
    <w:rsid w:val="00EE2498"/>
    <w:rsid w:val="00EE2596"/>
    <w:rsid w:val="00EE26F2"/>
    <w:rsid w:val="00EE26F6"/>
    <w:rsid w:val="00EE28C5"/>
    <w:rsid w:val="00EE2909"/>
    <w:rsid w:val="00EE32B4"/>
    <w:rsid w:val="00EE3551"/>
    <w:rsid w:val="00EE3553"/>
    <w:rsid w:val="00EE3E37"/>
    <w:rsid w:val="00EE3FBE"/>
    <w:rsid w:val="00EE4391"/>
    <w:rsid w:val="00EE47A9"/>
    <w:rsid w:val="00EE48D9"/>
    <w:rsid w:val="00EE4D17"/>
    <w:rsid w:val="00EE4ED5"/>
    <w:rsid w:val="00EE5CFF"/>
    <w:rsid w:val="00EE6055"/>
    <w:rsid w:val="00EE60E5"/>
    <w:rsid w:val="00EE6169"/>
    <w:rsid w:val="00EE6324"/>
    <w:rsid w:val="00EE66A7"/>
    <w:rsid w:val="00EE66F5"/>
    <w:rsid w:val="00EE6723"/>
    <w:rsid w:val="00EE6814"/>
    <w:rsid w:val="00EE683A"/>
    <w:rsid w:val="00EE6B08"/>
    <w:rsid w:val="00EE6E10"/>
    <w:rsid w:val="00EE71B0"/>
    <w:rsid w:val="00EE71BB"/>
    <w:rsid w:val="00EE7425"/>
    <w:rsid w:val="00EE7874"/>
    <w:rsid w:val="00EE7A43"/>
    <w:rsid w:val="00EF0002"/>
    <w:rsid w:val="00EF01FA"/>
    <w:rsid w:val="00EF0539"/>
    <w:rsid w:val="00EF0AF2"/>
    <w:rsid w:val="00EF0CAE"/>
    <w:rsid w:val="00EF0DAC"/>
    <w:rsid w:val="00EF1013"/>
    <w:rsid w:val="00EF1391"/>
    <w:rsid w:val="00EF1573"/>
    <w:rsid w:val="00EF16C2"/>
    <w:rsid w:val="00EF1974"/>
    <w:rsid w:val="00EF1BDA"/>
    <w:rsid w:val="00EF1E8B"/>
    <w:rsid w:val="00EF208B"/>
    <w:rsid w:val="00EF281B"/>
    <w:rsid w:val="00EF2A6E"/>
    <w:rsid w:val="00EF2B09"/>
    <w:rsid w:val="00EF2E58"/>
    <w:rsid w:val="00EF2EB0"/>
    <w:rsid w:val="00EF2EF4"/>
    <w:rsid w:val="00EF2FB5"/>
    <w:rsid w:val="00EF31AD"/>
    <w:rsid w:val="00EF31DC"/>
    <w:rsid w:val="00EF3653"/>
    <w:rsid w:val="00EF3861"/>
    <w:rsid w:val="00EF38F3"/>
    <w:rsid w:val="00EF3921"/>
    <w:rsid w:val="00EF3ECD"/>
    <w:rsid w:val="00EF443F"/>
    <w:rsid w:val="00EF44F9"/>
    <w:rsid w:val="00EF46F7"/>
    <w:rsid w:val="00EF4749"/>
    <w:rsid w:val="00EF51E4"/>
    <w:rsid w:val="00EF5225"/>
    <w:rsid w:val="00EF52F1"/>
    <w:rsid w:val="00EF54E1"/>
    <w:rsid w:val="00EF5914"/>
    <w:rsid w:val="00EF5A12"/>
    <w:rsid w:val="00EF5AEA"/>
    <w:rsid w:val="00EF5D8B"/>
    <w:rsid w:val="00EF5DBB"/>
    <w:rsid w:val="00EF5E2C"/>
    <w:rsid w:val="00EF61A4"/>
    <w:rsid w:val="00EF6270"/>
    <w:rsid w:val="00EF65D3"/>
    <w:rsid w:val="00EF6EF0"/>
    <w:rsid w:val="00EF727E"/>
    <w:rsid w:val="00EF72D9"/>
    <w:rsid w:val="00EF748F"/>
    <w:rsid w:val="00EF7929"/>
    <w:rsid w:val="00EF7B69"/>
    <w:rsid w:val="00EF7EA5"/>
    <w:rsid w:val="00F00377"/>
    <w:rsid w:val="00F004BC"/>
    <w:rsid w:val="00F0064E"/>
    <w:rsid w:val="00F008B6"/>
    <w:rsid w:val="00F00C57"/>
    <w:rsid w:val="00F00EDC"/>
    <w:rsid w:val="00F00F21"/>
    <w:rsid w:val="00F00FD0"/>
    <w:rsid w:val="00F01114"/>
    <w:rsid w:val="00F01588"/>
    <w:rsid w:val="00F01642"/>
    <w:rsid w:val="00F016D0"/>
    <w:rsid w:val="00F0181F"/>
    <w:rsid w:val="00F018AF"/>
    <w:rsid w:val="00F019ED"/>
    <w:rsid w:val="00F01B2F"/>
    <w:rsid w:val="00F01F26"/>
    <w:rsid w:val="00F0215B"/>
    <w:rsid w:val="00F02749"/>
    <w:rsid w:val="00F02792"/>
    <w:rsid w:val="00F028BA"/>
    <w:rsid w:val="00F02BB6"/>
    <w:rsid w:val="00F02DB2"/>
    <w:rsid w:val="00F02DD4"/>
    <w:rsid w:val="00F02F7E"/>
    <w:rsid w:val="00F02FB1"/>
    <w:rsid w:val="00F03613"/>
    <w:rsid w:val="00F036FA"/>
    <w:rsid w:val="00F039F2"/>
    <w:rsid w:val="00F03C0B"/>
    <w:rsid w:val="00F03C83"/>
    <w:rsid w:val="00F04212"/>
    <w:rsid w:val="00F0447C"/>
    <w:rsid w:val="00F0456E"/>
    <w:rsid w:val="00F046C7"/>
    <w:rsid w:val="00F048DE"/>
    <w:rsid w:val="00F04B68"/>
    <w:rsid w:val="00F053D4"/>
    <w:rsid w:val="00F0541D"/>
    <w:rsid w:val="00F05EC3"/>
    <w:rsid w:val="00F05FC1"/>
    <w:rsid w:val="00F0650E"/>
    <w:rsid w:val="00F0653E"/>
    <w:rsid w:val="00F066C4"/>
    <w:rsid w:val="00F0672B"/>
    <w:rsid w:val="00F068B6"/>
    <w:rsid w:val="00F06984"/>
    <w:rsid w:val="00F06BA4"/>
    <w:rsid w:val="00F06C4A"/>
    <w:rsid w:val="00F06CAA"/>
    <w:rsid w:val="00F06ED4"/>
    <w:rsid w:val="00F06EEA"/>
    <w:rsid w:val="00F06F47"/>
    <w:rsid w:val="00F07002"/>
    <w:rsid w:val="00F07241"/>
    <w:rsid w:val="00F072F1"/>
    <w:rsid w:val="00F0732E"/>
    <w:rsid w:val="00F07490"/>
    <w:rsid w:val="00F07529"/>
    <w:rsid w:val="00F076F8"/>
    <w:rsid w:val="00F0771A"/>
    <w:rsid w:val="00F077C1"/>
    <w:rsid w:val="00F07941"/>
    <w:rsid w:val="00F07A07"/>
    <w:rsid w:val="00F07A31"/>
    <w:rsid w:val="00F07AD1"/>
    <w:rsid w:val="00F100F2"/>
    <w:rsid w:val="00F10132"/>
    <w:rsid w:val="00F102BF"/>
    <w:rsid w:val="00F10453"/>
    <w:rsid w:val="00F105BD"/>
    <w:rsid w:val="00F10882"/>
    <w:rsid w:val="00F10A6D"/>
    <w:rsid w:val="00F10C26"/>
    <w:rsid w:val="00F10D87"/>
    <w:rsid w:val="00F10DB5"/>
    <w:rsid w:val="00F10E84"/>
    <w:rsid w:val="00F114E2"/>
    <w:rsid w:val="00F1166C"/>
    <w:rsid w:val="00F116EA"/>
    <w:rsid w:val="00F11805"/>
    <w:rsid w:val="00F11975"/>
    <w:rsid w:val="00F119F8"/>
    <w:rsid w:val="00F11A82"/>
    <w:rsid w:val="00F11B0A"/>
    <w:rsid w:val="00F11CFD"/>
    <w:rsid w:val="00F11F23"/>
    <w:rsid w:val="00F121D8"/>
    <w:rsid w:val="00F121F6"/>
    <w:rsid w:val="00F1251E"/>
    <w:rsid w:val="00F1289D"/>
    <w:rsid w:val="00F129A3"/>
    <w:rsid w:val="00F12BA6"/>
    <w:rsid w:val="00F12E58"/>
    <w:rsid w:val="00F130C1"/>
    <w:rsid w:val="00F13157"/>
    <w:rsid w:val="00F13204"/>
    <w:rsid w:val="00F13445"/>
    <w:rsid w:val="00F13503"/>
    <w:rsid w:val="00F13509"/>
    <w:rsid w:val="00F13534"/>
    <w:rsid w:val="00F13A67"/>
    <w:rsid w:val="00F13B70"/>
    <w:rsid w:val="00F13C8D"/>
    <w:rsid w:val="00F13CD8"/>
    <w:rsid w:val="00F140FE"/>
    <w:rsid w:val="00F1414B"/>
    <w:rsid w:val="00F143F3"/>
    <w:rsid w:val="00F14677"/>
    <w:rsid w:val="00F14815"/>
    <w:rsid w:val="00F14902"/>
    <w:rsid w:val="00F1493A"/>
    <w:rsid w:val="00F14C39"/>
    <w:rsid w:val="00F1515F"/>
    <w:rsid w:val="00F153E3"/>
    <w:rsid w:val="00F15408"/>
    <w:rsid w:val="00F15466"/>
    <w:rsid w:val="00F1548F"/>
    <w:rsid w:val="00F155DB"/>
    <w:rsid w:val="00F15C5A"/>
    <w:rsid w:val="00F15D11"/>
    <w:rsid w:val="00F1605A"/>
    <w:rsid w:val="00F16813"/>
    <w:rsid w:val="00F16846"/>
    <w:rsid w:val="00F1686B"/>
    <w:rsid w:val="00F1688D"/>
    <w:rsid w:val="00F169C3"/>
    <w:rsid w:val="00F16A8B"/>
    <w:rsid w:val="00F16BB9"/>
    <w:rsid w:val="00F16C13"/>
    <w:rsid w:val="00F16CE5"/>
    <w:rsid w:val="00F171A8"/>
    <w:rsid w:val="00F17477"/>
    <w:rsid w:val="00F17A80"/>
    <w:rsid w:val="00F17F01"/>
    <w:rsid w:val="00F17FED"/>
    <w:rsid w:val="00F2013D"/>
    <w:rsid w:val="00F20452"/>
    <w:rsid w:val="00F208B7"/>
    <w:rsid w:val="00F20992"/>
    <w:rsid w:val="00F20C42"/>
    <w:rsid w:val="00F20E5D"/>
    <w:rsid w:val="00F20F65"/>
    <w:rsid w:val="00F21099"/>
    <w:rsid w:val="00F21276"/>
    <w:rsid w:val="00F21380"/>
    <w:rsid w:val="00F21544"/>
    <w:rsid w:val="00F21781"/>
    <w:rsid w:val="00F22115"/>
    <w:rsid w:val="00F22147"/>
    <w:rsid w:val="00F22693"/>
    <w:rsid w:val="00F2295D"/>
    <w:rsid w:val="00F22A2F"/>
    <w:rsid w:val="00F22BCF"/>
    <w:rsid w:val="00F22C53"/>
    <w:rsid w:val="00F22DAD"/>
    <w:rsid w:val="00F23111"/>
    <w:rsid w:val="00F2318D"/>
    <w:rsid w:val="00F2352F"/>
    <w:rsid w:val="00F2356F"/>
    <w:rsid w:val="00F23602"/>
    <w:rsid w:val="00F23978"/>
    <w:rsid w:val="00F239FC"/>
    <w:rsid w:val="00F23B2C"/>
    <w:rsid w:val="00F23B74"/>
    <w:rsid w:val="00F23CFC"/>
    <w:rsid w:val="00F23EDC"/>
    <w:rsid w:val="00F240FB"/>
    <w:rsid w:val="00F24182"/>
    <w:rsid w:val="00F24220"/>
    <w:rsid w:val="00F245E2"/>
    <w:rsid w:val="00F247AA"/>
    <w:rsid w:val="00F24DAC"/>
    <w:rsid w:val="00F25C48"/>
    <w:rsid w:val="00F25F8B"/>
    <w:rsid w:val="00F2625B"/>
    <w:rsid w:val="00F2682E"/>
    <w:rsid w:val="00F268A0"/>
    <w:rsid w:val="00F26D73"/>
    <w:rsid w:val="00F26FB2"/>
    <w:rsid w:val="00F27158"/>
    <w:rsid w:val="00F277C1"/>
    <w:rsid w:val="00F279CA"/>
    <w:rsid w:val="00F27A16"/>
    <w:rsid w:val="00F27BD5"/>
    <w:rsid w:val="00F27E15"/>
    <w:rsid w:val="00F27F1B"/>
    <w:rsid w:val="00F301EA"/>
    <w:rsid w:val="00F30A56"/>
    <w:rsid w:val="00F30B31"/>
    <w:rsid w:val="00F30FD3"/>
    <w:rsid w:val="00F310FC"/>
    <w:rsid w:val="00F31E9A"/>
    <w:rsid w:val="00F320E5"/>
    <w:rsid w:val="00F321D3"/>
    <w:rsid w:val="00F32389"/>
    <w:rsid w:val="00F32957"/>
    <w:rsid w:val="00F329D9"/>
    <w:rsid w:val="00F32C44"/>
    <w:rsid w:val="00F32E44"/>
    <w:rsid w:val="00F32EA4"/>
    <w:rsid w:val="00F33055"/>
    <w:rsid w:val="00F335BA"/>
    <w:rsid w:val="00F33834"/>
    <w:rsid w:val="00F33A64"/>
    <w:rsid w:val="00F34217"/>
    <w:rsid w:val="00F3452E"/>
    <w:rsid w:val="00F34629"/>
    <w:rsid w:val="00F346CE"/>
    <w:rsid w:val="00F34AAF"/>
    <w:rsid w:val="00F34E5D"/>
    <w:rsid w:val="00F3504C"/>
    <w:rsid w:val="00F350F1"/>
    <w:rsid w:val="00F351BA"/>
    <w:rsid w:val="00F352C3"/>
    <w:rsid w:val="00F355C5"/>
    <w:rsid w:val="00F356E5"/>
    <w:rsid w:val="00F35C1E"/>
    <w:rsid w:val="00F35EC7"/>
    <w:rsid w:val="00F362E3"/>
    <w:rsid w:val="00F3630A"/>
    <w:rsid w:val="00F3646D"/>
    <w:rsid w:val="00F36998"/>
    <w:rsid w:val="00F36BEE"/>
    <w:rsid w:val="00F36D81"/>
    <w:rsid w:val="00F37353"/>
    <w:rsid w:val="00F3777F"/>
    <w:rsid w:val="00F3778A"/>
    <w:rsid w:val="00F37CAD"/>
    <w:rsid w:val="00F37D87"/>
    <w:rsid w:val="00F37FFA"/>
    <w:rsid w:val="00F40049"/>
    <w:rsid w:val="00F4009E"/>
    <w:rsid w:val="00F40389"/>
    <w:rsid w:val="00F406E5"/>
    <w:rsid w:val="00F4083F"/>
    <w:rsid w:val="00F408A9"/>
    <w:rsid w:val="00F408F6"/>
    <w:rsid w:val="00F40FCE"/>
    <w:rsid w:val="00F4135C"/>
    <w:rsid w:val="00F413C3"/>
    <w:rsid w:val="00F41613"/>
    <w:rsid w:val="00F4164E"/>
    <w:rsid w:val="00F41751"/>
    <w:rsid w:val="00F418AE"/>
    <w:rsid w:val="00F41944"/>
    <w:rsid w:val="00F41CD8"/>
    <w:rsid w:val="00F41F28"/>
    <w:rsid w:val="00F41FEA"/>
    <w:rsid w:val="00F422A5"/>
    <w:rsid w:val="00F42A94"/>
    <w:rsid w:val="00F42B91"/>
    <w:rsid w:val="00F42EBC"/>
    <w:rsid w:val="00F42F54"/>
    <w:rsid w:val="00F4365A"/>
    <w:rsid w:val="00F43A39"/>
    <w:rsid w:val="00F43B11"/>
    <w:rsid w:val="00F43B3A"/>
    <w:rsid w:val="00F43BAC"/>
    <w:rsid w:val="00F440CD"/>
    <w:rsid w:val="00F440F7"/>
    <w:rsid w:val="00F4419C"/>
    <w:rsid w:val="00F445DE"/>
    <w:rsid w:val="00F445F7"/>
    <w:rsid w:val="00F4476A"/>
    <w:rsid w:val="00F44AB5"/>
    <w:rsid w:val="00F44E74"/>
    <w:rsid w:val="00F454B2"/>
    <w:rsid w:val="00F454FC"/>
    <w:rsid w:val="00F455A2"/>
    <w:rsid w:val="00F45780"/>
    <w:rsid w:val="00F457F7"/>
    <w:rsid w:val="00F4580C"/>
    <w:rsid w:val="00F45B04"/>
    <w:rsid w:val="00F45BC7"/>
    <w:rsid w:val="00F45D05"/>
    <w:rsid w:val="00F45D33"/>
    <w:rsid w:val="00F45DAF"/>
    <w:rsid w:val="00F45F6C"/>
    <w:rsid w:val="00F460CB"/>
    <w:rsid w:val="00F460EE"/>
    <w:rsid w:val="00F4615D"/>
    <w:rsid w:val="00F4615E"/>
    <w:rsid w:val="00F4639A"/>
    <w:rsid w:val="00F463E5"/>
    <w:rsid w:val="00F463F8"/>
    <w:rsid w:val="00F465BF"/>
    <w:rsid w:val="00F468E3"/>
    <w:rsid w:val="00F46C0D"/>
    <w:rsid w:val="00F4709D"/>
    <w:rsid w:val="00F471E1"/>
    <w:rsid w:val="00F47397"/>
    <w:rsid w:val="00F47613"/>
    <w:rsid w:val="00F47822"/>
    <w:rsid w:val="00F5004A"/>
    <w:rsid w:val="00F508F4"/>
    <w:rsid w:val="00F50A29"/>
    <w:rsid w:val="00F50A5D"/>
    <w:rsid w:val="00F50E67"/>
    <w:rsid w:val="00F512E5"/>
    <w:rsid w:val="00F51B94"/>
    <w:rsid w:val="00F51D4E"/>
    <w:rsid w:val="00F51DFC"/>
    <w:rsid w:val="00F5203D"/>
    <w:rsid w:val="00F520BE"/>
    <w:rsid w:val="00F524C5"/>
    <w:rsid w:val="00F52803"/>
    <w:rsid w:val="00F528BA"/>
    <w:rsid w:val="00F528C5"/>
    <w:rsid w:val="00F529CC"/>
    <w:rsid w:val="00F52E91"/>
    <w:rsid w:val="00F52E92"/>
    <w:rsid w:val="00F530C3"/>
    <w:rsid w:val="00F531EE"/>
    <w:rsid w:val="00F53583"/>
    <w:rsid w:val="00F5369F"/>
    <w:rsid w:val="00F5398A"/>
    <w:rsid w:val="00F53AC3"/>
    <w:rsid w:val="00F53C52"/>
    <w:rsid w:val="00F53DA5"/>
    <w:rsid w:val="00F53DBB"/>
    <w:rsid w:val="00F541D8"/>
    <w:rsid w:val="00F548FD"/>
    <w:rsid w:val="00F54DE8"/>
    <w:rsid w:val="00F54F07"/>
    <w:rsid w:val="00F55052"/>
    <w:rsid w:val="00F55063"/>
    <w:rsid w:val="00F55186"/>
    <w:rsid w:val="00F5526C"/>
    <w:rsid w:val="00F553ED"/>
    <w:rsid w:val="00F55514"/>
    <w:rsid w:val="00F55519"/>
    <w:rsid w:val="00F5572C"/>
    <w:rsid w:val="00F55770"/>
    <w:rsid w:val="00F55883"/>
    <w:rsid w:val="00F558B9"/>
    <w:rsid w:val="00F559ED"/>
    <w:rsid w:val="00F55B0B"/>
    <w:rsid w:val="00F55C49"/>
    <w:rsid w:val="00F56148"/>
    <w:rsid w:val="00F56751"/>
    <w:rsid w:val="00F569E6"/>
    <w:rsid w:val="00F56B38"/>
    <w:rsid w:val="00F5747F"/>
    <w:rsid w:val="00F57632"/>
    <w:rsid w:val="00F57929"/>
    <w:rsid w:val="00F579F9"/>
    <w:rsid w:val="00F57DA8"/>
    <w:rsid w:val="00F57EF8"/>
    <w:rsid w:val="00F603B4"/>
    <w:rsid w:val="00F60C95"/>
    <w:rsid w:val="00F612C9"/>
    <w:rsid w:val="00F61359"/>
    <w:rsid w:val="00F6164B"/>
    <w:rsid w:val="00F617CA"/>
    <w:rsid w:val="00F61949"/>
    <w:rsid w:val="00F6198E"/>
    <w:rsid w:val="00F61A18"/>
    <w:rsid w:val="00F62672"/>
    <w:rsid w:val="00F628CD"/>
    <w:rsid w:val="00F628F1"/>
    <w:rsid w:val="00F628FC"/>
    <w:rsid w:val="00F62F24"/>
    <w:rsid w:val="00F62F97"/>
    <w:rsid w:val="00F63137"/>
    <w:rsid w:val="00F63500"/>
    <w:rsid w:val="00F63636"/>
    <w:rsid w:val="00F63B12"/>
    <w:rsid w:val="00F63BA6"/>
    <w:rsid w:val="00F64017"/>
    <w:rsid w:val="00F64367"/>
    <w:rsid w:val="00F64584"/>
    <w:rsid w:val="00F64A74"/>
    <w:rsid w:val="00F64A79"/>
    <w:rsid w:val="00F65539"/>
    <w:rsid w:val="00F6596D"/>
    <w:rsid w:val="00F65B84"/>
    <w:rsid w:val="00F65BD7"/>
    <w:rsid w:val="00F65C1B"/>
    <w:rsid w:val="00F65CD5"/>
    <w:rsid w:val="00F65D91"/>
    <w:rsid w:val="00F6604B"/>
    <w:rsid w:val="00F664DF"/>
    <w:rsid w:val="00F66790"/>
    <w:rsid w:val="00F66B08"/>
    <w:rsid w:val="00F66C14"/>
    <w:rsid w:val="00F66E6B"/>
    <w:rsid w:val="00F66F39"/>
    <w:rsid w:val="00F66F3D"/>
    <w:rsid w:val="00F6704C"/>
    <w:rsid w:val="00F6714D"/>
    <w:rsid w:val="00F6788A"/>
    <w:rsid w:val="00F67930"/>
    <w:rsid w:val="00F67BBF"/>
    <w:rsid w:val="00F67F0D"/>
    <w:rsid w:val="00F67F48"/>
    <w:rsid w:val="00F67FEC"/>
    <w:rsid w:val="00F702D1"/>
    <w:rsid w:val="00F7036B"/>
    <w:rsid w:val="00F70C7D"/>
    <w:rsid w:val="00F70EC1"/>
    <w:rsid w:val="00F71015"/>
    <w:rsid w:val="00F714F2"/>
    <w:rsid w:val="00F716A7"/>
    <w:rsid w:val="00F7189E"/>
    <w:rsid w:val="00F718AB"/>
    <w:rsid w:val="00F719BC"/>
    <w:rsid w:val="00F71F7D"/>
    <w:rsid w:val="00F72256"/>
    <w:rsid w:val="00F72A43"/>
    <w:rsid w:val="00F72B30"/>
    <w:rsid w:val="00F72E24"/>
    <w:rsid w:val="00F72F7E"/>
    <w:rsid w:val="00F73128"/>
    <w:rsid w:val="00F7362D"/>
    <w:rsid w:val="00F73712"/>
    <w:rsid w:val="00F73B83"/>
    <w:rsid w:val="00F73D2A"/>
    <w:rsid w:val="00F7402F"/>
    <w:rsid w:val="00F7443B"/>
    <w:rsid w:val="00F745BE"/>
    <w:rsid w:val="00F745E6"/>
    <w:rsid w:val="00F74A84"/>
    <w:rsid w:val="00F74B99"/>
    <w:rsid w:val="00F74E95"/>
    <w:rsid w:val="00F75037"/>
    <w:rsid w:val="00F751CE"/>
    <w:rsid w:val="00F75A01"/>
    <w:rsid w:val="00F75AE2"/>
    <w:rsid w:val="00F75D83"/>
    <w:rsid w:val="00F75EB2"/>
    <w:rsid w:val="00F761A7"/>
    <w:rsid w:val="00F763F0"/>
    <w:rsid w:val="00F764ED"/>
    <w:rsid w:val="00F76645"/>
    <w:rsid w:val="00F76655"/>
    <w:rsid w:val="00F766C0"/>
    <w:rsid w:val="00F7688D"/>
    <w:rsid w:val="00F76E7F"/>
    <w:rsid w:val="00F77166"/>
    <w:rsid w:val="00F773E1"/>
    <w:rsid w:val="00F77692"/>
    <w:rsid w:val="00F776D0"/>
    <w:rsid w:val="00F7786C"/>
    <w:rsid w:val="00F77FD7"/>
    <w:rsid w:val="00F80052"/>
    <w:rsid w:val="00F80174"/>
    <w:rsid w:val="00F802CD"/>
    <w:rsid w:val="00F80906"/>
    <w:rsid w:val="00F809A9"/>
    <w:rsid w:val="00F80A02"/>
    <w:rsid w:val="00F80C4B"/>
    <w:rsid w:val="00F80D5A"/>
    <w:rsid w:val="00F80ECD"/>
    <w:rsid w:val="00F80F23"/>
    <w:rsid w:val="00F810E4"/>
    <w:rsid w:val="00F813AA"/>
    <w:rsid w:val="00F81509"/>
    <w:rsid w:val="00F81592"/>
    <w:rsid w:val="00F81629"/>
    <w:rsid w:val="00F81EB4"/>
    <w:rsid w:val="00F81F8F"/>
    <w:rsid w:val="00F82697"/>
    <w:rsid w:val="00F826F8"/>
    <w:rsid w:val="00F8323B"/>
    <w:rsid w:val="00F832BA"/>
    <w:rsid w:val="00F83608"/>
    <w:rsid w:val="00F8378C"/>
    <w:rsid w:val="00F83BB8"/>
    <w:rsid w:val="00F83E1D"/>
    <w:rsid w:val="00F83F73"/>
    <w:rsid w:val="00F840D8"/>
    <w:rsid w:val="00F843A4"/>
    <w:rsid w:val="00F8441B"/>
    <w:rsid w:val="00F84942"/>
    <w:rsid w:val="00F84BDF"/>
    <w:rsid w:val="00F85039"/>
    <w:rsid w:val="00F851D5"/>
    <w:rsid w:val="00F8535A"/>
    <w:rsid w:val="00F8554E"/>
    <w:rsid w:val="00F85679"/>
    <w:rsid w:val="00F8585D"/>
    <w:rsid w:val="00F85935"/>
    <w:rsid w:val="00F86232"/>
    <w:rsid w:val="00F863D5"/>
    <w:rsid w:val="00F86CD6"/>
    <w:rsid w:val="00F86EE0"/>
    <w:rsid w:val="00F86EED"/>
    <w:rsid w:val="00F87148"/>
    <w:rsid w:val="00F87518"/>
    <w:rsid w:val="00F876E6"/>
    <w:rsid w:val="00F87745"/>
    <w:rsid w:val="00F87802"/>
    <w:rsid w:val="00F87BA2"/>
    <w:rsid w:val="00F90221"/>
    <w:rsid w:val="00F9047C"/>
    <w:rsid w:val="00F9069E"/>
    <w:rsid w:val="00F90BB2"/>
    <w:rsid w:val="00F9101B"/>
    <w:rsid w:val="00F911CA"/>
    <w:rsid w:val="00F914F2"/>
    <w:rsid w:val="00F918CE"/>
    <w:rsid w:val="00F92118"/>
    <w:rsid w:val="00F92295"/>
    <w:rsid w:val="00F92470"/>
    <w:rsid w:val="00F92B2C"/>
    <w:rsid w:val="00F92BF4"/>
    <w:rsid w:val="00F92C7A"/>
    <w:rsid w:val="00F92D7A"/>
    <w:rsid w:val="00F92DF9"/>
    <w:rsid w:val="00F92E41"/>
    <w:rsid w:val="00F92FDB"/>
    <w:rsid w:val="00F930F7"/>
    <w:rsid w:val="00F9329E"/>
    <w:rsid w:val="00F94065"/>
    <w:rsid w:val="00F9413A"/>
    <w:rsid w:val="00F94526"/>
    <w:rsid w:val="00F945DC"/>
    <w:rsid w:val="00F946E5"/>
    <w:rsid w:val="00F9489D"/>
    <w:rsid w:val="00F948DA"/>
    <w:rsid w:val="00F94E1C"/>
    <w:rsid w:val="00F94EC2"/>
    <w:rsid w:val="00F94EFE"/>
    <w:rsid w:val="00F9511F"/>
    <w:rsid w:val="00F9525D"/>
    <w:rsid w:val="00F958BA"/>
    <w:rsid w:val="00F958DD"/>
    <w:rsid w:val="00F96848"/>
    <w:rsid w:val="00F9694F"/>
    <w:rsid w:val="00F96999"/>
    <w:rsid w:val="00F96B34"/>
    <w:rsid w:val="00F96D51"/>
    <w:rsid w:val="00F975AB"/>
    <w:rsid w:val="00F97940"/>
    <w:rsid w:val="00F97C2A"/>
    <w:rsid w:val="00F97DF6"/>
    <w:rsid w:val="00FA0490"/>
    <w:rsid w:val="00FA0D84"/>
    <w:rsid w:val="00FA0E3B"/>
    <w:rsid w:val="00FA0E93"/>
    <w:rsid w:val="00FA12A3"/>
    <w:rsid w:val="00FA13A4"/>
    <w:rsid w:val="00FA1408"/>
    <w:rsid w:val="00FA16FF"/>
    <w:rsid w:val="00FA1DA9"/>
    <w:rsid w:val="00FA2096"/>
    <w:rsid w:val="00FA2137"/>
    <w:rsid w:val="00FA22E3"/>
    <w:rsid w:val="00FA24C7"/>
    <w:rsid w:val="00FA26C6"/>
    <w:rsid w:val="00FA277B"/>
    <w:rsid w:val="00FA27F6"/>
    <w:rsid w:val="00FA294B"/>
    <w:rsid w:val="00FA2A4C"/>
    <w:rsid w:val="00FA2D6B"/>
    <w:rsid w:val="00FA2FDD"/>
    <w:rsid w:val="00FA36BF"/>
    <w:rsid w:val="00FA3705"/>
    <w:rsid w:val="00FA3918"/>
    <w:rsid w:val="00FA3960"/>
    <w:rsid w:val="00FA3AE6"/>
    <w:rsid w:val="00FA3BF4"/>
    <w:rsid w:val="00FA3CE3"/>
    <w:rsid w:val="00FA450E"/>
    <w:rsid w:val="00FA4C88"/>
    <w:rsid w:val="00FA4F43"/>
    <w:rsid w:val="00FA4F95"/>
    <w:rsid w:val="00FA5485"/>
    <w:rsid w:val="00FA5486"/>
    <w:rsid w:val="00FA58DA"/>
    <w:rsid w:val="00FA5A6C"/>
    <w:rsid w:val="00FA5C3A"/>
    <w:rsid w:val="00FA5E55"/>
    <w:rsid w:val="00FA62A7"/>
    <w:rsid w:val="00FA63E4"/>
    <w:rsid w:val="00FA6534"/>
    <w:rsid w:val="00FA69FA"/>
    <w:rsid w:val="00FA6BE8"/>
    <w:rsid w:val="00FA6D7B"/>
    <w:rsid w:val="00FA745F"/>
    <w:rsid w:val="00FA784E"/>
    <w:rsid w:val="00FA7AE4"/>
    <w:rsid w:val="00FA7D5B"/>
    <w:rsid w:val="00FB06E7"/>
    <w:rsid w:val="00FB0929"/>
    <w:rsid w:val="00FB09A4"/>
    <w:rsid w:val="00FB09E6"/>
    <w:rsid w:val="00FB0A2A"/>
    <w:rsid w:val="00FB0A7C"/>
    <w:rsid w:val="00FB0C54"/>
    <w:rsid w:val="00FB11C9"/>
    <w:rsid w:val="00FB14B1"/>
    <w:rsid w:val="00FB164B"/>
    <w:rsid w:val="00FB1986"/>
    <w:rsid w:val="00FB2671"/>
    <w:rsid w:val="00FB2ACF"/>
    <w:rsid w:val="00FB2EE5"/>
    <w:rsid w:val="00FB305D"/>
    <w:rsid w:val="00FB3210"/>
    <w:rsid w:val="00FB33FF"/>
    <w:rsid w:val="00FB3AE9"/>
    <w:rsid w:val="00FB3CD0"/>
    <w:rsid w:val="00FB3CD5"/>
    <w:rsid w:val="00FB3D80"/>
    <w:rsid w:val="00FB3FBE"/>
    <w:rsid w:val="00FB3FC8"/>
    <w:rsid w:val="00FB46F4"/>
    <w:rsid w:val="00FB4A00"/>
    <w:rsid w:val="00FB4B1A"/>
    <w:rsid w:val="00FB4B3F"/>
    <w:rsid w:val="00FB50D9"/>
    <w:rsid w:val="00FB50F5"/>
    <w:rsid w:val="00FB54A2"/>
    <w:rsid w:val="00FB5897"/>
    <w:rsid w:val="00FB5A3D"/>
    <w:rsid w:val="00FB5BF3"/>
    <w:rsid w:val="00FB5F5C"/>
    <w:rsid w:val="00FB6015"/>
    <w:rsid w:val="00FB6144"/>
    <w:rsid w:val="00FB6288"/>
    <w:rsid w:val="00FB66C8"/>
    <w:rsid w:val="00FB680F"/>
    <w:rsid w:val="00FB68BD"/>
    <w:rsid w:val="00FB69EF"/>
    <w:rsid w:val="00FB6A4A"/>
    <w:rsid w:val="00FB6ADB"/>
    <w:rsid w:val="00FB7206"/>
    <w:rsid w:val="00FB721E"/>
    <w:rsid w:val="00FB73A4"/>
    <w:rsid w:val="00FB7693"/>
    <w:rsid w:val="00FB78DE"/>
    <w:rsid w:val="00FB7BD6"/>
    <w:rsid w:val="00FB7C7C"/>
    <w:rsid w:val="00FB7C8A"/>
    <w:rsid w:val="00FC04A9"/>
    <w:rsid w:val="00FC04B9"/>
    <w:rsid w:val="00FC06F0"/>
    <w:rsid w:val="00FC0D69"/>
    <w:rsid w:val="00FC14CB"/>
    <w:rsid w:val="00FC1670"/>
    <w:rsid w:val="00FC1CA5"/>
    <w:rsid w:val="00FC1CCE"/>
    <w:rsid w:val="00FC1DCC"/>
    <w:rsid w:val="00FC20BF"/>
    <w:rsid w:val="00FC24FF"/>
    <w:rsid w:val="00FC2642"/>
    <w:rsid w:val="00FC2818"/>
    <w:rsid w:val="00FC2904"/>
    <w:rsid w:val="00FC2CAD"/>
    <w:rsid w:val="00FC2D5B"/>
    <w:rsid w:val="00FC2F70"/>
    <w:rsid w:val="00FC3053"/>
    <w:rsid w:val="00FC30A3"/>
    <w:rsid w:val="00FC34AF"/>
    <w:rsid w:val="00FC3809"/>
    <w:rsid w:val="00FC3AE6"/>
    <w:rsid w:val="00FC3B4F"/>
    <w:rsid w:val="00FC41E5"/>
    <w:rsid w:val="00FC47F0"/>
    <w:rsid w:val="00FC4B4B"/>
    <w:rsid w:val="00FC4E98"/>
    <w:rsid w:val="00FC50D8"/>
    <w:rsid w:val="00FC5132"/>
    <w:rsid w:val="00FC5189"/>
    <w:rsid w:val="00FC530D"/>
    <w:rsid w:val="00FC5B91"/>
    <w:rsid w:val="00FC5CD1"/>
    <w:rsid w:val="00FC5D65"/>
    <w:rsid w:val="00FC5F2C"/>
    <w:rsid w:val="00FC5F38"/>
    <w:rsid w:val="00FC6062"/>
    <w:rsid w:val="00FC6924"/>
    <w:rsid w:val="00FC6BE3"/>
    <w:rsid w:val="00FC6CF9"/>
    <w:rsid w:val="00FC6E04"/>
    <w:rsid w:val="00FC6FEC"/>
    <w:rsid w:val="00FC7010"/>
    <w:rsid w:val="00FC70AE"/>
    <w:rsid w:val="00FC725E"/>
    <w:rsid w:val="00FC73D9"/>
    <w:rsid w:val="00FC74F0"/>
    <w:rsid w:val="00FC7675"/>
    <w:rsid w:val="00FC7785"/>
    <w:rsid w:val="00FC796D"/>
    <w:rsid w:val="00FC7B38"/>
    <w:rsid w:val="00FC7ED9"/>
    <w:rsid w:val="00FD0143"/>
    <w:rsid w:val="00FD05A8"/>
    <w:rsid w:val="00FD06AC"/>
    <w:rsid w:val="00FD08C3"/>
    <w:rsid w:val="00FD0994"/>
    <w:rsid w:val="00FD0E07"/>
    <w:rsid w:val="00FD10ED"/>
    <w:rsid w:val="00FD1366"/>
    <w:rsid w:val="00FD1507"/>
    <w:rsid w:val="00FD192A"/>
    <w:rsid w:val="00FD1A9F"/>
    <w:rsid w:val="00FD1BC5"/>
    <w:rsid w:val="00FD1C8E"/>
    <w:rsid w:val="00FD20C2"/>
    <w:rsid w:val="00FD213F"/>
    <w:rsid w:val="00FD2363"/>
    <w:rsid w:val="00FD23D9"/>
    <w:rsid w:val="00FD2467"/>
    <w:rsid w:val="00FD2571"/>
    <w:rsid w:val="00FD2761"/>
    <w:rsid w:val="00FD29B5"/>
    <w:rsid w:val="00FD2D8C"/>
    <w:rsid w:val="00FD2D96"/>
    <w:rsid w:val="00FD2E8A"/>
    <w:rsid w:val="00FD301B"/>
    <w:rsid w:val="00FD320D"/>
    <w:rsid w:val="00FD325B"/>
    <w:rsid w:val="00FD3565"/>
    <w:rsid w:val="00FD36DE"/>
    <w:rsid w:val="00FD392A"/>
    <w:rsid w:val="00FD3C5F"/>
    <w:rsid w:val="00FD3FC7"/>
    <w:rsid w:val="00FD4201"/>
    <w:rsid w:val="00FD4823"/>
    <w:rsid w:val="00FD48AA"/>
    <w:rsid w:val="00FD48B0"/>
    <w:rsid w:val="00FD4AF1"/>
    <w:rsid w:val="00FD4EE0"/>
    <w:rsid w:val="00FD5217"/>
    <w:rsid w:val="00FD5247"/>
    <w:rsid w:val="00FD54A1"/>
    <w:rsid w:val="00FD54C5"/>
    <w:rsid w:val="00FD5721"/>
    <w:rsid w:val="00FD586A"/>
    <w:rsid w:val="00FD5D57"/>
    <w:rsid w:val="00FD5E8C"/>
    <w:rsid w:val="00FD64F0"/>
    <w:rsid w:val="00FD6FDD"/>
    <w:rsid w:val="00FD732C"/>
    <w:rsid w:val="00FD750C"/>
    <w:rsid w:val="00FD784F"/>
    <w:rsid w:val="00FD7C50"/>
    <w:rsid w:val="00FD7C7C"/>
    <w:rsid w:val="00FE000C"/>
    <w:rsid w:val="00FE04B6"/>
    <w:rsid w:val="00FE04FC"/>
    <w:rsid w:val="00FE085F"/>
    <w:rsid w:val="00FE0B75"/>
    <w:rsid w:val="00FE0F0A"/>
    <w:rsid w:val="00FE154C"/>
    <w:rsid w:val="00FE19DC"/>
    <w:rsid w:val="00FE19DD"/>
    <w:rsid w:val="00FE1BF6"/>
    <w:rsid w:val="00FE20B0"/>
    <w:rsid w:val="00FE2102"/>
    <w:rsid w:val="00FE237C"/>
    <w:rsid w:val="00FE24B3"/>
    <w:rsid w:val="00FE2606"/>
    <w:rsid w:val="00FE26A9"/>
    <w:rsid w:val="00FE2825"/>
    <w:rsid w:val="00FE2A26"/>
    <w:rsid w:val="00FE2ACE"/>
    <w:rsid w:val="00FE2BF8"/>
    <w:rsid w:val="00FE31B8"/>
    <w:rsid w:val="00FE320E"/>
    <w:rsid w:val="00FE3397"/>
    <w:rsid w:val="00FE35C5"/>
    <w:rsid w:val="00FE3772"/>
    <w:rsid w:val="00FE37A6"/>
    <w:rsid w:val="00FE3811"/>
    <w:rsid w:val="00FE39F8"/>
    <w:rsid w:val="00FE3AB2"/>
    <w:rsid w:val="00FE3B3E"/>
    <w:rsid w:val="00FE4307"/>
    <w:rsid w:val="00FE44CC"/>
    <w:rsid w:val="00FE45C5"/>
    <w:rsid w:val="00FE46C7"/>
    <w:rsid w:val="00FE4A7F"/>
    <w:rsid w:val="00FE4C88"/>
    <w:rsid w:val="00FE4F75"/>
    <w:rsid w:val="00FE51F9"/>
    <w:rsid w:val="00FE532E"/>
    <w:rsid w:val="00FE560A"/>
    <w:rsid w:val="00FE60EA"/>
    <w:rsid w:val="00FE629D"/>
    <w:rsid w:val="00FE62A1"/>
    <w:rsid w:val="00FE6362"/>
    <w:rsid w:val="00FE642B"/>
    <w:rsid w:val="00FE6452"/>
    <w:rsid w:val="00FE6B88"/>
    <w:rsid w:val="00FE6C1E"/>
    <w:rsid w:val="00FE6EB2"/>
    <w:rsid w:val="00FE7586"/>
    <w:rsid w:val="00FE783E"/>
    <w:rsid w:val="00FE7946"/>
    <w:rsid w:val="00FE7A1E"/>
    <w:rsid w:val="00FF0205"/>
    <w:rsid w:val="00FF0553"/>
    <w:rsid w:val="00FF07EC"/>
    <w:rsid w:val="00FF08E1"/>
    <w:rsid w:val="00FF0989"/>
    <w:rsid w:val="00FF1052"/>
    <w:rsid w:val="00FF1055"/>
    <w:rsid w:val="00FF11E0"/>
    <w:rsid w:val="00FF1768"/>
    <w:rsid w:val="00FF1D08"/>
    <w:rsid w:val="00FF1FCA"/>
    <w:rsid w:val="00FF202D"/>
    <w:rsid w:val="00FF21E2"/>
    <w:rsid w:val="00FF225E"/>
    <w:rsid w:val="00FF26C7"/>
    <w:rsid w:val="00FF2958"/>
    <w:rsid w:val="00FF2E4D"/>
    <w:rsid w:val="00FF358E"/>
    <w:rsid w:val="00FF3706"/>
    <w:rsid w:val="00FF3770"/>
    <w:rsid w:val="00FF378F"/>
    <w:rsid w:val="00FF3833"/>
    <w:rsid w:val="00FF3A04"/>
    <w:rsid w:val="00FF424E"/>
    <w:rsid w:val="00FF4277"/>
    <w:rsid w:val="00FF43C6"/>
    <w:rsid w:val="00FF4700"/>
    <w:rsid w:val="00FF477C"/>
    <w:rsid w:val="00FF4929"/>
    <w:rsid w:val="00FF4AAB"/>
    <w:rsid w:val="00FF4ACA"/>
    <w:rsid w:val="00FF4AF6"/>
    <w:rsid w:val="00FF4C76"/>
    <w:rsid w:val="00FF53DC"/>
    <w:rsid w:val="00FF5AF0"/>
    <w:rsid w:val="00FF5EEA"/>
    <w:rsid w:val="00FF5F87"/>
    <w:rsid w:val="00FF60E8"/>
    <w:rsid w:val="00FF65FA"/>
    <w:rsid w:val="00FF66A0"/>
    <w:rsid w:val="00FF6894"/>
    <w:rsid w:val="00FF6B31"/>
    <w:rsid w:val="00FF6CBB"/>
    <w:rsid w:val="00FF7486"/>
    <w:rsid w:val="00FF7A34"/>
    <w:rsid w:val="00FF7CDD"/>
    <w:rsid w:val="00FF7EAB"/>
    <w:rsid w:val="01699778"/>
    <w:rsid w:val="016D61AF"/>
    <w:rsid w:val="01AF65B3"/>
    <w:rsid w:val="01B428A5"/>
    <w:rsid w:val="02078E45"/>
    <w:rsid w:val="02A5EB1B"/>
    <w:rsid w:val="02C2F6D7"/>
    <w:rsid w:val="02CC0166"/>
    <w:rsid w:val="06314C2B"/>
    <w:rsid w:val="076436D1"/>
    <w:rsid w:val="076BF903"/>
    <w:rsid w:val="0774460A"/>
    <w:rsid w:val="0835283E"/>
    <w:rsid w:val="08FD83A2"/>
    <w:rsid w:val="0968ABD1"/>
    <w:rsid w:val="09A474F7"/>
    <w:rsid w:val="0A0F95EE"/>
    <w:rsid w:val="0AAE380D"/>
    <w:rsid w:val="0AE7F93C"/>
    <w:rsid w:val="0B2ACFFD"/>
    <w:rsid w:val="0BB8D690"/>
    <w:rsid w:val="0BE0B946"/>
    <w:rsid w:val="0BEB52B6"/>
    <w:rsid w:val="0C16514C"/>
    <w:rsid w:val="0C54FCB0"/>
    <w:rsid w:val="0D52ED25"/>
    <w:rsid w:val="0D60B15A"/>
    <w:rsid w:val="0D634CA3"/>
    <w:rsid w:val="0EA19A08"/>
    <w:rsid w:val="0EBB0355"/>
    <w:rsid w:val="0F2E24A4"/>
    <w:rsid w:val="0F51B762"/>
    <w:rsid w:val="0F623383"/>
    <w:rsid w:val="0F662F92"/>
    <w:rsid w:val="0FFF3F86"/>
    <w:rsid w:val="12E3B4B7"/>
    <w:rsid w:val="1314FDB0"/>
    <w:rsid w:val="131527EB"/>
    <w:rsid w:val="13954561"/>
    <w:rsid w:val="13D28E27"/>
    <w:rsid w:val="1434E5C6"/>
    <w:rsid w:val="1567E2CA"/>
    <w:rsid w:val="15FE49FE"/>
    <w:rsid w:val="16439CA1"/>
    <w:rsid w:val="164D01B3"/>
    <w:rsid w:val="165C7AB1"/>
    <w:rsid w:val="16F03961"/>
    <w:rsid w:val="1710C47D"/>
    <w:rsid w:val="17698465"/>
    <w:rsid w:val="17B50976"/>
    <w:rsid w:val="17B6DFE6"/>
    <w:rsid w:val="17EFE192"/>
    <w:rsid w:val="186D1FE9"/>
    <w:rsid w:val="1A407ED3"/>
    <w:rsid w:val="1A40FF67"/>
    <w:rsid w:val="1A4E7A90"/>
    <w:rsid w:val="1A9A660C"/>
    <w:rsid w:val="1ACBFD56"/>
    <w:rsid w:val="1B0AFC99"/>
    <w:rsid w:val="1B1A7BD2"/>
    <w:rsid w:val="1B3D48F0"/>
    <w:rsid w:val="1BDECEF9"/>
    <w:rsid w:val="1BFE7F3C"/>
    <w:rsid w:val="1C083FAE"/>
    <w:rsid w:val="1C5E6FAD"/>
    <w:rsid w:val="1C835232"/>
    <w:rsid w:val="1CD16C72"/>
    <w:rsid w:val="1CF5079D"/>
    <w:rsid w:val="1D5334C7"/>
    <w:rsid w:val="1D599444"/>
    <w:rsid w:val="1D5FF46B"/>
    <w:rsid w:val="1D6379AC"/>
    <w:rsid w:val="1DA4100F"/>
    <w:rsid w:val="1DEFC1B7"/>
    <w:rsid w:val="1E179E38"/>
    <w:rsid w:val="1E5C9527"/>
    <w:rsid w:val="1E67820A"/>
    <w:rsid w:val="1E6D3360"/>
    <w:rsid w:val="2001F08B"/>
    <w:rsid w:val="209A6DF0"/>
    <w:rsid w:val="20AFE7AE"/>
    <w:rsid w:val="20C252C1"/>
    <w:rsid w:val="20F1C9A2"/>
    <w:rsid w:val="21EB907E"/>
    <w:rsid w:val="220C4EE2"/>
    <w:rsid w:val="231E3848"/>
    <w:rsid w:val="23214A70"/>
    <w:rsid w:val="2332A0F4"/>
    <w:rsid w:val="2354CDAC"/>
    <w:rsid w:val="23CA69FE"/>
    <w:rsid w:val="23F21ADC"/>
    <w:rsid w:val="248EBB34"/>
    <w:rsid w:val="24BF91F9"/>
    <w:rsid w:val="24D0CF09"/>
    <w:rsid w:val="250BD606"/>
    <w:rsid w:val="252BCAA5"/>
    <w:rsid w:val="25B0F2CA"/>
    <w:rsid w:val="25BDA065"/>
    <w:rsid w:val="25C6BA93"/>
    <w:rsid w:val="25CCFA7E"/>
    <w:rsid w:val="2613BD81"/>
    <w:rsid w:val="269DF727"/>
    <w:rsid w:val="26CDB37D"/>
    <w:rsid w:val="26E03F91"/>
    <w:rsid w:val="26EB9970"/>
    <w:rsid w:val="2739D424"/>
    <w:rsid w:val="276B58A1"/>
    <w:rsid w:val="27E4923D"/>
    <w:rsid w:val="2857AA78"/>
    <w:rsid w:val="287FB028"/>
    <w:rsid w:val="29EACA82"/>
    <w:rsid w:val="2A2BC6F3"/>
    <w:rsid w:val="2A534707"/>
    <w:rsid w:val="2B22A294"/>
    <w:rsid w:val="2B3D1B4E"/>
    <w:rsid w:val="2B4A3CBA"/>
    <w:rsid w:val="2B5B9FA4"/>
    <w:rsid w:val="2BF68D18"/>
    <w:rsid w:val="2C19D0E9"/>
    <w:rsid w:val="2C459F7E"/>
    <w:rsid w:val="2CAF0459"/>
    <w:rsid w:val="2CD89C4B"/>
    <w:rsid w:val="2CF5CBCF"/>
    <w:rsid w:val="2D92B13A"/>
    <w:rsid w:val="2DE16FDF"/>
    <w:rsid w:val="2E0299CD"/>
    <w:rsid w:val="2E67C79A"/>
    <w:rsid w:val="2F2D9662"/>
    <w:rsid w:val="2F7F84CE"/>
    <w:rsid w:val="2F8D0EBE"/>
    <w:rsid w:val="2FAB2763"/>
    <w:rsid w:val="3007032A"/>
    <w:rsid w:val="305D4B1E"/>
    <w:rsid w:val="31199121"/>
    <w:rsid w:val="312AC581"/>
    <w:rsid w:val="317F8BB7"/>
    <w:rsid w:val="31BC57A6"/>
    <w:rsid w:val="328C7C2D"/>
    <w:rsid w:val="3305F882"/>
    <w:rsid w:val="33C5355D"/>
    <w:rsid w:val="34160B9A"/>
    <w:rsid w:val="344FE425"/>
    <w:rsid w:val="34B2ED9B"/>
    <w:rsid w:val="34E9332B"/>
    <w:rsid w:val="35399799"/>
    <w:rsid w:val="3621922B"/>
    <w:rsid w:val="36904537"/>
    <w:rsid w:val="3816D8B0"/>
    <w:rsid w:val="38481B97"/>
    <w:rsid w:val="384E858D"/>
    <w:rsid w:val="3924350D"/>
    <w:rsid w:val="39AB8B1C"/>
    <w:rsid w:val="39B04B31"/>
    <w:rsid w:val="39F54220"/>
    <w:rsid w:val="3A1BB27D"/>
    <w:rsid w:val="3AE752BB"/>
    <w:rsid w:val="3B393E38"/>
    <w:rsid w:val="3BD5623A"/>
    <w:rsid w:val="3C3B9EDB"/>
    <w:rsid w:val="3DEA5EB0"/>
    <w:rsid w:val="3DFAFD66"/>
    <w:rsid w:val="3E0E9666"/>
    <w:rsid w:val="3E304412"/>
    <w:rsid w:val="3E4CB22C"/>
    <w:rsid w:val="3E7C06E7"/>
    <w:rsid w:val="3E7D0E9D"/>
    <w:rsid w:val="3F5EA94C"/>
    <w:rsid w:val="403DB6E7"/>
    <w:rsid w:val="406B1CBB"/>
    <w:rsid w:val="40B17296"/>
    <w:rsid w:val="41160D09"/>
    <w:rsid w:val="4169B43F"/>
    <w:rsid w:val="416D0C76"/>
    <w:rsid w:val="422DCCB5"/>
    <w:rsid w:val="4304A330"/>
    <w:rsid w:val="43E1AC82"/>
    <w:rsid w:val="44027F69"/>
    <w:rsid w:val="440910EB"/>
    <w:rsid w:val="443BA4CE"/>
    <w:rsid w:val="44D08021"/>
    <w:rsid w:val="45573389"/>
    <w:rsid w:val="455A7A55"/>
    <w:rsid w:val="46420FD6"/>
    <w:rsid w:val="46760F2E"/>
    <w:rsid w:val="46FAB14A"/>
    <w:rsid w:val="471EC6EB"/>
    <w:rsid w:val="4729E624"/>
    <w:rsid w:val="47DF8188"/>
    <w:rsid w:val="47F286AF"/>
    <w:rsid w:val="4851DF49"/>
    <w:rsid w:val="48CB1466"/>
    <w:rsid w:val="4937ACC4"/>
    <w:rsid w:val="499AD52A"/>
    <w:rsid w:val="499F0667"/>
    <w:rsid w:val="49BC093F"/>
    <w:rsid w:val="4A0464C5"/>
    <w:rsid w:val="4A1A1D05"/>
    <w:rsid w:val="4AA3C6F2"/>
    <w:rsid w:val="4AE7581E"/>
    <w:rsid w:val="4B2273B5"/>
    <w:rsid w:val="4B3AD6C8"/>
    <w:rsid w:val="4B439DE0"/>
    <w:rsid w:val="4C0FA08F"/>
    <w:rsid w:val="4CD83578"/>
    <w:rsid w:val="4CE25303"/>
    <w:rsid w:val="4CEBF047"/>
    <w:rsid w:val="4CFD3654"/>
    <w:rsid w:val="4D19C145"/>
    <w:rsid w:val="4D523793"/>
    <w:rsid w:val="4D56D2CE"/>
    <w:rsid w:val="4DFCD0DC"/>
    <w:rsid w:val="4E8DB891"/>
    <w:rsid w:val="4E9A6119"/>
    <w:rsid w:val="4EEE414A"/>
    <w:rsid w:val="4FDAD605"/>
    <w:rsid w:val="50239109"/>
    <w:rsid w:val="503E830A"/>
    <w:rsid w:val="507A39C4"/>
    <w:rsid w:val="510F3F0C"/>
    <w:rsid w:val="51FDF2C6"/>
    <w:rsid w:val="529A2862"/>
    <w:rsid w:val="52AD61E6"/>
    <w:rsid w:val="52E103CD"/>
    <w:rsid w:val="5335621E"/>
    <w:rsid w:val="53443589"/>
    <w:rsid w:val="549EDB5E"/>
    <w:rsid w:val="565D2F8A"/>
    <w:rsid w:val="56669C09"/>
    <w:rsid w:val="569968EA"/>
    <w:rsid w:val="56B1ED43"/>
    <w:rsid w:val="56E71D68"/>
    <w:rsid w:val="57328E73"/>
    <w:rsid w:val="57AD1890"/>
    <w:rsid w:val="57DF8A82"/>
    <w:rsid w:val="585A642B"/>
    <w:rsid w:val="586EB0DB"/>
    <w:rsid w:val="588C3366"/>
    <w:rsid w:val="58D036C4"/>
    <w:rsid w:val="590086B0"/>
    <w:rsid w:val="59B069A1"/>
    <w:rsid w:val="59CD406E"/>
    <w:rsid w:val="5CADEA63"/>
    <w:rsid w:val="5DC728E0"/>
    <w:rsid w:val="5E7161C2"/>
    <w:rsid w:val="5E7AA204"/>
    <w:rsid w:val="5EA8100A"/>
    <w:rsid w:val="5ED718F9"/>
    <w:rsid w:val="5F1D88BA"/>
    <w:rsid w:val="5F57D710"/>
    <w:rsid w:val="5F73F608"/>
    <w:rsid w:val="5FAF3A15"/>
    <w:rsid w:val="5FFDEBAD"/>
    <w:rsid w:val="605AC837"/>
    <w:rsid w:val="6111CA4B"/>
    <w:rsid w:val="61468258"/>
    <w:rsid w:val="61997426"/>
    <w:rsid w:val="628C96C6"/>
    <w:rsid w:val="62F8201C"/>
    <w:rsid w:val="62FDCD8D"/>
    <w:rsid w:val="637015BC"/>
    <w:rsid w:val="63D66FE5"/>
    <w:rsid w:val="645984E2"/>
    <w:rsid w:val="6472159A"/>
    <w:rsid w:val="656E106D"/>
    <w:rsid w:val="656F6688"/>
    <w:rsid w:val="65C95B3A"/>
    <w:rsid w:val="667DA7BD"/>
    <w:rsid w:val="6795E334"/>
    <w:rsid w:val="679F3EAD"/>
    <w:rsid w:val="67CCDDFA"/>
    <w:rsid w:val="67F06CAD"/>
    <w:rsid w:val="67FF1BAB"/>
    <w:rsid w:val="6886653D"/>
    <w:rsid w:val="6890836B"/>
    <w:rsid w:val="68980A41"/>
    <w:rsid w:val="692AC329"/>
    <w:rsid w:val="696FBA18"/>
    <w:rsid w:val="6A7A59C6"/>
    <w:rsid w:val="6AD4A733"/>
    <w:rsid w:val="6B7E1662"/>
    <w:rsid w:val="6B9E4600"/>
    <w:rsid w:val="6C2BEAF0"/>
    <w:rsid w:val="6C4B22B9"/>
    <w:rsid w:val="6C6FC4CB"/>
    <w:rsid w:val="6CD51F01"/>
    <w:rsid w:val="6D1D8314"/>
    <w:rsid w:val="6EB50ED9"/>
    <w:rsid w:val="6EBDB0A9"/>
    <w:rsid w:val="6FAD6BB6"/>
    <w:rsid w:val="6FDBA276"/>
    <w:rsid w:val="700BFECB"/>
    <w:rsid w:val="7019D4D0"/>
    <w:rsid w:val="7035F18A"/>
    <w:rsid w:val="70571BD4"/>
    <w:rsid w:val="70CAA380"/>
    <w:rsid w:val="70D53DE7"/>
    <w:rsid w:val="7103EB21"/>
    <w:rsid w:val="7131FA1E"/>
    <w:rsid w:val="718745C4"/>
    <w:rsid w:val="7192CA13"/>
    <w:rsid w:val="71A48D78"/>
    <w:rsid w:val="71CB90A2"/>
    <w:rsid w:val="721BB108"/>
    <w:rsid w:val="7238DA9A"/>
    <w:rsid w:val="7249D0DB"/>
    <w:rsid w:val="726A749E"/>
    <w:rsid w:val="729A7502"/>
    <w:rsid w:val="73593E67"/>
    <w:rsid w:val="736EAC76"/>
    <w:rsid w:val="7381723B"/>
    <w:rsid w:val="74274FF1"/>
    <w:rsid w:val="74BA16BB"/>
    <w:rsid w:val="74E75B75"/>
    <w:rsid w:val="7563EA91"/>
    <w:rsid w:val="760B7015"/>
    <w:rsid w:val="763E95E0"/>
    <w:rsid w:val="764B3EC5"/>
    <w:rsid w:val="76B33669"/>
    <w:rsid w:val="76F4896E"/>
    <w:rsid w:val="76F4E166"/>
    <w:rsid w:val="77621DAB"/>
    <w:rsid w:val="780D1C3C"/>
    <w:rsid w:val="7817B8D6"/>
    <w:rsid w:val="781D2EB9"/>
    <w:rsid w:val="782F0F51"/>
    <w:rsid w:val="783E9AF7"/>
    <w:rsid w:val="784B1E87"/>
    <w:rsid w:val="78725167"/>
    <w:rsid w:val="795018D3"/>
    <w:rsid w:val="799A38CD"/>
    <w:rsid w:val="79BFD4CB"/>
    <w:rsid w:val="7A2C2A30"/>
    <w:rsid w:val="7A604B4B"/>
    <w:rsid w:val="7AB8D3A5"/>
    <w:rsid w:val="7B6E7ED5"/>
    <w:rsid w:val="7BAB189B"/>
    <w:rsid w:val="7BE920B8"/>
    <w:rsid w:val="7C1A6DB1"/>
    <w:rsid w:val="7C6C07EC"/>
    <w:rsid w:val="7F26B5C7"/>
    <w:rsid w:val="7F7E990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7BA19"/>
  <w15:docId w15:val="{93B8F00B-E082-464E-8DFF-66FF83B2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71AB0"/>
    <w:rPr>
      <w:rFonts w:ascii="Arial" w:hAnsi="Arial" w:cs="Arial"/>
      <w:lang w:val="en-US" w:eastAsia="fr-FR"/>
    </w:rPr>
  </w:style>
  <w:style w:type="paragraph" w:styleId="Titre1">
    <w:name w:val="heading 1"/>
    <w:basedOn w:val="Normal"/>
    <w:next w:val="Normal"/>
    <w:link w:val="Titre1Car"/>
    <w:qFormat/>
    <w:rsid w:val="00D66674"/>
    <w:pPr>
      <w:keepNext/>
      <w:pageBreakBefore/>
      <w:numPr>
        <w:numId w:val="7"/>
      </w:numPr>
      <w:pBdr>
        <w:top w:val="double" w:color="auto" w:sz="4" w:space="1"/>
        <w:bottom w:val="double" w:color="auto" w:sz="4" w:space="1"/>
      </w:pBdr>
      <w:outlineLvl w:val="0"/>
    </w:pPr>
    <w:rPr>
      <w:b/>
      <w:sz w:val="40"/>
      <w:lang w:val="en-CA"/>
    </w:rPr>
  </w:style>
  <w:style w:type="paragraph" w:styleId="Titre2">
    <w:name w:val="heading 2"/>
    <w:basedOn w:val="Normal"/>
    <w:next w:val="Normal"/>
    <w:link w:val="Titre2Car"/>
    <w:qFormat/>
    <w:rsid w:val="00D66674"/>
    <w:pPr>
      <w:keepNext/>
      <w:numPr>
        <w:ilvl w:val="1"/>
        <w:numId w:val="7"/>
      </w:numPr>
      <w:tabs>
        <w:tab w:val="left" w:pos="993"/>
      </w:tabs>
      <w:outlineLvl w:val="1"/>
    </w:pPr>
    <w:rPr>
      <w:b/>
      <w:sz w:val="28"/>
      <w:lang w:val="en-CA"/>
    </w:rPr>
  </w:style>
  <w:style w:type="paragraph" w:styleId="Titre3">
    <w:name w:val="heading 3"/>
    <w:basedOn w:val="Normal"/>
    <w:next w:val="Normal"/>
    <w:link w:val="Titre3Car"/>
    <w:qFormat/>
    <w:rsid w:val="00AE7E0E"/>
    <w:pPr>
      <w:keepNext/>
      <w:numPr>
        <w:ilvl w:val="2"/>
        <w:numId w:val="7"/>
      </w:numPr>
      <w:spacing w:before="240" w:after="120"/>
      <w:outlineLvl w:val="2"/>
    </w:pPr>
    <w:rPr>
      <w:rFonts w:ascii="Amerigo BT" w:hAnsi="Amerigo BT"/>
      <w:b/>
      <w:i/>
      <w:sz w:val="24"/>
    </w:rPr>
  </w:style>
  <w:style w:type="paragraph" w:styleId="Titre4">
    <w:name w:val="heading 4"/>
    <w:basedOn w:val="Normal"/>
    <w:next w:val="Normal"/>
    <w:link w:val="Titre4Car"/>
    <w:qFormat/>
    <w:rsid w:val="00D66674"/>
    <w:pPr>
      <w:keepNext/>
      <w:numPr>
        <w:ilvl w:val="3"/>
        <w:numId w:val="7"/>
      </w:numPr>
      <w:jc w:val="both"/>
      <w:outlineLvl w:val="3"/>
    </w:pPr>
    <w:rPr>
      <w:rFonts w:ascii="Bordeaux Light" w:hAnsi="Bordeaux Light"/>
      <w:b/>
      <w:sz w:val="22"/>
    </w:rPr>
  </w:style>
  <w:style w:type="paragraph" w:styleId="Titre5">
    <w:name w:val="heading 5"/>
    <w:basedOn w:val="Normal"/>
    <w:next w:val="Normal"/>
    <w:link w:val="Titre5Car"/>
    <w:qFormat/>
    <w:rsid w:val="00D66674"/>
    <w:pPr>
      <w:keepNext/>
      <w:numPr>
        <w:ilvl w:val="4"/>
        <w:numId w:val="4"/>
      </w:numPr>
      <w:outlineLvl w:val="4"/>
    </w:pPr>
    <w:rPr>
      <w:b/>
      <w:sz w:val="22"/>
    </w:rPr>
  </w:style>
  <w:style w:type="paragraph" w:styleId="Titre6">
    <w:name w:val="heading 6"/>
    <w:basedOn w:val="Normal"/>
    <w:next w:val="Normal"/>
    <w:qFormat/>
    <w:rsid w:val="00D66674"/>
    <w:pPr>
      <w:keepNext/>
      <w:outlineLvl w:val="5"/>
    </w:pPr>
    <w:rPr>
      <w:b/>
      <w:sz w:val="24"/>
    </w:rPr>
  </w:style>
  <w:style w:type="paragraph" w:styleId="Titre7">
    <w:name w:val="heading 7"/>
    <w:basedOn w:val="Normal"/>
    <w:next w:val="Normal"/>
    <w:link w:val="Titre7Car"/>
    <w:qFormat/>
    <w:rsid w:val="00D66674"/>
    <w:pPr>
      <w:keepNext/>
      <w:numPr>
        <w:ilvl w:val="6"/>
        <w:numId w:val="7"/>
      </w:numPr>
      <w:tabs>
        <w:tab w:val="clear" w:pos="2268"/>
        <w:tab w:val="num" w:pos="5040"/>
      </w:tabs>
      <w:jc w:val="both"/>
      <w:outlineLvl w:val="6"/>
    </w:pPr>
    <w:rPr>
      <w:rFonts w:ascii="Bordeaux Light" w:hAnsi="Bordeaux Light"/>
      <w:b/>
      <w:sz w:val="24"/>
    </w:rPr>
  </w:style>
  <w:style w:type="paragraph" w:styleId="Titre8">
    <w:name w:val="heading 8"/>
    <w:basedOn w:val="Normal"/>
    <w:next w:val="Normal"/>
    <w:link w:val="Titre8Car"/>
    <w:qFormat/>
    <w:rsid w:val="00D66674"/>
    <w:pPr>
      <w:keepNext/>
      <w:numPr>
        <w:ilvl w:val="7"/>
        <w:numId w:val="7"/>
      </w:numPr>
      <w:tabs>
        <w:tab w:val="clear" w:pos="1440"/>
        <w:tab w:val="num" w:pos="5760"/>
      </w:tabs>
      <w:outlineLvl w:val="7"/>
    </w:pPr>
    <w:rPr>
      <w:b/>
      <w:color w:val="000000"/>
      <w:sz w:val="22"/>
    </w:rPr>
  </w:style>
  <w:style w:type="paragraph" w:styleId="Titre9">
    <w:name w:val="heading 9"/>
    <w:basedOn w:val="Normal"/>
    <w:next w:val="Normal"/>
    <w:link w:val="Titre9Car"/>
    <w:qFormat/>
    <w:rsid w:val="00D66674"/>
    <w:pPr>
      <w:keepNext/>
      <w:numPr>
        <w:ilvl w:val="8"/>
        <w:numId w:val="7"/>
      </w:numPr>
      <w:pBdr>
        <w:top w:val="single" w:color="auto" w:sz="12" w:space="1"/>
        <w:left w:val="single" w:color="auto" w:sz="12" w:space="4"/>
        <w:bottom w:val="single" w:color="auto" w:sz="12" w:space="0"/>
        <w:right w:val="single" w:color="auto" w:sz="12" w:space="4"/>
      </w:pBdr>
      <w:tabs>
        <w:tab w:val="clear" w:pos="1584"/>
        <w:tab w:val="num" w:pos="6480"/>
      </w:tabs>
      <w:jc w:val="both"/>
      <w:outlineLvl w:val="8"/>
    </w:pPr>
    <w:rPr>
      <w:rFonts w:ascii="Bordeaux Light" w:hAnsi="Bordeaux Light"/>
      <w:b/>
      <w:sz w:val="2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orpsdetexte">
    <w:name w:val="Body Text"/>
    <w:basedOn w:val="Normal"/>
    <w:link w:val="CorpsdetexteCar"/>
    <w:rsid w:val="00D66674"/>
    <w:pPr>
      <w:jc w:val="both"/>
    </w:pPr>
    <w:rPr>
      <w:rFonts w:ascii="Bordeaux Light" w:hAnsi="Bordeaux Light"/>
      <w:sz w:val="22"/>
    </w:rPr>
  </w:style>
  <w:style w:type="paragraph" w:styleId="Retraitcorpsdetexte">
    <w:name w:val="Body Text Indent"/>
    <w:basedOn w:val="Normal"/>
    <w:rsid w:val="00D66674"/>
    <w:pPr>
      <w:ind w:left="720"/>
    </w:pPr>
    <w:rPr>
      <w:sz w:val="22"/>
    </w:rPr>
  </w:style>
  <w:style w:type="character" w:styleId="Lienhypertexte">
    <w:name w:val="Hyperlink"/>
    <w:basedOn w:val="Policepardfaut"/>
    <w:uiPriority w:val="99"/>
    <w:rsid w:val="00D66674"/>
    <w:rPr>
      <w:color w:val="0000FF"/>
      <w:u w:val="single"/>
    </w:rPr>
  </w:style>
  <w:style w:type="paragraph" w:styleId="TM2">
    <w:name w:val="toc 2"/>
    <w:basedOn w:val="Normal"/>
    <w:next w:val="Normal"/>
    <w:autoRedefine/>
    <w:uiPriority w:val="39"/>
    <w:rsid w:val="00D66674"/>
    <w:pPr>
      <w:tabs>
        <w:tab w:val="left" w:pos="851"/>
        <w:tab w:val="right" w:leader="dot" w:pos="8630"/>
      </w:tabs>
      <w:ind w:left="200"/>
    </w:pPr>
    <w:rPr>
      <w:smallCaps/>
      <w:noProof/>
    </w:rPr>
  </w:style>
  <w:style w:type="paragraph" w:styleId="TM1">
    <w:name w:val="toc 1"/>
    <w:basedOn w:val="Normal"/>
    <w:next w:val="Normal"/>
    <w:autoRedefine/>
    <w:uiPriority w:val="39"/>
    <w:rsid w:val="007174AE"/>
    <w:pPr>
      <w:tabs>
        <w:tab w:val="left" w:pos="400"/>
        <w:tab w:val="right" w:leader="dot" w:pos="8636"/>
      </w:tabs>
      <w:spacing w:before="120" w:after="120"/>
    </w:pPr>
    <w:rPr>
      <w:b/>
      <w:caps/>
    </w:rPr>
  </w:style>
  <w:style w:type="paragraph" w:styleId="TM3">
    <w:name w:val="toc 3"/>
    <w:basedOn w:val="Normal"/>
    <w:next w:val="Normal"/>
    <w:autoRedefine/>
    <w:uiPriority w:val="39"/>
    <w:rsid w:val="00B138B1"/>
    <w:pPr>
      <w:tabs>
        <w:tab w:val="left" w:pos="1200"/>
        <w:tab w:val="right" w:leader="dot" w:pos="8636"/>
      </w:tabs>
      <w:ind w:left="400"/>
    </w:pPr>
    <w:rPr>
      <w:i/>
    </w:rPr>
  </w:style>
  <w:style w:type="paragraph" w:styleId="TM4">
    <w:name w:val="toc 4"/>
    <w:basedOn w:val="Normal"/>
    <w:next w:val="Normal"/>
    <w:autoRedefine/>
    <w:uiPriority w:val="39"/>
    <w:rsid w:val="00D66674"/>
    <w:pPr>
      <w:ind w:left="600"/>
    </w:pPr>
    <w:rPr>
      <w:sz w:val="18"/>
    </w:rPr>
  </w:style>
  <w:style w:type="paragraph" w:styleId="TM5">
    <w:name w:val="toc 5"/>
    <w:basedOn w:val="Normal"/>
    <w:next w:val="Normal"/>
    <w:autoRedefine/>
    <w:uiPriority w:val="39"/>
    <w:rsid w:val="00D66674"/>
    <w:pPr>
      <w:ind w:left="800"/>
    </w:pPr>
    <w:rPr>
      <w:sz w:val="18"/>
    </w:rPr>
  </w:style>
  <w:style w:type="paragraph" w:styleId="TM6">
    <w:name w:val="toc 6"/>
    <w:basedOn w:val="Normal"/>
    <w:next w:val="Normal"/>
    <w:autoRedefine/>
    <w:uiPriority w:val="39"/>
    <w:rsid w:val="00D66674"/>
    <w:pPr>
      <w:ind w:left="1000"/>
    </w:pPr>
    <w:rPr>
      <w:sz w:val="18"/>
    </w:rPr>
  </w:style>
  <w:style w:type="paragraph" w:styleId="TM7">
    <w:name w:val="toc 7"/>
    <w:basedOn w:val="Normal"/>
    <w:next w:val="Normal"/>
    <w:autoRedefine/>
    <w:uiPriority w:val="39"/>
    <w:rsid w:val="00D66674"/>
    <w:pPr>
      <w:ind w:left="1200"/>
    </w:pPr>
    <w:rPr>
      <w:sz w:val="18"/>
    </w:rPr>
  </w:style>
  <w:style w:type="paragraph" w:styleId="TM8">
    <w:name w:val="toc 8"/>
    <w:basedOn w:val="Normal"/>
    <w:next w:val="Normal"/>
    <w:autoRedefine/>
    <w:uiPriority w:val="39"/>
    <w:rsid w:val="00D66674"/>
    <w:pPr>
      <w:ind w:left="1400"/>
    </w:pPr>
    <w:rPr>
      <w:sz w:val="18"/>
    </w:rPr>
  </w:style>
  <w:style w:type="paragraph" w:styleId="TM9">
    <w:name w:val="toc 9"/>
    <w:basedOn w:val="Normal"/>
    <w:next w:val="Normal"/>
    <w:autoRedefine/>
    <w:uiPriority w:val="39"/>
    <w:rsid w:val="00D66674"/>
    <w:pPr>
      <w:ind w:left="1600"/>
    </w:pPr>
    <w:rPr>
      <w:sz w:val="18"/>
    </w:rPr>
  </w:style>
  <w:style w:type="paragraph" w:styleId="Retraitcorpsdetexte2">
    <w:name w:val="Body Text Indent 2"/>
    <w:basedOn w:val="Normal"/>
    <w:rsid w:val="00D66674"/>
    <w:pPr>
      <w:ind w:left="720"/>
      <w:jc w:val="both"/>
    </w:pPr>
    <w:rPr>
      <w:rFonts w:ascii="Amerigo BT" w:hAnsi="Amerigo BT"/>
      <w:sz w:val="22"/>
    </w:rPr>
  </w:style>
  <w:style w:type="paragraph" w:styleId="Explorateurdedocuments">
    <w:name w:val="Document Map"/>
    <w:basedOn w:val="Normal"/>
    <w:semiHidden/>
    <w:rsid w:val="00D66674"/>
    <w:pPr>
      <w:shd w:val="clear" w:color="auto" w:fill="000080"/>
    </w:pPr>
    <w:rPr>
      <w:rFonts w:ascii="Tahoma" w:hAnsi="Tahoma"/>
    </w:rPr>
  </w:style>
  <w:style w:type="paragraph" w:styleId="Pieddepage">
    <w:name w:val="footer"/>
    <w:basedOn w:val="Normal"/>
    <w:link w:val="PieddepageCar"/>
    <w:rsid w:val="00D66674"/>
    <w:pPr>
      <w:tabs>
        <w:tab w:val="center" w:pos="4320"/>
        <w:tab w:val="right" w:pos="8640"/>
      </w:tabs>
    </w:pPr>
  </w:style>
  <w:style w:type="character" w:styleId="Numrodepage">
    <w:name w:val="page number"/>
    <w:basedOn w:val="Policepardfaut"/>
    <w:rsid w:val="00D66674"/>
  </w:style>
  <w:style w:type="paragraph" w:styleId="En-tte">
    <w:name w:val="header"/>
    <w:basedOn w:val="Normal"/>
    <w:link w:val="En-tteCar"/>
    <w:rsid w:val="00D66674"/>
    <w:pPr>
      <w:tabs>
        <w:tab w:val="center" w:pos="4320"/>
        <w:tab w:val="right" w:pos="8640"/>
      </w:tabs>
    </w:pPr>
  </w:style>
  <w:style w:type="paragraph" w:styleId="Retraitcorpsdetexte3">
    <w:name w:val="Body Text Indent 3"/>
    <w:basedOn w:val="Normal"/>
    <w:rsid w:val="00D66674"/>
    <w:pPr>
      <w:ind w:left="1003"/>
      <w:jc w:val="both"/>
    </w:pPr>
    <w:rPr>
      <w:rFonts w:ascii="Amerigo BT" w:hAnsi="Amerigo BT"/>
      <w:sz w:val="22"/>
      <w:lang w:val="en-CA"/>
    </w:rPr>
  </w:style>
  <w:style w:type="paragraph" w:styleId="Style1" w:customStyle="1">
    <w:name w:val="Style1"/>
    <w:basedOn w:val="Normal"/>
    <w:rsid w:val="00D66674"/>
    <w:pPr>
      <w:numPr>
        <w:numId w:val="1"/>
      </w:numPr>
      <w:pBdr>
        <w:top w:val="double" w:color="auto" w:sz="6" w:space="1"/>
        <w:bottom w:val="double" w:color="auto" w:sz="6" w:space="1"/>
      </w:pBdr>
      <w:jc w:val="both"/>
    </w:pPr>
    <w:rPr>
      <w:rFonts w:ascii="Amerigo BT" w:hAnsi="Amerigo BT"/>
      <w:b/>
      <w:sz w:val="28"/>
    </w:rPr>
  </w:style>
  <w:style w:type="paragraph" w:styleId="Style2" w:customStyle="1">
    <w:name w:val="Style2"/>
    <w:basedOn w:val="Normal"/>
    <w:rsid w:val="00D66674"/>
    <w:pPr>
      <w:jc w:val="both"/>
    </w:pPr>
    <w:rPr>
      <w:rFonts w:ascii="Amerigo BT" w:hAnsi="Amerigo BT"/>
      <w:b/>
      <w:sz w:val="24"/>
    </w:rPr>
  </w:style>
  <w:style w:type="paragraph" w:styleId="Style3" w:customStyle="1">
    <w:name w:val="Style3"/>
    <w:basedOn w:val="Titre3"/>
    <w:rsid w:val="00D66674"/>
    <w:pPr>
      <w:numPr>
        <w:numId w:val="2"/>
      </w:numPr>
    </w:pPr>
  </w:style>
  <w:style w:type="paragraph" w:styleId="Corpsdetexte2">
    <w:name w:val="Body Text 2"/>
    <w:basedOn w:val="Normal"/>
    <w:rsid w:val="00D66674"/>
    <w:pPr>
      <w:jc w:val="center"/>
    </w:pPr>
  </w:style>
  <w:style w:type="paragraph" w:styleId="Corpsdetexte3">
    <w:name w:val="Body Text 3"/>
    <w:basedOn w:val="Normal"/>
    <w:rsid w:val="00D66674"/>
    <w:pPr>
      <w:jc w:val="both"/>
    </w:pPr>
    <w:rPr>
      <w:rFonts w:ascii="Bookman" w:hAnsi="Bookman"/>
      <w:b/>
      <w:sz w:val="28"/>
      <w:lang w:val="en-CA"/>
    </w:rPr>
  </w:style>
  <w:style w:type="paragraph" w:styleId="Textebrut">
    <w:name w:val="Plain Text"/>
    <w:basedOn w:val="Normal"/>
    <w:rsid w:val="00D66674"/>
    <w:rPr>
      <w:rFonts w:ascii="Courier New" w:hAnsi="Courier New"/>
    </w:rPr>
  </w:style>
  <w:style w:type="character" w:styleId="Marquedecommentaire">
    <w:name w:val="annotation reference"/>
    <w:basedOn w:val="Policepardfaut"/>
    <w:uiPriority w:val="99"/>
    <w:semiHidden/>
    <w:rsid w:val="00D66674"/>
    <w:rPr>
      <w:sz w:val="16"/>
      <w:szCs w:val="16"/>
    </w:rPr>
  </w:style>
  <w:style w:type="paragraph" w:styleId="Commentaire">
    <w:name w:val="annotation text"/>
    <w:basedOn w:val="Normal"/>
    <w:link w:val="CommentaireCar"/>
    <w:uiPriority w:val="99"/>
    <w:rsid w:val="00D66674"/>
  </w:style>
  <w:style w:type="paragraph" w:styleId="normal-bullet" w:customStyle="1">
    <w:name w:val="normal-bullet"/>
    <w:basedOn w:val="Normal"/>
    <w:rsid w:val="00D66674"/>
    <w:pPr>
      <w:numPr>
        <w:numId w:val="3"/>
      </w:numPr>
    </w:pPr>
    <w:rPr>
      <w:lang w:val="en-CA"/>
    </w:rPr>
  </w:style>
  <w:style w:type="character" w:styleId="Lienhypertextesuivivisit">
    <w:name w:val="FollowedHyperlink"/>
    <w:basedOn w:val="Policepardfaut"/>
    <w:uiPriority w:val="99"/>
    <w:rsid w:val="00D66674"/>
    <w:rPr>
      <w:color w:val="800080"/>
      <w:u w:val="single"/>
    </w:rPr>
  </w:style>
  <w:style w:type="paragraph" w:styleId="HTMLBody" w:customStyle="1">
    <w:name w:val="HTML Body"/>
    <w:rsid w:val="00D66674"/>
    <w:pPr>
      <w:autoSpaceDE w:val="0"/>
      <w:autoSpaceDN w:val="0"/>
      <w:adjustRightInd w:val="0"/>
    </w:pPr>
    <w:rPr>
      <w:rFonts w:ascii="Courier New" w:hAnsi="Courier New"/>
      <w:lang w:val="en-US" w:eastAsia="en-US"/>
    </w:rPr>
  </w:style>
  <w:style w:type="paragraph" w:styleId="NormalWeb">
    <w:name w:val="Normal (Web)"/>
    <w:basedOn w:val="Normal"/>
    <w:uiPriority w:val="99"/>
    <w:rsid w:val="00D66674"/>
    <w:pPr>
      <w:spacing w:before="100" w:beforeAutospacing="1" w:after="100" w:afterAutospacing="1"/>
    </w:pPr>
    <w:rPr>
      <w:rFonts w:ascii="Times New Roman" w:hAnsi="Times New Roman"/>
      <w:sz w:val="24"/>
      <w:szCs w:val="24"/>
    </w:rPr>
  </w:style>
  <w:style w:type="character" w:styleId="Titre1Car" w:customStyle="1">
    <w:name w:val="Titre 1 Car"/>
    <w:basedOn w:val="Policepardfaut"/>
    <w:link w:val="Titre1"/>
    <w:rsid w:val="00D233A4"/>
    <w:rPr>
      <w:rFonts w:ascii="Arial" w:hAnsi="Arial" w:cs="Arial"/>
      <w:b/>
      <w:sz w:val="40"/>
      <w:lang w:eastAsia="fr-FR"/>
    </w:rPr>
  </w:style>
  <w:style w:type="paragraph" w:styleId="Textedebulles">
    <w:name w:val="Balloon Text"/>
    <w:basedOn w:val="Normal"/>
    <w:link w:val="TextedebullesCar"/>
    <w:semiHidden/>
    <w:rsid w:val="00033EAB"/>
    <w:rPr>
      <w:rFonts w:ascii="Tahoma" w:hAnsi="Tahoma" w:cs="Tahoma"/>
      <w:sz w:val="16"/>
      <w:szCs w:val="16"/>
    </w:rPr>
  </w:style>
  <w:style w:type="paragraph" w:styleId="Objetducommentaire">
    <w:name w:val="annotation subject"/>
    <w:basedOn w:val="Commentaire"/>
    <w:next w:val="Commentaire"/>
    <w:link w:val="ObjetducommentaireCar"/>
    <w:uiPriority w:val="99"/>
    <w:semiHidden/>
    <w:rsid w:val="004E3DD4"/>
    <w:rPr>
      <w:b/>
      <w:bCs/>
    </w:rPr>
  </w:style>
  <w:style w:type="paragraph" w:styleId="NormalJustified" w:customStyle="1">
    <w:name w:val="Normal + Justified"/>
    <w:aliases w:val="Before:  6 pt"/>
    <w:basedOn w:val="Titre1"/>
    <w:rsid w:val="002B5C75"/>
  </w:style>
  <w:style w:type="table" w:styleId="Grilledutableau">
    <w:name w:val="Table Grid"/>
    <w:basedOn w:val="TableauNormal"/>
    <w:rsid w:val="006A33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re2Car" w:customStyle="1">
    <w:name w:val="Titre 2 Car"/>
    <w:basedOn w:val="Policepardfaut"/>
    <w:link w:val="Titre2"/>
    <w:rsid w:val="006464FD"/>
    <w:rPr>
      <w:rFonts w:ascii="Arial" w:hAnsi="Arial" w:cs="Arial"/>
      <w:b/>
      <w:sz w:val="28"/>
      <w:lang w:eastAsia="fr-FR"/>
    </w:rPr>
  </w:style>
  <w:style w:type="paragraph" w:styleId="Lgende">
    <w:name w:val="caption"/>
    <w:basedOn w:val="Normal"/>
    <w:next w:val="Normal"/>
    <w:qFormat/>
    <w:rsid w:val="00E83670"/>
    <w:pPr>
      <w:tabs>
        <w:tab w:val="left" w:pos="4320"/>
      </w:tabs>
      <w:spacing w:before="120" w:after="120"/>
    </w:pPr>
    <w:rPr>
      <w:rFonts w:ascii="Times New Roman" w:hAnsi="Times New Roman"/>
      <w:b/>
      <w:bCs/>
    </w:rPr>
  </w:style>
  <w:style w:type="character" w:styleId="lev">
    <w:name w:val="Strong"/>
    <w:basedOn w:val="Policepardfaut"/>
    <w:qFormat/>
    <w:rsid w:val="00CC7BFE"/>
    <w:rPr>
      <w:b/>
      <w:bCs/>
    </w:rPr>
  </w:style>
  <w:style w:type="character" w:styleId="Accentuation">
    <w:name w:val="Emphasis"/>
    <w:basedOn w:val="Policepardfaut"/>
    <w:uiPriority w:val="20"/>
    <w:qFormat/>
    <w:rsid w:val="00CA5CE4"/>
    <w:rPr>
      <w:i/>
      <w:iCs/>
    </w:rPr>
  </w:style>
  <w:style w:type="paragraph" w:styleId="Paragraphedeliste">
    <w:name w:val="List Paragraph"/>
    <w:basedOn w:val="Normal"/>
    <w:uiPriority w:val="34"/>
    <w:qFormat/>
    <w:rsid w:val="00F64A74"/>
    <w:pPr>
      <w:ind w:left="720"/>
    </w:pPr>
  </w:style>
  <w:style w:type="character" w:styleId="Titre3Car" w:customStyle="1">
    <w:name w:val="Titre 3 Car"/>
    <w:basedOn w:val="Policepardfaut"/>
    <w:link w:val="Titre3"/>
    <w:rsid w:val="00AE7E0E"/>
    <w:rPr>
      <w:rFonts w:ascii="Amerigo BT" w:hAnsi="Amerigo BT" w:cs="Arial"/>
      <w:b/>
      <w:i/>
      <w:sz w:val="24"/>
      <w:lang w:val="en-US" w:eastAsia="fr-FR"/>
    </w:rPr>
  </w:style>
  <w:style w:type="paragraph" w:styleId="Rvision">
    <w:name w:val="Revision"/>
    <w:hidden/>
    <w:uiPriority w:val="99"/>
    <w:semiHidden/>
    <w:rsid w:val="00AB76D9"/>
    <w:rPr>
      <w:rFonts w:ascii="Arial" w:hAnsi="Arial"/>
      <w:lang w:val="en-US" w:eastAsia="fr-FR"/>
    </w:rPr>
  </w:style>
  <w:style w:type="paragraph" w:styleId="StyleCaptionCentered" w:customStyle="1">
    <w:name w:val="Style Caption + Centered"/>
    <w:basedOn w:val="Normal"/>
    <w:rsid w:val="00FB7BD6"/>
    <w:pPr>
      <w:suppressAutoHyphens/>
      <w:spacing w:after="120"/>
      <w:jc w:val="center"/>
    </w:pPr>
    <w:rPr>
      <w:rFonts w:ascii="Times New Roman" w:hAnsi="Times New Roman"/>
      <w:b/>
      <w:bCs/>
      <w:i/>
      <w:iCs/>
      <w:sz w:val="24"/>
      <w:lang w:val="en-CA" w:eastAsia="ar-SA"/>
    </w:rPr>
  </w:style>
  <w:style w:type="paragraph" w:styleId="Listenumros">
    <w:name w:val="List Number"/>
    <w:basedOn w:val="Normal"/>
    <w:rsid w:val="00FB7BD6"/>
    <w:pPr>
      <w:numPr>
        <w:numId w:val="8"/>
      </w:numPr>
    </w:pPr>
    <w:rPr>
      <w:rFonts w:ascii="Times New Roman" w:hAnsi="Times New Roman"/>
      <w:sz w:val="24"/>
      <w:szCs w:val="24"/>
      <w:lang w:val="fr-CA"/>
    </w:rPr>
  </w:style>
  <w:style w:type="character" w:styleId="CorpsdetexteCar" w:customStyle="1">
    <w:name w:val="Corps de texte Car"/>
    <w:basedOn w:val="Policepardfaut"/>
    <w:link w:val="Corpsdetexte"/>
    <w:rsid w:val="00FB7BD6"/>
    <w:rPr>
      <w:rFonts w:ascii="Bordeaux Light" w:hAnsi="Bordeaux Light"/>
      <w:sz w:val="22"/>
      <w:lang w:val="en-US" w:eastAsia="fr-FR"/>
    </w:rPr>
  </w:style>
  <w:style w:type="character" w:styleId="Titre4Car" w:customStyle="1">
    <w:name w:val="Titre 4 Car"/>
    <w:basedOn w:val="Policepardfaut"/>
    <w:link w:val="Titre4"/>
    <w:rsid w:val="006E42B5"/>
    <w:rPr>
      <w:rFonts w:ascii="Bordeaux Light" w:hAnsi="Bordeaux Light" w:cs="Arial"/>
      <w:b/>
      <w:sz w:val="22"/>
      <w:lang w:val="en-US" w:eastAsia="fr-FR"/>
    </w:rPr>
  </w:style>
  <w:style w:type="character" w:styleId="Titre7Car" w:customStyle="1">
    <w:name w:val="Titre 7 Car"/>
    <w:basedOn w:val="Policepardfaut"/>
    <w:link w:val="Titre7"/>
    <w:rsid w:val="006E42B5"/>
    <w:rPr>
      <w:rFonts w:ascii="Bordeaux Light" w:hAnsi="Bordeaux Light" w:cs="Arial"/>
      <w:b/>
      <w:sz w:val="24"/>
      <w:lang w:val="en-US" w:eastAsia="fr-FR"/>
    </w:rPr>
  </w:style>
  <w:style w:type="character" w:styleId="Titre8Car" w:customStyle="1">
    <w:name w:val="Titre 8 Car"/>
    <w:basedOn w:val="Policepardfaut"/>
    <w:link w:val="Titre8"/>
    <w:rsid w:val="006E42B5"/>
    <w:rPr>
      <w:rFonts w:ascii="Arial" w:hAnsi="Arial" w:cs="Arial"/>
      <w:b/>
      <w:color w:val="000000"/>
      <w:sz w:val="22"/>
      <w:lang w:val="en-US" w:eastAsia="fr-FR"/>
    </w:rPr>
  </w:style>
  <w:style w:type="character" w:styleId="Titre9Car" w:customStyle="1">
    <w:name w:val="Titre 9 Car"/>
    <w:basedOn w:val="Policepardfaut"/>
    <w:link w:val="Titre9"/>
    <w:rsid w:val="006E42B5"/>
    <w:rPr>
      <w:rFonts w:ascii="Bordeaux Light" w:hAnsi="Bordeaux Light" w:cs="Arial"/>
      <w:b/>
      <w:sz w:val="28"/>
      <w:lang w:val="en-US" w:eastAsia="fr-FR"/>
    </w:rPr>
  </w:style>
  <w:style w:type="character" w:styleId="Titre5Car" w:customStyle="1">
    <w:name w:val="Titre 5 Car"/>
    <w:basedOn w:val="Policepardfaut"/>
    <w:link w:val="Titre5"/>
    <w:rsid w:val="006E42B5"/>
    <w:rPr>
      <w:rFonts w:ascii="Arial" w:hAnsi="Arial" w:cs="Arial"/>
      <w:b/>
      <w:sz w:val="22"/>
      <w:lang w:val="en-US" w:eastAsia="fr-FR"/>
    </w:rPr>
  </w:style>
  <w:style w:type="character" w:styleId="CommentaireCar" w:customStyle="1">
    <w:name w:val="Commentaire Car"/>
    <w:basedOn w:val="Policepardfaut"/>
    <w:link w:val="Commentaire"/>
    <w:uiPriority w:val="99"/>
    <w:rsid w:val="006E42B5"/>
    <w:rPr>
      <w:rFonts w:ascii="Arial" w:hAnsi="Arial"/>
      <w:lang w:val="en-US" w:eastAsia="fr-FR"/>
    </w:rPr>
  </w:style>
  <w:style w:type="character" w:styleId="ObjetducommentaireCar" w:customStyle="1">
    <w:name w:val="Objet du commentaire Car"/>
    <w:basedOn w:val="CommentaireCar"/>
    <w:link w:val="Objetducommentaire"/>
    <w:uiPriority w:val="99"/>
    <w:semiHidden/>
    <w:rsid w:val="006E42B5"/>
    <w:rPr>
      <w:rFonts w:ascii="Arial" w:hAnsi="Arial"/>
      <w:b/>
      <w:bCs/>
      <w:lang w:val="en-US" w:eastAsia="fr-FR"/>
    </w:rPr>
  </w:style>
  <w:style w:type="character" w:styleId="TextedebullesCar" w:customStyle="1">
    <w:name w:val="Texte de bulles Car"/>
    <w:basedOn w:val="Policepardfaut"/>
    <w:link w:val="Textedebulles"/>
    <w:semiHidden/>
    <w:rsid w:val="006E42B5"/>
    <w:rPr>
      <w:rFonts w:ascii="Tahoma" w:hAnsi="Tahoma" w:cs="Tahoma"/>
      <w:sz w:val="16"/>
      <w:szCs w:val="16"/>
      <w:lang w:val="en-US" w:eastAsia="fr-FR"/>
    </w:rPr>
  </w:style>
  <w:style w:type="character" w:styleId="En-tteCar" w:customStyle="1">
    <w:name w:val="En-tête Car"/>
    <w:basedOn w:val="Policepardfaut"/>
    <w:link w:val="En-tte"/>
    <w:rsid w:val="006E42B5"/>
    <w:rPr>
      <w:rFonts w:ascii="Arial" w:hAnsi="Arial"/>
      <w:lang w:val="en-US" w:eastAsia="fr-FR"/>
    </w:rPr>
  </w:style>
  <w:style w:type="character" w:styleId="PieddepageCar" w:customStyle="1">
    <w:name w:val="Pied de page Car"/>
    <w:basedOn w:val="Policepardfaut"/>
    <w:link w:val="Pieddepage"/>
    <w:rsid w:val="006E42B5"/>
    <w:rPr>
      <w:rFonts w:ascii="Arial" w:hAnsi="Arial"/>
      <w:lang w:val="en-US" w:eastAsia="fr-FR"/>
    </w:rPr>
  </w:style>
  <w:style w:type="character" w:styleId="bc-color-tertiary" w:customStyle="1">
    <w:name w:val="bc-color-tertiary"/>
    <w:basedOn w:val="Policepardfaut"/>
    <w:rsid w:val="00467B1E"/>
  </w:style>
  <w:style w:type="character" w:styleId="Mentionnonrsolue">
    <w:name w:val="Unresolved Mention"/>
    <w:basedOn w:val="Policepardfaut"/>
    <w:uiPriority w:val="99"/>
    <w:unhideWhenUsed/>
    <w:rsid w:val="00154098"/>
    <w:rPr>
      <w:color w:val="808080"/>
      <w:shd w:val="clear" w:color="auto" w:fill="E6E6E6"/>
    </w:rPr>
  </w:style>
  <w:style w:type="paragraph" w:styleId="En-ttedetabledesmatires">
    <w:name w:val="TOC Heading"/>
    <w:basedOn w:val="Titre1"/>
    <w:next w:val="Normal"/>
    <w:uiPriority w:val="39"/>
    <w:unhideWhenUsed/>
    <w:qFormat/>
    <w:rsid w:val="00ED1532"/>
    <w:pPr>
      <w:keepLines/>
      <w:pageBreakBefore w:val="0"/>
      <w:numPr>
        <w:numId w:val="0"/>
      </w:numPr>
      <w:pBdr>
        <w:top w:val="none" w:color="auto" w:sz="0" w:space="0"/>
        <w:bottom w:val="none" w:color="auto" w:sz="0" w:space="0"/>
      </w:pBdr>
      <w:spacing w:before="240" w:line="259" w:lineRule="auto"/>
      <w:outlineLvl w:val="9"/>
    </w:pPr>
    <w:rPr>
      <w:rFonts w:asciiTheme="majorHAnsi" w:hAnsiTheme="majorHAnsi" w:eastAsiaTheme="majorEastAsia" w:cstheme="majorBidi"/>
      <w:b w:val="0"/>
      <w:color w:val="365F91" w:themeColor="accent1" w:themeShade="BF"/>
      <w:sz w:val="32"/>
      <w:szCs w:val="32"/>
      <w:lang w:val="fr-CA" w:eastAsia="zh-CN"/>
    </w:rPr>
  </w:style>
  <w:style w:type="character" w:styleId="Mention">
    <w:name w:val="Mention"/>
    <w:basedOn w:val="Policepardfaut"/>
    <w:uiPriority w:val="99"/>
    <w:unhideWhenUsed/>
    <w:rsid w:val="000F083A"/>
    <w:rPr>
      <w:color w:val="2B579A"/>
      <w:shd w:val="clear" w:color="auto" w:fill="E1DFDD"/>
    </w:rPr>
  </w:style>
  <w:style w:type="character" w:styleId="cf01" w:customStyle="1">
    <w:name w:val="cf01"/>
    <w:basedOn w:val="Policepardfaut"/>
    <w:rsid w:val="00FE19DC"/>
    <w:rPr>
      <w:rFonts w:hint="default" w:ascii="Segoe UI" w:hAnsi="Segoe UI" w:cs="Segoe UI"/>
      <w:sz w:val="18"/>
      <w:szCs w:val="18"/>
    </w:rPr>
  </w:style>
  <w:style w:type="character" w:styleId="normaltextrun" w:customStyle="1">
    <w:name w:val="normaltextrun"/>
    <w:basedOn w:val="Policepardfaut"/>
    <w:rsid w:val="0063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79564193">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38502872">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79513813">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45836625">
      <w:bodyDiv w:val="1"/>
      <w:marLeft w:val="0"/>
      <w:marRight w:val="0"/>
      <w:marTop w:val="0"/>
      <w:marBottom w:val="0"/>
      <w:divBdr>
        <w:top w:val="none" w:sz="0" w:space="0" w:color="auto"/>
        <w:left w:val="none" w:sz="0" w:space="0" w:color="auto"/>
        <w:bottom w:val="none" w:sz="0" w:space="0" w:color="auto"/>
        <w:right w:val="none" w:sz="0" w:space="0" w:color="auto"/>
      </w:divBdr>
    </w:div>
    <w:div w:id="351153604">
      <w:bodyDiv w:val="1"/>
      <w:marLeft w:val="0"/>
      <w:marRight w:val="0"/>
      <w:marTop w:val="0"/>
      <w:marBottom w:val="0"/>
      <w:divBdr>
        <w:top w:val="none" w:sz="0" w:space="0" w:color="auto"/>
        <w:left w:val="none" w:sz="0" w:space="0" w:color="auto"/>
        <w:bottom w:val="none" w:sz="0" w:space="0" w:color="auto"/>
        <w:right w:val="none" w:sz="0" w:space="0" w:color="auto"/>
      </w:divBdr>
    </w:div>
    <w:div w:id="370300788">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499590023">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62328723">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41888847">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36642681">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38505414">
      <w:bodyDiv w:val="1"/>
      <w:marLeft w:val="0"/>
      <w:marRight w:val="0"/>
      <w:marTop w:val="0"/>
      <w:marBottom w:val="0"/>
      <w:divBdr>
        <w:top w:val="none" w:sz="0" w:space="0" w:color="auto"/>
        <w:left w:val="none" w:sz="0" w:space="0" w:color="auto"/>
        <w:bottom w:val="none" w:sz="0" w:space="0" w:color="auto"/>
        <w:right w:val="none" w:sz="0" w:space="0" w:color="auto"/>
      </w:divBdr>
    </w:div>
    <w:div w:id="1058282880">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44850740">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0329026">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61662776">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392997085">
      <w:bodyDiv w:val="1"/>
      <w:marLeft w:val="0"/>
      <w:marRight w:val="0"/>
      <w:marTop w:val="0"/>
      <w:marBottom w:val="0"/>
      <w:divBdr>
        <w:top w:val="none" w:sz="0" w:space="0" w:color="auto"/>
        <w:left w:val="none" w:sz="0" w:space="0" w:color="auto"/>
        <w:bottom w:val="none" w:sz="0" w:space="0" w:color="auto"/>
        <w:right w:val="none" w:sz="0" w:space="0" w:color="auto"/>
      </w:divBdr>
    </w:div>
    <w:div w:id="1416589142">
      <w:bodyDiv w:val="1"/>
      <w:marLeft w:val="0"/>
      <w:marRight w:val="0"/>
      <w:marTop w:val="0"/>
      <w:marBottom w:val="0"/>
      <w:divBdr>
        <w:top w:val="none" w:sz="0" w:space="0" w:color="auto"/>
        <w:left w:val="none" w:sz="0" w:space="0" w:color="auto"/>
        <w:bottom w:val="none" w:sz="0" w:space="0" w:color="auto"/>
        <w:right w:val="none" w:sz="0" w:space="0" w:color="auto"/>
      </w:divBdr>
    </w:div>
    <w:div w:id="1427000141">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583903564">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2950379">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12988106">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00037720">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upport.humanware.com/" TargetMode="External" Id="rId13" /><Relationship Type="http://schemas.openxmlformats.org/officeDocument/2006/relationships/hyperlink" Target="http://www.openssl.org/"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4.png" Id="rId17" /><Relationship Type="http://schemas.openxmlformats.org/officeDocument/2006/relationships/customXml" Target="../customXml/item2.xml" Id="rId2" /><Relationship Type="http://schemas.openxmlformats.org/officeDocument/2006/relationships/hyperlink" Target="http://www.humanware.com/"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info@humanware.com"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footer" Target="footer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SharedWithUsers xmlns="3929a486-41eb-4c02-a3f7-9ab7fd5819fc">
      <UserInfo>
        <DisplayName>Eric Beauchamp</DisplayName>
        <AccountId>12</AccountId>
        <AccountType/>
      </UserInfo>
      <UserInfo>
        <DisplayName>Alain Bélanger</DisplayName>
        <AccountId>24</AccountId>
        <AccountType/>
      </UserInfo>
      <UserInfo>
        <DisplayName>Maryse Legault</DisplayName>
        <AccountId>80</AccountId>
        <AccountType/>
      </UserInfo>
      <UserInfo>
        <DisplayName>Ryad Bourihane</DisplayName>
        <AccountId>70</AccountId>
        <AccountType/>
      </UserInfo>
    </SharedWithUsers>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C336A-2A53-4113-A6DD-9CD0ED26B4DF}">
  <ds:schemaRefs>
    <ds:schemaRef ds:uri="http://schemas.microsoft.com/office/2006/metadata/properties"/>
    <ds:schemaRef ds:uri="http://schemas.microsoft.com/office/infopath/2007/PartnerControls"/>
    <ds:schemaRef ds:uri="3929a486-41eb-4c02-a3f7-9ab7fd5819fc"/>
    <ds:schemaRef ds:uri="da368995-dc14-4c2b-9df8-6fe3fda02943"/>
    <ds:schemaRef ds:uri="bb004757-2af2-43a8-93dc-299c2a6b72bd"/>
  </ds:schemaRefs>
</ds:datastoreItem>
</file>

<file path=customXml/itemProps2.xml><?xml version="1.0" encoding="utf-8"?>
<ds:datastoreItem xmlns:ds="http://schemas.openxmlformats.org/officeDocument/2006/customXml" ds:itemID="{CBBCB734-1ED0-40B8-8C49-1DA3B6203BE1}"/>
</file>

<file path=customXml/itemProps3.xml><?xml version="1.0" encoding="utf-8"?>
<ds:datastoreItem xmlns:ds="http://schemas.openxmlformats.org/officeDocument/2006/customXml" ds:itemID="{DC0BA1D6-2534-48F0-91F0-BD6E6F7BE315}">
  <ds:schemaRefs>
    <ds:schemaRef ds:uri="http://schemas.microsoft.com/sharepoint/v3/contenttype/forms"/>
  </ds:schemaRefs>
</ds:datastoreItem>
</file>

<file path=customXml/itemProps4.xml><?xml version="1.0" encoding="utf-8"?>
<ds:datastoreItem xmlns:ds="http://schemas.openxmlformats.org/officeDocument/2006/customXml" ds:itemID="{23A99AEF-CD83-4AFD-82C2-148D84D7DB6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HumanWare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Victor Reader Trek User Guide</dc:title>
  <dc:subject/>
  <dc:creator>HumanWare</dc:creator>
  <keywords/>
  <lastModifiedBy>Mathieu Paquette</lastModifiedBy>
  <revision>60</revision>
  <lastPrinted>2017-09-11T22:53:00.0000000Z</lastPrinted>
  <dcterms:created xsi:type="dcterms:W3CDTF">2024-11-11T22:11:00.0000000Z</dcterms:created>
  <dcterms:modified xsi:type="dcterms:W3CDTF">2024-11-22T00:46:07.4471431Z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udlPDPGate">
    <vt:lpwstr>3;#01-Business Plan Approval|5f4d5582-99d1-4a73-b566-8bce259b436e</vt:lpwstr>
  </property>
  <property fmtid="{D5CDD505-2E9C-101B-9397-08002B2CF9AE}" pid="3" name="d53aaf254f464b33b1b20224363a7736">
    <vt:lpwstr>01-Business Plan Approval|5f4d5582-99d1-4a73-b566-8bce259b436e</vt:lpwstr>
  </property>
  <property fmtid="{D5CDD505-2E9C-101B-9397-08002B2CF9AE}" pid="4" name="udfPDPFlowState">
    <vt:lpwstr>0</vt:lpwstr>
  </property>
  <property fmtid="{D5CDD505-2E9C-101B-9397-08002B2CF9AE}" pid="5" name="m1ca85303e3a4c03ae694e4f7810da28">
    <vt:lpwstr/>
  </property>
  <property fmtid="{D5CDD505-2E9C-101B-9397-08002B2CF9AE}" pid="6" name="k5ae3af173e348e09c1e67a5b820b18c">
    <vt:lpwstr/>
  </property>
  <property fmtid="{D5CDD505-2E9C-101B-9397-08002B2CF9AE}" pid="7" name="p360cc2558a1442bb27f0795ce1409ac">
    <vt:lpwstr/>
  </property>
  <property fmtid="{D5CDD505-2E9C-101B-9397-08002B2CF9AE}" pid="8" name="ContentTypeId">
    <vt:lpwstr>0x0101009ECEA87C98C5B04EBAD09116B7999055</vt:lpwstr>
  </property>
  <property fmtid="{D5CDD505-2E9C-101B-9397-08002B2CF9AE}" pid="9" name="udlPDPStage">
    <vt:lpwstr>2;#01-Product Concept|82c71bf6-017f-48e4-8e6a-e5b4af6d7600</vt:lpwstr>
  </property>
  <property fmtid="{D5CDD505-2E9C-101B-9397-08002B2CF9AE}" pid="10" name="udlPDPDelivrableApprovers">
    <vt:lpwstr>53;#Product Manager|31a270c3-42c4-40ed-8af7-e2b3f8a56be9;#50;#QA Coordinator|13cfc86e-511f-4a92-9bf8-e485bef75a47</vt:lpwstr>
  </property>
  <property fmtid="{D5CDD505-2E9C-101B-9397-08002B2CF9AE}" pid="11" name="udlPDPFlowType">
    <vt:lpwstr>30;#Parallel|4ca882cb-f76c-49bb-99c1-804fccfa2673</vt:lpwstr>
  </property>
  <property fmtid="{D5CDD505-2E9C-101B-9397-08002B2CF9AE}" pid="12" name="udlPDPDelivrableProducers">
    <vt:lpwstr>53;#Product Manager|31a270c3-42c4-40ed-8af7-e2b3f8a56be9</vt:lpwstr>
  </property>
  <property fmtid="{D5CDD505-2E9C-101B-9397-08002B2CF9AE}" pid="13" name="PlandeTestExploré8">
    <vt:lpwstr/>
  </property>
  <property fmtid="{D5CDD505-2E9C-101B-9397-08002B2CF9AE}" pid="14" name="MediaServiceImageTags">
    <vt:lpwstr/>
  </property>
</Properties>
</file>